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882E3" w14:textId="77777777" w:rsidR="00295DAD" w:rsidRDefault="00295DAD" w:rsidP="00295DAD">
      <w:pPr>
        <w:jc w:val="center"/>
        <w:rPr>
          <w:b/>
          <w:bCs/>
          <w:sz w:val="28"/>
          <w:szCs w:val="28"/>
          <w:lang w:val="fr-CA"/>
        </w:rPr>
      </w:pPr>
    </w:p>
    <w:p w14:paraId="53B219BA" w14:textId="77777777" w:rsidR="00295DAD" w:rsidRDefault="00295DAD" w:rsidP="00295DAD">
      <w:pPr>
        <w:jc w:val="center"/>
        <w:rPr>
          <w:b/>
          <w:bCs/>
          <w:sz w:val="28"/>
          <w:szCs w:val="28"/>
          <w:lang w:val="fr-CA"/>
        </w:rPr>
      </w:pPr>
    </w:p>
    <w:p w14:paraId="7291D78C" w14:textId="55FC8F87" w:rsidR="00295DAD" w:rsidRDefault="00780190" w:rsidP="00295DAD">
      <w:pPr>
        <w:jc w:val="center"/>
        <w:rPr>
          <w:b/>
          <w:bCs/>
          <w:sz w:val="28"/>
          <w:szCs w:val="28"/>
          <w:lang w:val="fr-CA"/>
        </w:rPr>
      </w:pPr>
      <w:r>
        <w:rPr>
          <w:noProof/>
        </w:rPr>
        <w:drawing>
          <wp:inline distT="0" distB="0" distL="0" distR="0" wp14:anchorId="4618EAF2" wp14:editId="63F80644">
            <wp:extent cx="4206240" cy="4206240"/>
            <wp:effectExtent l="0" t="0" r="3810" b="3810"/>
            <wp:docPr id="9660233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17614" cy="4217614"/>
                    </a:xfrm>
                    <a:prstGeom prst="rect">
                      <a:avLst/>
                    </a:prstGeom>
                    <a:noFill/>
                    <a:ln>
                      <a:noFill/>
                    </a:ln>
                  </pic:spPr>
                </pic:pic>
              </a:graphicData>
            </a:graphic>
          </wp:inline>
        </w:drawing>
      </w:r>
    </w:p>
    <w:p w14:paraId="60071409" w14:textId="77777777" w:rsidR="00295DAD" w:rsidRDefault="00295DAD" w:rsidP="00295DAD">
      <w:pPr>
        <w:jc w:val="center"/>
        <w:rPr>
          <w:b/>
          <w:bCs/>
          <w:sz w:val="28"/>
          <w:szCs w:val="28"/>
          <w:lang w:val="fr-CA"/>
        </w:rPr>
      </w:pPr>
    </w:p>
    <w:p w14:paraId="5FF4910F" w14:textId="77777777" w:rsidR="00295DAD" w:rsidRPr="00295DAD" w:rsidRDefault="00295DAD" w:rsidP="00295DAD">
      <w:pPr>
        <w:spacing w:line="360" w:lineRule="auto"/>
        <w:jc w:val="center"/>
        <w:rPr>
          <w:rFonts w:ascii="Aclonica" w:eastAsia="Aptos" w:hAnsi="Aclonica" w:cs="Times New Roman"/>
          <w:color w:val="4C94D8"/>
          <w:sz w:val="72"/>
          <w:szCs w:val="72"/>
          <w:lang w:val="fr-CA"/>
          <w14:textOutline w14:w="6604" w14:cap="flat" w14:cmpd="sng" w14:algn="ctr">
            <w14:noFill/>
            <w14:prstDash w14:val="solid"/>
            <w14:round/>
          </w14:textOutline>
        </w:rPr>
      </w:pPr>
    </w:p>
    <w:p w14:paraId="446DDA25" w14:textId="77777777" w:rsidR="00295DAD" w:rsidRPr="00295DAD" w:rsidRDefault="00295DAD" w:rsidP="00295DAD">
      <w:pPr>
        <w:spacing w:line="360" w:lineRule="auto"/>
        <w:jc w:val="center"/>
        <w:rPr>
          <w:rFonts w:ascii="Aptos" w:eastAsia="Aptos" w:hAnsi="Aptos" w:cs="Times New Roman"/>
          <w:b/>
          <w:bCs/>
          <w:sz w:val="28"/>
          <w:szCs w:val="28"/>
          <w:lang w:val="fr-CA"/>
        </w:rPr>
      </w:pPr>
      <w:r w:rsidRPr="00295DAD">
        <w:rPr>
          <w:rFonts w:ascii="Aclonica" w:eastAsia="Aptos" w:hAnsi="Aclonica" w:cs="Times New Roman"/>
          <w:color w:val="4C94D8"/>
          <w:sz w:val="72"/>
          <w:szCs w:val="72"/>
          <w:lang w:val="fr-CA"/>
          <w14:textOutline w14:w="6604" w14:cap="flat" w14:cmpd="sng" w14:algn="ctr">
            <w14:noFill/>
            <w14:prstDash w14:val="solid"/>
            <w14:round/>
          </w14:textOutline>
        </w:rPr>
        <w:t>P</w:t>
      </w:r>
      <w:r w:rsidRPr="00295DAD">
        <w:rPr>
          <w:rFonts w:ascii="Aclonica" w:eastAsia="Aptos" w:hAnsi="Aclonica" w:cs="Aptos"/>
          <w:color w:val="4C94D8"/>
          <w:sz w:val="56"/>
          <w:szCs w:val="56"/>
          <w:lang w:val="fr-CA"/>
          <w14:textOutline w14:w="6604" w14:cap="flat" w14:cmpd="sng" w14:algn="ctr">
            <w14:noFill/>
            <w14:prstDash w14:val="solid"/>
            <w14:round/>
          </w14:textOutline>
        </w:rPr>
        <w:t>È</w:t>
      </w:r>
      <w:r w:rsidRPr="00295DAD">
        <w:rPr>
          <w:rFonts w:ascii="Aclonica" w:eastAsia="Aptos" w:hAnsi="Aclonica" w:cs="Times New Roman"/>
          <w:color w:val="4C94D8"/>
          <w:sz w:val="56"/>
          <w:szCs w:val="56"/>
          <w:lang w:val="fr-CA"/>
          <w14:textOutline w14:w="6604" w14:cap="flat" w14:cmpd="sng" w14:algn="ctr">
            <w14:noFill/>
            <w14:prstDash w14:val="solid"/>
            <w14:round/>
          </w14:textOutline>
        </w:rPr>
        <w:t>LERINS</w:t>
      </w:r>
    </w:p>
    <w:p w14:paraId="45569449" w14:textId="77777777" w:rsidR="00295DAD" w:rsidRPr="00295DAD" w:rsidRDefault="00295DAD" w:rsidP="00295DAD">
      <w:pPr>
        <w:spacing w:line="360" w:lineRule="auto"/>
        <w:ind w:left="-142"/>
        <w:jc w:val="center"/>
        <w:rPr>
          <w:rFonts w:ascii="Aclonica" w:eastAsia="Aptos" w:hAnsi="Aclonica" w:cs="Times New Roman"/>
          <w:color w:val="4C94D8"/>
          <w:sz w:val="72"/>
          <w:szCs w:val="72"/>
          <w:lang w:val="fr-CA"/>
          <w14:textOutline w14:w="6604" w14:cap="flat" w14:cmpd="sng" w14:algn="ctr">
            <w14:noFill/>
            <w14:prstDash w14:val="solid"/>
            <w14:round/>
          </w14:textOutline>
        </w:rPr>
      </w:pPr>
      <w:r w:rsidRPr="00295DAD">
        <w:rPr>
          <w:rFonts w:ascii="Aclonica" w:eastAsia="Aptos" w:hAnsi="Aclonica" w:cs="Times New Roman"/>
          <w:color w:val="4C94D8"/>
          <w:sz w:val="72"/>
          <w:szCs w:val="72"/>
          <w:lang w:val="fr-CA"/>
          <w14:textOutline w14:w="6604" w14:cap="flat" w14:cmpd="sng" w14:algn="ctr">
            <w14:noFill/>
            <w14:prstDash w14:val="solid"/>
            <w14:round/>
          </w14:textOutline>
        </w:rPr>
        <w:t>S</w:t>
      </w:r>
      <w:r w:rsidRPr="00295DAD">
        <w:rPr>
          <w:rFonts w:ascii="Aclonica" w:eastAsia="Aptos" w:hAnsi="Aclonica" w:cs="Times New Roman"/>
          <w:color w:val="4C94D8"/>
          <w:sz w:val="56"/>
          <w:szCs w:val="56"/>
          <w:lang w:val="fr-CA"/>
          <w14:textOutline w14:w="6604" w14:cap="flat" w14:cmpd="sng" w14:algn="ctr">
            <w14:noFill/>
            <w14:prstDash w14:val="solid"/>
            <w14:round/>
          </w14:textOutline>
        </w:rPr>
        <w:t>UR</w:t>
      </w:r>
      <w:r w:rsidRPr="00295DAD">
        <w:rPr>
          <w:rFonts w:ascii="Aclonica" w:eastAsia="Aptos" w:hAnsi="Aclonica" w:cs="Times New Roman"/>
          <w:color w:val="4C94D8"/>
          <w:sz w:val="72"/>
          <w:szCs w:val="72"/>
          <w:lang w:val="fr-CA"/>
          <w14:textOutline w14:w="6604" w14:cap="flat" w14:cmpd="sng" w14:algn="ctr">
            <w14:noFill/>
            <w14:prstDash w14:val="solid"/>
            <w14:round/>
          </w14:textOutline>
        </w:rPr>
        <w:t xml:space="preserve"> L</w:t>
      </w:r>
      <w:r w:rsidRPr="00295DAD">
        <w:rPr>
          <w:rFonts w:ascii="Aclonica" w:eastAsia="Aptos" w:hAnsi="Aclonica" w:cs="Times New Roman"/>
          <w:color w:val="4C94D8"/>
          <w:sz w:val="56"/>
          <w:szCs w:val="56"/>
          <w:lang w:val="fr-CA"/>
          <w14:textOutline w14:w="6604" w14:cap="flat" w14:cmpd="sng" w14:algn="ctr">
            <w14:noFill/>
            <w14:prstDash w14:val="solid"/>
            <w14:round/>
          </w14:textOutline>
        </w:rPr>
        <w:t>E</w:t>
      </w:r>
      <w:r w:rsidRPr="00295DAD">
        <w:rPr>
          <w:rFonts w:ascii="Aclonica" w:eastAsia="Aptos" w:hAnsi="Aclonica" w:cs="Times New Roman"/>
          <w:color w:val="4C94D8"/>
          <w:sz w:val="72"/>
          <w:szCs w:val="72"/>
          <w:lang w:val="fr-CA"/>
          <w14:textOutline w14:w="6604" w14:cap="flat" w14:cmpd="sng" w14:algn="ctr">
            <w14:noFill/>
            <w14:prstDash w14:val="solid"/>
            <w14:round/>
          </w14:textOutline>
        </w:rPr>
        <w:t xml:space="preserve"> C</w:t>
      </w:r>
      <w:r w:rsidRPr="00295DAD">
        <w:rPr>
          <w:rFonts w:ascii="Aclonica" w:eastAsia="Aptos" w:hAnsi="Aclonica" w:cs="Times New Roman"/>
          <w:color w:val="4C94D8"/>
          <w:sz w:val="56"/>
          <w:szCs w:val="56"/>
          <w:lang w:val="fr-CA"/>
          <w14:textOutline w14:w="6604" w14:cap="flat" w14:cmpd="sng" w14:algn="ctr">
            <w14:noFill/>
            <w14:prstDash w14:val="solid"/>
            <w14:round/>
          </w14:textOutline>
        </w:rPr>
        <w:t>HEMIN</w:t>
      </w:r>
    </w:p>
    <w:p w14:paraId="25837C01" w14:textId="77777777" w:rsidR="00295DAD" w:rsidRPr="00295DAD" w:rsidRDefault="00295DAD" w:rsidP="00295DAD">
      <w:pPr>
        <w:spacing w:line="360" w:lineRule="auto"/>
        <w:ind w:left="-142"/>
        <w:jc w:val="center"/>
        <w:rPr>
          <w:rFonts w:ascii="Aclonica" w:eastAsia="Aptos" w:hAnsi="Aclonica" w:cs="Times New Roman"/>
          <w:color w:val="4C94D8"/>
          <w:sz w:val="72"/>
          <w:szCs w:val="72"/>
          <w:lang w:val="fr-CA"/>
          <w14:textOutline w14:w="6604" w14:cap="flat" w14:cmpd="sng" w14:algn="ctr">
            <w14:noFill/>
            <w14:prstDash w14:val="solid"/>
            <w14:round/>
          </w14:textOutline>
        </w:rPr>
      </w:pPr>
      <w:r w:rsidRPr="00295DAD">
        <w:rPr>
          <w:rFonts w:ascii="Aclonica" w:eastAsia="Aptos" w:hAnsi="Aclonica" w:cs="Times New Roman"/>
          <w:color w:val="4C94D8"/>
          <w:sz w:val="72"/>
          <w:szCs w:val="72"/>
          <w:lang w:val="fr-CA"/>
          <w14:textOutline w14:w="6604" w14:cap="flat" w14:cmpd="sng" w14:algn="ctr">
            <w14:noFill/>
            <w14:prstDash w14:val="solid"/>
            <w14:round/>
          </w14:textOutline>
        </w:rPr>
        <w:t>D</w:t>
      </w:r>
      <w:r w:rsidRPr="00295DAD">
        <w:rPr>
          <w:rFonts w:ascii="Aclonica" w:eastAsia="Aptos" w:hAnsi="Aclonica" w:cs="Times New Roman"/>
          <w:color w:val="4C94D8"/>
          <w:sz w:val="56"/>
          <w:szCs w:val="56"/>
          <w:lang w:val="fr-CA"/>
          <w14:textOutline w14:w="6604" w14:cap="flat" w14:cmpd="sng" w14:algn="ctr">
            <w14:noFill/>
            <w14:prstDash w14:val="solid"/>
            <w14:round/>
          </w14:textOutline>
        </w:rPr>
        <w:t>E</w:t>
      </w:r>
      <w:r w:rsidRPr="00295DAD">
        <w:rPr>
          <w:rFonts w:ascii="Aclonica" w:eastAsia="Aptos" w:hAnsi="Aclonica" w:cs="Times New Roman"/>
          <w:color w:val="4C94D8"/>
          <w:sz w:val="72"/>
          <w:szCs w:val="72"/>
          <w:lang w:val="fr-CA"/>
          <w14:textOutline w14:w="6604" w14:cap="flat" w14:cmpd="sng" w14:algn="ctr">
            <w14:noFill/>
            <w14:prstDash w14:val="solid"/>
            <w14:round/>
          </w14:textOutline>
        </w:rPr>
        <w:t xml:space="preserve"> L</w:t>
      </w:r>
      <w:r w:rsidRPr="00295DAD">
        <w:rPr>
          <w:rFonts w:ascii="Aclonica" w:eastAsia="Aptos" w:hAnsi="Aclonica" w:cs="Times New Roman"/>
          <w:color w:val="4C94D8"/>
          <w:sz w:val="56"/>
          <w:szCs w:val="56"/>
          <w:lang w:val="fr-CA"/>
          <w14:textOutline w14:w="6604" w14:cap="flat" w14:cmpd="sng" w14:algn="ctr">
            <w14:noFill/>
            <w14:prstDash w14:val="solid"/>
            <w14:round/>
          </w14:textOutline>
        </w:rPr>
        <w:t>A</w:t>
      </w:r>
      <w:r w:rsidRPr="00295DAD">
        <w:rPr>
          <w:rFonts w:ascii="Aclonica" w:eastAsia="Aptos" w:hAnsi="Aclonica" w:cs="Times New Roman"/>
          <w:color w:val="4C94D8"/>
          <w:sz w:val="72"/>
          <w:szCs w:val="72"/>
          <w:lang w:val="fr-CA"/>
          <w14:textOutline w14:w="6604" w14:cap="flat" w14:cmpd="sng" w14:algn="ctr">
            <w14:noFill/>
            <w14:prstDash w14:val="solid"/>
            <w14:round/>
          </w14:textOutline>
        </w:rPr>
        <w:t xml:space="preserve"> V</w:t>
      </w:r>
      <w:r w:rsidRPr="00295DAD">
        <w:rPr>
          <w:rFonts w:ascii="Aclonica" w:eastAsia="Aptos" w:hAnsi="Aclonica" w:cs="Times New Roman"/>
          <w:color w:val="4C94D8"/>
          <w:sz w:val="56"/>
          <w:szCs w:val="56"/>
          <w:lang w:val="fr-CA"/>
          <w14:textOutline w14:w="6604" w14:cap="flat" w14:cmpd="sng" w14:algn="ctr">
            <w14:noFill/>
            <w14:prstDash w14:val="solid"/>
            <w14:round/>
          </w14:textOutline>
        </w:rPr>
        <w:t>IE</w:t>
      </w:r>
      <w:r w:rsidRPr="00295DAD">
        <w:rPr>
          <w:rFonts w:ascii="Aclonica" w:eastAsia="Aptos" w:hAnsi="Aclonica" w:cs="Times New Roman"/>
          <w:color w:val="4C94D8"/>
          <w:sz w:val="72"/>
          <w:szCs w:val="72"/>
          <w:lang w:val="fr-CA"/>
          <w14:textOutline w14:w="6604" w14:cap="flat" w14:cmpd="sng" w14:algn="ctr">
            <w14:noFill/>
            <w14:prstDash w14:val="solid"/>
            <w14:round/>
          </w14:textOutline>
        </w:rPr>
        <w:t xml:space="preserve"> F</w:t>
      </w:r>
      <w:r w:rsidRPr="00295DAD">
        <w:rPr>
          <w:rFonts w:ascii="Aclonica" w:eastAsia="Aptos" w:hAnsi="Aclonica" w:cs="Times New Roman"/>
          <w:color w:val="4C94D8"/>
          <w:sz w:val="56"/>
          <w:szCs w:val="56"/>
          <w:lang w:val="fr-CA"/>
          <w14:textOutline w14:w="6604" w14:cap="flat" w14:cmpd="sng" w14:algn="ctr">
            <w14:noFill/>
            <w14:prstDash w14:val="solid"/>
            <w14:round/>
          </w14:textOutline>
        </w:rPr>
        <w:t>RATERNELLE</w:t>
      </w:r>
    </w:p>
    <w:p w14:paraId="64361357" w14:textId="77777777" w:rsidR="00295DAD" w:rsidRDefault="00295DAD" w:rsidP="00295DAD">
      <w:pPr>
        <w:jc w:val="center"/>
        <w:rPr>
          <w:b/>
          <w:bCs/>
          <w:sz w:val="36"/>
          <w:szCs w:val="36"/>
          <w:lang w:val="fr-CA"/>
        </w:rPr>
      </w:pPr>
    </w:p>
    <w:p w14:paraId="0990EBB7" w14:textId="64850686" w:rsidR="00295DAD" w:rsidRPr="006F63D7" w:rsidRDefault="00295DAD" w:rsidP="00295DAD">
      <w:pPr>
        <w:jc w:val="center"/>
        <w:rPr>
          <w:b/>
          <w:bCs/>
          <w:sz w:val="36"/>
          <w:szCs w:val="36"/>
          <w:lang w:val="fr-CA"/>
        </w:rPr>
      </w:pPr>
      <w:r w:rsidRPr="006F63D7">
        <w:rPr>
          <w:b/>
          <w:bCs/>
          <w:sz w:val="36"/>
          <w:szCs w:val="36"/>
          <w:lang w:val="fr-CA"/>
        </w:rPr>
        <w:t>Année 202</w:t>
      </w:r>
      <w:r w:rsidR="004F64FE">
        <w:rPr>
          <w:b/>
          <w:bCs/>
          <w:sz w:val="36"/>
          <w:szCs w:val="36"/>
          <w:lang w:val="fr-CA"/>
        </w:rPr>
        <w:t>5</w:t>
      </w:r>
      <w:r w:rsidRPr="006F63D7">
        <w:rPr>
          <w:b/>
          <w:bCs/>
          <w:sz w:val="36"/>
          <w:szCs w:val="36"/>
          <w:lang w:val="fr-CA"/>
        </w:rPr>
        <w:t xml:space="preserve"> - 202</w:t>
      </w:r>
      <w:r w:rsidR="004F64FE">
        <w:rPr>
          <w:b/>
          <w:bCs/>
          <w:sz w:val="36"/>
          <w:szCs w:val="36"/>
          <w:lang w:val="fr-CA"/>
        </w:rPr>
        <w:t>6</w:t>
      </w:r>
    </w:p>
    <w:p w14:paraId="17AF8FAB" w14:textId="77777777" w:rsidR="00295DAD" w:rsidRPr="006F63D7" w:rsidRDefault="00295DAD" w:rsidP="00295DAD">
      <w:pPr>
        <w:jc w:val="center"/>
        <w:rPr>
          <w:b/>
          <w:bCs/>
          <w:sz w:val="36"/>
          <w:szCs w:val="36"/>
          <w:lang w:val="fr-CA"/>
        </w:rPr>
      </w:pPr>
      <w:r>
        <w:rPr>
          <w:b/>
          <w:bCs/>
          <w:sz w:val="36"/>
          <w:szCs w:val="36"/>
          <w:lang w:val="fr-CA"/>
        </w:rPr>
        <w:t>Cahier</w:t>
      </w:r>
      <w:r w:rsidRPr="006F63D7">
        <w:rPr>
          <w:b/>
          <w:bCs/>
          <w:sz w:val="36"/>
          <w:szCs w:val="36"/>
          <w:lang w:val="fr-CA"/>
        </w:rPr>
        <w:t xml:space="preserve"> I</w:t>
      </w:r>
    </w:p>
    <w:p w14:paraId="452751D6" w14:textId="31BBAA2C" w:rsidR="00742265" w:rsidRDefault="00742265">
      <w:r>
        <w:br w:type="page"/>
      </w:r>
    </w:p>
    <w:p w14:paraId="2455743F" w14:textId="5A53FACD" w:rsidR="00905E2F" w:rsidRPr="0096548C" w:rsidRDefault="00780190" w:rsidP="0096548C">
      <w:pPr>
        <w:spacing w:after="200"/>
        <w:jc w:val="center"/>
        <w:rPr>
          <w:rFonts w:ascii="ADLaM Display" w:eastAsia="Calibri" w:hAnsi="ADLaM Display" w:cs="ADLaM Display"/>
          <w:bCs/>
          <w:color w:val="4472C4"/>
          <w:sz w:val="48"/>
          <w:szCs w:val="48"/>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pPr>
      <w:r>
        <w:rPr>
          <w:noProof/>
        </w:rPr>
        <w:lastRenderedPageBreak/>
        <w:drawing>
          <wp:anchor distT="0" distB="0" distL="114300" distR="114300" simplePos="0" relativeHeight="251677696" behindDoc="0" locked="0" layoutInCell="1" allowOverlap="1" wp14:anchorId="2E18C18A" wp14:editId="510911AD">
            <wp:simplePos x="0" y="0"/>
            <wp:positionH relativeFrom="margin">
              <wp:align>right</wp:align>
            </wp:positionH>
            <wp:positionV relativeFrom="paragraph">
              <wp:posOffset>519735</wp:posOffset>
            </wp:positionV>
            <wp:extent cx="1499616" cy="1499616"/>
            <wp:effectExtent l="0" t="0" r="5715" b="5715"/>
            <wp:wrapSquare wrapText="bothSides"/>
            <wp:docPr id="196053242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99616" cy="1499616"/>
                    </a:xfrm>
                    <a:prstGeom prst="rect">
                      <a:avLst/>
                    </a:prstGeom>
                    <a:noFill/>
                    <a:ln>
                      <a:noFill/>
                    </a:ln>
                  </pic:spPr>
                </pic:pic>
              </a:graphicData>
            </a:graphic>
          </wp:anchor>
        </w:drawing>
      </w:r>
      <w:r w:rsidR="00905E2F" w:rsidRPr="0096548C">
        <w:rPr>
          <w:rFonts w:ascii="ADLaM Display" w:eastAsia="Calibri" w:hAnsi="ADLaM Display" w:cs="ADLaM Display"/>
          <w:bCs/>
          <w:color w:val="4472C4"/>
          <w:sz w:val="48"/>
          <w:szCs w:val="48"/>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t>Présentation du livret d’animation</w:t>
      </w:r>
    </w:p>
    <w:p w14:paraId="45BB1C59" w14:textId="4C93BA04" w:rsidR="00DD7466" w:rsidRPr="00D9397E" w:rsidRDefault="00DD7466" w:rsidP="00DD7466">
      <w:pPr>
        <w:jc w:val="both"/>
        <w:rPr>
          <w:rFonts w:cstheme="minorHAnsi"/>
          <w:lang w:val="fr-CA"/>
        </w:rPr>
      </w:pPr>
      <w:r w:rsidRPr="00D9397E">
        <w:rPr>
          <w:rFonts w:cstheme="minorHAnsi"/>
          <w:lang w:val="fr-CA"/>
        </w:rPr>
        <w:t xml:space="preserve">Ce livret d’animation vise un simple objectif : </w:t>
      </w:r>
      <w:r w:rsidR="00AA3CC5" w:rsidRPr="00D9397E">
        <w:rPr>
          <w:rFonts w:cstheme="minorHAnsi"/>
          <w:lang w:val="fr-CA"/>
        </w:rPr>
        <w:t xml:space="preserve">accompagner les Supérieurs majeurs dans leur mission d’animation de leur Province et District à </w:t>
      </w:r>
      <w:r w:rsidR="00163500" w:rsidRPr="00D9397E">
        <w:rPr>
          <w:rFonts w:cstheme="minorHAnsi"/>
          <w:lang w:val="fr-CA"/>
        </w:rPr>
        <w:t xml:space="preserve">partir du thème de cette année : </w:t>
      </w:r>
      <w:r w:rsidR="00163500" w:rsidRPr="00D9397E">
        <w:rPr>
          <w:rFonts w:cstheme="minorHAnsi"/>
          <w:b/>
          <w:bCs/>
          <w:lang w:val="fr-CA"/>
        </w:rPr>
        <w:t>Pèlerins sur le chemin de</w:t>
      </w:r>
      <w:r w:rsidR="00670CD9">
        <w:rPr>
          <w:rFonts w:cstheme="minorHAnsi"/>
          <w:b/>
          <w:bCs/>
          <w:lang w:val="fr-CA"/>
        </w:rPr>
        <w:t xml:space="preserve"> la vie fraternelle</w:t>
      </w:r>
      <w:r w:rsidR="00163500" w:rsidRPr="00670CD9">
        <w:rPr>
          <w:rFonts w:cstheme="minorHAnsi"/>
          <w:b/>
          <w:bCs/>
          <w:lang w:val="fr-CA"/>
        </w:rPr>
        <w:t>.</w:t>
      </w:r>
      <w:r w:rsidR="00670CD9" w:rsidRPr="00670CD9">
        <w:rPr>
          <w:rFonts w:cstheme="minorHAnsi"/>
          <w:b/>
          <w:bCs/>
          <w:lang w:val="fr-CA"/>
        </w:rPr>
        <w:t xml:space="preserve"> Frères en chemin</w:t>
      </w:r>
      <w:r w:rsidR="00670CD9">
        <w:rPr>
          <w:rFonts w:cstheme="minorHAnsi"/>
          <w:lang w:val="fr-CA"/>
        </w:rPr>
        <w:t>.</w:t>
      </w:r>
    </w:p>
    <w:p w14:paraId="39C102E7" w14:textId="77777777" w:rsidR="00FE331D" w:rsidRPr="00D9397E" w:rsidRDefault="00FE331D" w:rsidP="00DD7466">
      <w:pPr>
        <w:jc w:val="both"/>
        <w:rPr>
          <w:rFonts w:cstheme="minorHAnsi"/>
          <w:lang w:val="fr-CA"/>
        </w:rPr>
      </w:pPr>
    </w:p>
    <w:p w14:paraId="222EC421" w14:textId="61E3B23E" w:rsidR="00AA3CC5" w:rsidRDefault="00AA3CC5" w:rsidP="00DD7466">
      <w:pPr>
        <w:jc w:val="both"/>
        <w:rPr>
          <w:rFonts w:cstheme="minorHAnsi"/>
          <w:lang w:val="fr-CA"/>
        </w:rPr>
      </w:pPr>
      <w:r w:rsidRPr="00D9397E">
        <w:rPr>
          <w:rFonts w:cstheme="minorHAnsi"/>
          <w:lang w:val="fr-CA"/>
        </w:rPr>
        <w:t xml:space="preserve">Ce </w:t>
      </w:r>
      <w:r w:rsidR="00450E7B" w:rsidRPr="00D9397E">
        <w:rPr>
          <w:rFonts w:cstheme="minorHAnsi"/>
          <w:lang w:val="fr-CA"/>
        </w:rPr>
        <w:t>livret</w:t>
      </w:r>
      <w:r w:rsidRPr="00D9397E">
        <w:rPr>
          <w:rFonts w:cstheme="minorHAnsi"/>
          <w:lang w:val="fr-CA"/>
        </w:rPr>
        <w:t xml:space="preserve"> leur est d’abord adressé. Avec </w:t>
      </w:r>
      <w:r w:rsidR="0004113B">
        <w:rPr>
          <w:rFonts w:cstheme="minorHAnsi"/>
          <w:lang w:val="fr-CA"/>
        </w:rPr>
        <w:t xml:space="preserve">les membres de </w:t>
      </w:r>
      <w:r w:rsidRPr="00D9397E">
        <w:rPr>
          <w:rFonts w:cstheme="minorHAnsi"/>
          <w:lang w:val="fr-CA"/>
        </w:rPr>
        <w:t xml:space="preserve">leur conseil, ils sont invités à </w:t>
      </w:r>
      <w:r w:rsidR="000D662B" w:rsidRPr="00D9397E">
        <w:rPr>
          <w:rFonts w:cstheme="minorHAnsi"/>
          <w:lang w:val="fr-CA"/>
        </w:rPr>
        <w:t>discerner comment</w:t>
      </w:r>
      <w:r w:rsidR="00927894" w:rsidRPr="00D9397E">
        <w:rPr>
          <w:rFonts w:cstheme="minorHAnsi"/>
          <w:lang w:val="fr-CA"/>
        </w:rPr>
        <w:t xml:space="preserve"> ils</w:t>
      </w:r>
      <w:r w:rsidRPr="00D9397E">
        <w:rPr>
          <w:rFonts w:cstheme="minorHAnsi"/>
          <w:lang w:val="fr-CA"/>
        </w:rPr>
        <w:t xml:space="preserve"> comptent</w:t>
      </w:r>
      <w:r w:rsidR="00927894" w:rsidRPr="00D9397E">
        <w:rPr>
          <w:rFonts w:cstheme="minorHAnsi"/>
          <w:lang w:val="fr-CA"/>
        </w:rPr>
        <w:t xml:space="preserve"> l’utiliser pour répondre aux besoins spécifiques de leur secteur tout en restant en communion avec l’ensemble du Corps que forme l’Institut.</w:t>
      </w:r>
    </w:p>
    <w:p w14:paraId="7FBF715B" w14:textId="77777777" w:rsidR="00081059" w:rsidRPr="00D9397E" w:rsidRDefault="00081059" w:rsidP="00DD7466">
      <w:pPr>
        <w:jc w:val="both"/>
        <w:rPr>
          <w:rFonts w:cstheme="minorHAnsi"/>
          <w:lang w:val="fr-CA"/>
        </w:rPr>
      </w:pPr>
    </w:p>
    <w:p w14:paraId="374C2CDD" w14:textId="1538FDBC" w:rsidR="0049685B" w:rsidRPr="008018D0" w:rsidRDefault="0049685B" w:rsidP="00DD7466">
      <w:pPr>
        <w:jc w:val="both"/>
        <w:rPr>
          <w:rFonts w:cstheme="minorHAnsi"/>
          <w:lang w:val="fr-CA"/>
        </w:rPr>
      </w:pPr>
      <w:r w:rsidRPr="008018D0">
        <w:rPr>
          <w:rFonts w:cstheme="minorHAnsi"/>
          <w:lang w:val="fr-CA"/>
        </w:rPr>
        <w:t xml:space="preserve">Ce livret </w:t>
      </w:r>
      <w:r w:rsidR="00081059">
        <w:rPr>
          <w:rFonts w:cstheme="minorHAnsi"/>
          <w:lang w:val="fr-CA"/>
        </w:rPr>
        <w:t>vise à aider les Frères et les Laïcs de la Famille mennaisienne à prendre connaissance du thème et à commencer à le vivre au début de l’année pastorale.</w:t>
      </w:r>
      <w:r w:rsidR="004F64FE">
        <w:rPr>
          <w:rFonts w:cstheme="minorHAnsi"/>
          <w:lang w:val="fr-CA"/>
        </w:rPr>
        <w:t xml:space="preserve"> Il comprend : </w:t>
      </w:r>
    </w:p>
    <w:p w14:paraId="4897D6CA" w14:textId="4BEFECF2" w:rsidR="008018D0" w:rsidRPr="00081059" w:rsidRDefault="008018D0" w:rsidP="00081059">
      <w:pPr>
        <w:pStyle w:val="Paragrafoelenco"/>
        <w:numPr>
          <w:ilvl w:val="0"/>
          <w:numId w:val="24"/>
        </w:numPr>
        <w:spacing w:before="120" w:after="120"/>
        <w:jc w:val="both"/>
        <w:rPr>
          <w:rFonts w:cstheme="minorHAnsi"/>
          <w:b/>
          <w:bCs/>
          <w:lang w:val="fr-CA"/>
        </w:rPr>
      </w:pPr>
      <w:r w:rsidRPr="00081059">
        <w:rPr>
          <w:rFonts w:cstheme="minorHAnsi"/>
          <w:b/>
          <w:bCs/>
          <w:lang w:val="fr-CA"/>
        </w:rPr>
        <w:t>Introduction au</w:t>
      </w:r>
      <w:r w:rsidR="00670CD9" w:rsidRPr="00081059">
        <w:rPr>
          <w:rFonts w:cstheme="minorHAnsi"/>
          <w:b/>
          <w:bCs/>
          <w:lang w:val="fr-CA"/>
        </w:rPr>
        <w:t xml:space="preserve"> thème d’année</w:t>
      </w:r>
      <w:r w:rsidR="004F69B9">
        <w:rPr>
          <w:rFonts w:cstheme="minorHAnsi"/>
          <w:b/>
          <w:bCs/>
          <w:lang w:val="fr-CA"/>
        </w:rPr>
        <w:t xml:space="preserve"> </w:t>
      </w:r>
      <w:r w:rsidR="004F69B9">
        <w:rPr>
          <w:rFonts w:cstheme="minorHAnsi"/>
          <w:lang w:val="fr-CA"/>
        </w:rPr>
        <w:t>(p. 3)</w:t>
      </w:r>
    </w:p>
    <w:p w14:paraId="20F9579E" w14:textId="4446B3B0" w:rsidR="008018D0" w:rsidRPr="00081059" w:rsidRDefault="00081059" w:rsidP="00081059">
      <w:pPr>
        <w:jc w:val="both"/>
        <w:rPr>
          <w:rFonts w:cstheme="minorHAnsi"/>
          <w:lang w:val="fr-CA"/>
        </w:rPr>
      </w:pPr>
      <w:r w:rsidRPr="00081059">
        <w:rPr>
          <w:rFonts w:cstheme="minorHAnsi"/>
          <w:lang w:val="fr-CA"/>
        </w:rPr>
        <w:tab/>
        <w:t>Cette</w:t>
      </w:r>
      <w:r>
        <w:rPr>
          <w:rFonts w:cstheme="minorHAnsi"/>
          <w:lang w:val="fr-CA"/>
        </w:rPr>
        <w:t xml:space="preserve"> partie vise seulement à introduire le thème, avec la forme longue et la forme courte de son intitulé. Le lien avec la Règle de Vie, et pour cette année, avec le chapitre 6 sur la Communauté fraternelle, est essentiel.</w:t>
      </w:r>
    </w:p>
    <w:p w14:paraId="4EB6EBB2" w14:textId="02F255EF" w:rsidR="0049685B" w:rsidRPr="00D9397E" w:rsidRDefault="008A6B5F" w:rsidP="00081059">
      <w:pPr>
        <w:pStyle w:val="Paragrafoelenco"/>
        <w:numPr>
          <w:ilvl w:val="0"/>
          <w:numId w:val="24"/>
        </w:numPr>
        <w:spacing w:before="120" w:after="120"/>
        <w:jc w:val="both"/>
        <w:rPr>
          <w:rFonts w:cstheme="minorHAnsi"/>
          <w:b/>
          <w:bCs/>
          <w:lang w:val="fr-CA"/>
        </w:rPr>
      </w:pPr>
      <w:r>
        <w:rPr>
          <w:rFonts w:cstheme="minorHAnsi"/>
          <w:b/>
          <w:bCs/>
          <w:lang w:val="fr-CA"/>
        </w:rPr>
        <w:t>Icône biblique</w:t>
      </w:r>
      <w:r w:rsidR="004F69B9">
        <w:rPr>
          <w:rFonts w:cstheme="minorHAnsi"/>
          <w:b/>
          <w:bCs/>
          <w:lang w:val="fr-CA"/>
        </w:rPr>
        <w:t xml:space="preserve"> : le lavement des pieds </w:t>
      </w:r>
      <w:r w:rsidR="004F69B9">
        <w:rPr>
          <w:rFonts w:cstheme="minorHAnsi"/>
          <w:lang w:val="fr-CA"/>
        </w:rPr>
        <w:t>(p. 4-5)</w:t>
      </w:r>
    </w:p>
    <w:p w14:paraId="7BD3324C" w14:textId="60A82B48" w:rsidR="006E45D8" w:rsidRPr="00081059" w:rsidRDefault="00081059" w:rsidP="00081059">
      <w:pPr>
        <w:jc w:val="both"/>
        <w:rPr>
          <w:rFonts w:cstheme="minorHAnsi"/>
          <w:lang w:val="fr-CA"/>
        </w:rPr>
      </w:pPr>
      <w:r>
        <w:rPr>
          <w:rFonts w:cstheme="minorHAnsi"/>
          <w:lang w:val="fr-CA"/>
        </w:rPr>
        <w:t>Le texte choisi comme « icône biblique » doit permettre d’entrer plus profondément dans le thème, à la lumière de la Parole de Dieu, en lui donnant aussi une dimension visuelle et concrète, comme l’indique le terme « icône ».</w:t>
      </w:r>
    </w:p>
    <w:p w14:paraId="0F40C528" w14:textId="4720443B" w:rsidR="008018D0" w:rsidRDefault="008A6B5F" w:rsidP="004F69B9">
      <w:pPr>
        <w:pStyle w:val="Paragrafoelenco"/>
        <w:numPr>
          <w:ilvl w:val="0"/>
          <w:numId w:val="24"/>
        </w:numPr>
        <w:spacing w:before="120" w:after="120"/>
        <w:jc w:val="both"/>
        <w:rPr>
          <w:rFonts w:cstheme="minorHAnsi"/>
          <w:b/>
          <w:bCs/>
          <w:lang w:val="fr-CA"/>
        </w:rPr>
      </w:pPr>
      <w:r>
        <w:rPr>
          <w:rFonts w:cstheme="minorHAnsi"/>
          <w:b/>
          <w:bCs/>
          <w:lang w:val="fr-CA"/>
        </w:rPr>
        <w:t xml:space="preserve">Guide pour la </w:t>
      </w:r>
      <w:r w:rsidR="004F64FE">
        <w:rPr>
          <w:rFonts w:cstheme="minorHAnsi"/>
          <w:b/>
          <w:bCs/>
          <w:lang w:val="fr-CA"/>
        </w:rPr>
        <w:t>préparation</w:t>
      </w:r>
      <w:r>
        <w:rPr>
          <w:rFonts w:cstheme="minorHAnsi"/>
          <w:b/>
          <w:bCs/>
          <w:lang w:val="fr-CA"/>
        </w:rPr>
        <w:t xml:space="preserve"> du projet communautaire</w:t>
      </w:r>
      <w:r w:rsidR="004F69B9">
        <w:rPr>
          <w:rFonts w:cstheme="minorHAnsi"/>
          <w:b/>
          <w:bCs/>
          <w:lang w:val="fr-CA"/>
        </w:rPr>
        <w:t xml:space="preserve"> </w:t>
      </w:r>
      <w:r w:rsidR="004F69B9">
        <w:rPr>
          <w:rFonts w:cstheme="minorHAnsi"/>
          <w:lang w:val="fr-CA"/>
        </w:rPr>
        <w:t>(p. 6-8)</w:t>
      </w:r>
    </w:p>
    <w:p w14:paraId="7C53439F" w14:textId="76830D99" w:rsidR="008018D0" w:rsidRPr="004F69B9" w:rsidRDefault="004F69B9" w:rsidP="008018D0">
      <w:pPr>
        <w:ind w:firstLine="708"/>
        <w:jc w:val="both"/>
        <w:rPr>
          <w:rFonts w:cstheme="minorHAnsi"/>
          <w:lang w:val="fr-CA"/>
        </w:rPr>
      </w:pPr>
      <w:r w:rsidRPr="004F69B9">
        <w:rPr>
          <w:rFonts w:cstheme="minorHAnsi"/>
          <w:lang w:val="fr-CA"/>
        </w:rPr>
        <w:t xml:space="preserve">Au cœur </w:t>
      </w:r>
      <w:r>
        <w:rPr>
          <w:rFonts w:cstheme="minorHAnsi"/>
          <w:lang w:val="fr-CA"/>
        </w:rPr>
        <w:t>de ce livret, des indications pour le lancement de l’année, à travers une journée de rencontre communautaire ou des réunions, avec l’objectif de rédiger le projet communautaire.</w:t>
      </w:r>
    </w:p>
    <w:p w14:paraId="4A7617D1" w14:textId="046150B9" w:rsidR="006E45D8" w:rsidRPr="00D9397E" w:rsidRDefault="008018D0" w:rsidP="004F69B9">
      <w:pPr>
        <w:pStyle w:val="Paragrafoelenco"/>
        <w:numPr>
          <w:ilvl w:val="0"/>
          <w:numId w:val="24"/>
        </w:numPr>
        <w:spacing w:before="120" w:after="120"/>
        <w:jc w:val="both"/>
        <w:rPr>
          <w:rFonts w:cstheme="minorHAnsi"/>
          <w:b/>
          <w:bCs/>
          <w:lang w:val="fr-CA"/>
        </w:rPr>
      </w:pPr>
      <w:r>
        <w:rPr>
          <w:rFonts w:cstheme="minorHAnsi"/>
          <w:b/>
          <w:bCs/>
          <w:lang w:val="fr-CA"/>
        </w:rPr>
        <w:t>Rédaction du projet communautaire</w:t>
      </w:r>
      <w:r w:rsidR="008A6B5F" w:rsidRPr="004F69B9">
        <w:rPr>
          <w:rFonts w:cstheme="minorHAnsi"/>
          <w:b/>
          <w:bCs/>
          <w:lang w:val="fr-CA"/>
        </w:rPr>
        <w:t xml:space="preserve"> </w:t>
      </w:r>
      <w:r w:rsidR="00B72C37" w:rsidRPr="004F69B9">
        <w:rPr>
          <w:rFonts w:cstheme="minorHAnsi"/>
          <w:b/>
          <w:bCs/>
          <w:lang w:val="fr-CA"/>
        </w:rPr>
        <w:t>(</w:t>
      </w:r>
      <w:r w:rsidR="00B72C37" w:rsidRPr="004F69B9">
        <w:rPr>
          <w:rFonts w:cstheme="minorHAnsi"/>
          <w:lang w:val="fr-CA"/>
        </w:rPr>
        <w:t xml:space="preserve">p. </w:t>
      </w:r>
      <w:r w:rsidR="004F69B9" w:rsidRPr="004F69B9">
        <w:rPr>
          <w:rFonts w:cstheme="minorHAnsi"/>
          <w:lang w:val="fr-CA"/>
        </w:rPr>
        <w:t>9</w:t>
      </w:r>
      <w:r w:rsidR="00B72C37" w:rsidRPr="004F69B9">
        <w:rPr>
          <w:rFonts w:cstheme="minorHAnsi"/>
          <w:b/>
          <w:bCs/>
          <w:lang w:val="fr-CA"/>
        </w:rPr>
        <w:t>)</w:t>
      </w:r>
    </w:p>
    <w:p w14:paraId="456833E0" w14:textId="2408CCB7" w:rsidR="0049685B" w:rsidRPr="00D9397E" w:rsidRDefault="004F69B9" w:rsidP="004F69B9">
      <w:pPr>
        <w:ind w:firstLine="708"/>
        <w:jc w:val="both"/>
        <w:rPr>
          <w:rFonts w:cstheme="minorHAnsi"/>
          <w:lang w:val="fr-CA"/>
        </w:rPr>
      </w:pPr>
      <w:r>
        <w:rPr>
          <w:rFonts w:cstheme="minorHAnsi"/>
          <w:lang w:val="fr-CA"/>
        </w:rPr>
        <w:t xml:space="preserve">Une fiche qui complète le guide de la partie précédente, pour aider à rédiger le projet communautaire, en suivant la Règle de Vie et en tenant compte des différentes dimensions de la vie </w:t>
      </w:r>
      <w:r w:rsidR="004F64FE">
        <w:rPr>
          <w:rFonts w:cstheme="minorHAnsi"/>
          <w:lang w:val="fr-CA"/>
        </w:rPr>
        <w:t>en communauté</w:t>
      </w:r>
      <w:r>
        <w:rPr>
          <w:rFonts w:cstheme="minorHAnsi"/>
          <w:lang w:val="fr-CA"/>
        </w:rPr>
        <w:t>.</w:t>
      </w:r>
    </w:p>
    <w:p w14:paraId="5AC91CF1" w14:textId="425DC775" w:rsidR="0049685B" w:rsidRPr="00D9397E" w:rsidRDefault="008A6B5F" w:rsidP="004F69B9">
      <w:pPr>
        <w:pStyle w:val="Paragrafoelenco"/>
        <w:numPr>
          <w:ilvl w:val="0"/>
          <w:numId w:val="24"/>
        </w:numPr>
        <w:spacing w:before="120" w:after="120"/>
        <w:jc w:val="both"/>
        <w:rPr>
          <w:rFonts w:cstheme="minorHAnsi"/>
          <w:b/>
          <w:bCs/>
          <w:lang w:val="fr-CA"/>
        </w:rPr>
      </w:pPr>
      <w:r>
        <w:rPr>
          <w:rFonts w:cstheme="minorHAnsi"/>
          <w:b/>
          <w:bCs/>
          <w:lang w:val="fr-CA"/>
        </w:rPr>
        <w:t>Pour écrire et vivre son projet personnel</w:t>
      </w:r>
      <w:r w:rsidR="004F69B9">
        <w:rPr>
          <w:rFonts w:cstheme="minorHAnsi"/>
          <w:b/>
          <w:bCs/>
          <w:lang w:val="fr-CA"/>
        </w:rPr>
        <w:t xml:space="preserve"> </w:t>
      </w:r>
      <w:r w:rsidR="004F69B9">
        <w:rPr>
          <w:rFonts w:cstheme="minorHAnsi"/>
          <w:lang w:val="fr-CA"/>
        </w:rPr>
        <w:t>(p. 10)</w:t>
      </w:r>
    </w:p>
    <w:p w14:paraId="4CBC2300" w14:textId="79BD2665" w:rsidR="00FE331D" w:rsidRPr="00D9397E" w:rsidRDefault="009F5F86" w:rsidP="009F5F86">
      <w:pPr>
        <w:ind w:firstLine="708"/>
        <w:jc w:val="both"/>
        <w:rPr>
          <w:rFonts w:cstheme="minorHAnsi"/>
          <w:lang w:val="fr-CA"/>
        </w:rPr>
      </w:pPr>
      <w:r>
        <w:rPr>
          <w:rFonts w:cstheme="minorHAnsi"/>
          <w:lang w:val="fr-CA"/>
        </w:rPr>
        <w:t>La démarche de rédaction du projet personnel est en soi indépendante de ce qui précède. Cependant elle devrait tenir compte du thème d’année et s’appuyer aussi sur le projet communautaire, comme l’indique la Règle de Vie</w:t>
      </w:r>
      <w:r w:rsidR="004F64FE">
        <w:rPr>
          <w:rFonts w:cstheme="minorHAnsi"/>
          <w:lang w:val="fr-CA"/>
        </w:rPr>
        <w:t xml:space="preserve"> (n°63.2).</w:t>
      </w:r>
    </w:p>
    <w:p w14:paraId="3D9024A5" w14:textId="56FD8CA0" w:rsidR="0049685B" w:rsidRPr="00D9397E" w:rsidRDefault="0049685B" w:rsidP="009F5F86">
      <w:pPr>
        <w:pStyle w:val="Paragrafoelenco"/>
        <w:numPr>
          <w:ilvl w:val="0"/>
          <w:numId w:val="24"/>
        </w:numPr>
        <w:spacing w:before="120" w:after="120"/>
        <w:jc w:val="both"/>
        <w:rPr>
          <w:rFonts w:cstheme="minorHAnsi"/>
          <w:b/>
          <w:bCs/>
          <w:lang w:val="fr-CA"/>
        </w:rPr>
      </w:pPr>
      <w:r w:rsidRPr="00D9397E">
        <w:rPr>
          <w:rFonts w:cstheme="minorHAnsi"/>
          <w:b/>
          <w:bCs/>
          <w:lang w:val="fr-CA"/>
        </w:rPr>
        <w:t>Célébrer</w:t>
      </w:r>
      <w:r w:rsidR="009217C8" w:rsidRPr="00D9397E">
        <w:rPr>
          <w:rFonts w:cstheme="minorHAnsi"/>
          <w:b/>
          <w:bCs/>
          <w:lang w:val="fr-CA"/>
        </w:rPr>
        <w:t xml:space="preserve"> et prier</w:t>
      </w:r>
      <w:r w:rsidR="00B72C37">
        <w:rPr>
          <w:rFonts w:cstheme="minorHAnsi"/>
          <w:b/>
          <w:bCs/>
          <w:lang w:val="fr-CA"/>
        </w:rPr>
        <w:t xml:space="preserve"> </w:t>
      </w:r>
      <w:r w:rsidR="00B72C37" w:rsidRPr="009F5F86">
        <w:rPr>
          <w:rFonts w:cstheme="minorHAnsi"/>
          <w:b/>
          <w:bCs/>
          <w:lang w:val="fr-CA"/>
        </w:rPr>
        <w:t>(</w:t>
      </w:r>
      <w:r w:rsidR="00B72C37" w:rsidRPr="009F5F86">
        <w:rPr>
          <w:rFonts w:cstheme="minorHAnsi"/>
          <w:lang w:val="fr-CA"/>
        </w:rPr>
        <w:t xml:space="preserve">p. </w:t>
      </w:r>
      <w:r w:rsidR="009F5F86">
        <w:rPr>
          <w:rFonts w:cstheme="minorHAnsi"/>
          <w:lang w:val="fr-CA"/>
        </w:rPr>
        <w:t>11-</w:t>
      </w:r>
      <w:r w:rsidR="00B72C37" w:rsidRPr="009F5F86">
        <w:rPr>
          <w:rFonts w:cstheme="minorHAnsi"/>
          <w:lang w:val="fr-CA"/>
        </w:rPr>
        <w:t>1</w:t>
      </w:r>
      <w:r w:rsidR="00DE55E3" w:rsidRPr="009F5F86">
        <w:rPr>
          <w:rFonts w:cstheme="minorHAnsi"/>
          <w:lang w:val="fr-CA"/>
        </w:rPr>
        <w:t>2</w:t>
      </w:r>
      <w:r w:rsidR="00B72C37" w:rsidRPr="009F5F86">
        <w:rPr>
          <w:rFonts w:cstheme="minorHAnsi"/>
          <w:b/>
          <w:bCs/>
          <w:lang w:val="fr-CA"/>
        </w:rPr>
        <w:t>)</w:t>
      </w:r>
    </w:p>
    <w:p w14:paraId="15401F24" w14:textId="2F7782F2" w:rsidR="004B7D92" w:rsidRPr="00D9397E" w:rsidRDefault="009F5F86" w:rsidP="009F5F86">
      <w:pPr>
        <w:ind w:firstLine="708"/>
        <w:jc w:val="both"/>
        <w:rPr>
          <w:rFonts w:cstheme="minorHAnsi"/>
          <w:lang w:val="fr-CA"/>
        </w:rPr>
      </w:pPr>
      <w:r>
        <w:rPr>
          <w:rFonts w:cstheme="minorHAnsi"/>
          <w:lang w:val="fr-CA"/>
        </w:rPr>
        <w:t xml:space="preserve">Cette partie du livret demande particulièrement à être adaptée par les Provinces et Districts pour tenir compte des diversités culturelles et ecclésiales. </w:t>
      </w:r>
    </w:p>
    <w:p w14:paraId="036665CC" w14:textId="1E03ED20" w:rsidR="00450E7B" w:rsidRPr="00D9397E" w:rsidRDefault="00450E7B">
      <w:pPr>
        <w:rPr>
          <w:rFonts w:cstheme="minorHAnsi"/>
          <w:lang w:val="fr-CA"/>
        </w:rPr>
      </w:pPr>
    </w:p>
    <w:p w14:paraId="5E7A6B88" w14:textId="28D0CCEF" w:rsidR="004678D4" w:rsidRDefault="004678D4" w:rsidP="008018D0">
      <w:pPr>
        <w:pBdr>
          <w:top w:val="single" w:sz="4" w:space="1" w:color="auto"/>
          <w:left w:val="single" w:sz="4" w:space="4" w:color="auto"/>
          <w:bottom w:val="single" w:sz="4" w:space="1" w:color="auto"/>
          <w:right w:val="single" w:sz="4" w:space="4" w:color="auto"/>
        </w:pBdr>
        <w:rPr>
          <w:rFonts w:cstheme="minorHAnsi"/>
          <w:b/>
          <w:bCs/>
          <w:u w:val="single"/>
          <w:lang w:val="fr-CA"/>
        </w:rPr>
      </w:pPr>
      <w:r w:rsidRPr="00B04393">
        <w:rPr>
          <w:rFonts w:cstheme="minorHAnsi"/>
          <w:b/>
          <w:bCs/>
          <w:i/>
          <w:iCs/>
          <w:u w:val="single"/>
          <w:lang w:val="fr-CA"/>
        </w:rPr>
        <w:t>Frères en chemin</w:t>
      </w:r>
      <w:r>
        <w:rPr>
          <w:rFonts w:cstheme="minorHAnsi"/>
          <w:b/>
          <w:bCs/>
          <w:u w:val="single"/>
          <w:lang w:val="fr-CA"/>
        </w:rPr>
        <w:t xml:space="preserve"> : 2 cahiers d’animation pour 2025-2026 : </w:t>
      </w:r>
      <w:r>
        <w:rPr>
          <w:rFonts w:cstheme="minorHAnsi"/>
          <w:b/>
          <w:bCs/>
          <w:u w:val="single"/>
          <w:lang w:val="fr-CA"/>
        </w:rPr>
        <w:br/>
      </w:r>
    </w:p>
    <w:p w14:paraId="66DF9478" w14:textId="322C04BA" w:rsidR="001759F4" w:rsidRDefault="00450E7B" w:rsidP="008018D0">
      <w:pPr>
        <w:pBdr>
          <w:top w:val="single" w:sz="4" w:space="1" w:color="auto"/>
          <w:left w:val="single" w:sz="4" w:space="4" w:color="auto"/>
          <w:bottom w:val="single" w:sz="4" w:space="1" w:color="auto"/>
          <w:right w:val="single" w:sz="4" w:space="4" w:color="auto"/>
        </w:pBdr>
        <w:rPr>
          <w:rFonts w:cstheme="minorHAnsi"/>
          <w:lang w:val="fr-CA"/>
        </w:rPr>
        <w:sectPr w:rsidR="001759F4" w:rsidSect="007D7042">
          <w:footerReference w:type="even" r:id="rId10"/>
          <w:footerReference w:type="default" r:id="rId11"/>
          <w:pgSz w:w="11901" w:h="16817"/>
          <w:pgMar w:top="794" w:right="794" w:bottom="794" w:left="794" w:header="720" w:footer="720" w:gutter="0"/>
          <w:cols w:space="708"/>
          <w:noEndnote/>
          <w:titlePg/>
          <w:docGrid w:linePitch="326"/>
        </w:sectPr>
      </w:pPr>
      <w:r w:rsidRPr="00D9397E">
        <w:rPr>
          <w:rFonts w:cstheme="minorHAnsi"/>
          <w:b/>
          <w:bCs/>
          <w:u w:val="single"/>
          <w:lang w:val="fr-CA"/>
        </w:rPr>
        <w:t>Cahier I</w:t>
      </w:r>
      <w:r w:rsidR="00D9397E" w:rsidRPr="00D9397E">
        <w:rPr>
          <w:rFonts w:cstheme="minorHAnsi"/>
          <w:b/>
          <w:bCs/>
          <w:lang w:val="fr-CA"/>
        </w:rPr>
        <w:t xml:space="preserve"> </w:t>
      </w:r>
      <w:r w:rsidR="00D9397E" w:rsidRPr="00D9397E">
        <w:rPr>
          <w:rFonts w:cstheme="minorHAnsi"/>
          <w:lang w:val="fr-CA"/>
        </w:rPr>
        <w:t>(Mai 202</w:t>
      </w:r>
      <w:r w:rsidR="008018D0">
        <w:rPr>
          <w:rFonts w:cstheme="minorHAnsi"/>
          <w:lang w:val="fr-CA"/>
        </w:rPr>
        <w:t>5</w:t>
      </w:r>
      <w:r w:rsidR="00D9397E" w:rsidRPr="00D9397E">
        <w:rPr>
          <w:rFonts w:cstheme="minorHAnsi"/>
          <w:lang w:val="fr-CA"/>
        </w:rPr>
        <w:t>)</w:t>
      </w:r>
      <w:r w:rsidR="004678D4">
        <w:rPr>
          <w:rFonts w:cstheme="minorHAnsi"/>
          <w:lang w:val="fr-CA"/>
        </w:rPr>
        <w:t>.</w:t>
      </w:r>
      <w:r w:rsidR="008018D0">
        <w:rPr>
          <w:rFonts w:cstheme="minorHAnsi"/>
          <w:lang w:val="fr-CA"/>
        </w:rPr>
        <w:t xml:space="preserve"> </w:t>
      </w:r>
      <w:r w:rsidRPr="00D9397E">
        <w:rPr>
          <w:rFonts w:cstheme="minorHAnsi"/>
          <w:lang w:val="fr-CA"/>
        </w:rPr>
        <w:t xml:space="preserve">Ce </w:t>
      </w:r>
      <w:r w:rsidR="00D9397E" w:rsidRPr="00D9397E">
        <w:rPr>
          <w:rFonts w:cstheme="minorHAnsi"/>
          <w:lang w:val="fr-CA"/>
        </w:rPr>
        <w:t xml:space="preserve">premier </w:t>
      </w:r>
      <w:r w:rsidRPr="00D9397E">
        <w:rPr>
          <w:rFonts w:cstheme="minorHAnsi"/>
          <w:lang w:val="fr-CA"/>
        </w:rPr>
        <w:t>cahier</w:t>
      </w:r>
      <w:r w:rsidR="008A6B5F">
        <w:rPr>
          <w:rFonts w:cstheme="minorHAnsi"/>
          <w:lang w:val="fr-CA"/>
        </w:rPr>
        <w:t xml:space="preserve"> est axé sur la découverte du thème d’année</w:t>
      </w:r>
      <w:r w:rsidR="00B04393">
        <w:rPr>
          <w:rFonts w:cstheme="minorHAnsi"/>
          <w:lang w:val="fr-CA"/>
        </w:rPr>
        <w:t xml:space="preserve">, </w:t>
      </w:r>
      <w:r w:rsidR="008A6B5F">
        <w:rPr>
          <w:rFonts w:cstheme="minorHAnsi"/>
          <w:lang w:val="fr-CA"/>
        </w:rPr>
        <w:t>l</w:t>
      </w:r>
      <w:r w:rsidR="00B04393">
        <w:rPr>
          <w:rFonts w:cstheme="minorHAnsi"/>
          <w:lang w:val="fr-CA"/>
        </w:rPr>
        <w:t>a rédaction</w:t>
      </w:r>
      <w:r w:rsidR="008A6B5F">
        <w:rPr>
          <w:rFonts w:cstheme="minorHAnsi"/>
          <w:lang w:val="fr-CA"/>
        </w:rPr>
        <w:t xml:space="preserve"> du projet communautaire et </w:t>
      </w:r>
      <w:r w:rsidR="00B04393">
        <w:rPr>
          <w:rFonts w:cstheme="minorHAnsi"/>
          <w:lang w:val="fr-CA"/>
        </w:rPr>
        <w:t xml:space="preserve">l’écriture </w:t>
      </w:r>
      <w:r w:rsidR="008A6B5F">
        <w:rPr>
          <w:rFonts w:cstheme="minorHAnsi"/>
          <w:lang w:val="fr-CA"/>
        </w:rPr>
        <w:t>du projet personnel.</w:t>
      </w:r>
      <w:r w:rsidRPr="00D9397E">
        <w:rPr>
          <w:rFonts w:cstheme="minorHAnsi"/>
          <w:lang w:val="fr-CA"/>
        </w:rPr>
        <w:t xml:space="preserve"> </w:t>
      </w:r>
      <w:r w:rsidR="004678D4">
        <w:rPr>
          <w:rFonts w:cstheme="minorHAnsi"/>
          <w:lang w:val="fr-CA"/>
        </w:rPr>
        <w:t>Destiné principalement au lancement de l’année.</w:t>
      </w:r>
      <w:r w:rsidR="004678D4">
        <w:rPr>
          <w:rFonts w:cstheme="minorHAnsi"/>
          <w:lang w:val="fr-CA"/>
        </w:rPr>
        <w:br/>
      </w:r>
      <w:r w:rsidR="008018D0">
        <w:rPr>
          <w:rFonts w:cstheme="minorHAnsi"/>
          <w:lang w:val="fr-CA"/>
        </w:rPr>
        <w:br/>
      </w:r>
      <w:r w:rsidRPr="00D9397E">
        <w:rPr>
          <w:rFonts w:cstheme="minorHAnsi"/>
          <w:b/>
          <w:bCs/>
          <w:u w:val="single"/>
          <w:lang w:val="fr-CA"/>
        </w:rPr>
        <w:t>Cahier II</w:t>
      </w:r>
      <w:r w:rsidR="00D9397E" w:rsidRPr="00D9397E">
        <w:rPr>
          <w:rFonts w:cstheme="minorHAnsi"/>
          <w:b/>
          <w:bCs/>
          <w:lang w:val="fr-CA"/>
        </w:rPr>
        <w:t xml:space="preserve"> </w:t>
      </w:r>
      <w:r w:rsidR="00D9397E" w:rsidRPr="00D9397E">
        <w:rPr>
          <w:rFonts w:cstheme="minorHAnsi"/>
          <w:lang w:val="fr-CA"/>
        </w:rPr>
        <w:t>(Octobre 202</w:t>
      </w:r>
      <w:r w:rsidR="009F5F86">
        <w:rPr>
          <w:rFonts w:cstheme="minorHAnsi"/>
          <w:lang w:val="fr-CA"/>
        </w:rPr>
        <w:t>5</w:t>
      </w:r>
      <w:r w:rsidR="00D9397E" w:rsidRPr="00D9397E">
        <w:rPr>
          <w:rFonts w:cstheme="minorHAnsi"/>
          <w:lang w:val="fr-CA"/>
        </w:rPr>
        <w:t>)</w:t>
      </w:r>
      <w:r w:rsidR="004678D4">
        <w:rPr>
          <w:rFonts w:cstheme="minorHAnsi"/>
          <w:lang w:val="fr-CA"/>
        </w:rPr>
        <w:t xml:space="preserve">. </w:t>
      </w:r>
      <w:r w:rsidR="00D9397E" w:rsidRPr="00D9397E">
        <w:rPr>
          <w:rFonts w:cstheme="minorHAnsi"/>
          <w:lang w:val="fr-CA"/>
        </w:rPr>
        <w:t>Le deuxième cahier</w:t>
      </w:r>
      <w:r w:rsidR="008A6B5F">
        <w:rPr>
          <w:rFonts w:cstheme="minorHAnsi"/>
          <w:lang w:val="fr-CA"/>
        </w:rPr>
        <w:t xml:space="preserve"> </w:t>
      </w:r>
      <w:r w:rsidR="00D9397E">
        <w:rPr>
          <w:rFonts w:cstheme="minorHAnsi"/>
          <w:lang w:val="fr-CA"/>
        </w:rPr>
        <w:t>présentera des outils pour la formation permanente</w:t>
      </w:r>
      <w:r w:rsidR="008A6B5F">
        <w:rPr>
          <w:rFonts w:cstheme="minorHAnsi"/>
          <w:lang w:val="fr-CA"/>
        </w:rPr>
        <w:t xml:space="preserve"> au plan personnel et communautaire</w:t>
      </w:r>
      <w:r w:rsidR="00D9397E">
        <w:rPr>
          <w:rFonts w:cstheme="minorHAnsi"/>
          <w:lang w:val="fr-CA"/>
        </w:rPr>
        <w:t>.</w:t>
      </w:r>
      <w:r w:rsidR="004678D4">
        <w:rPr>
          <w:rFonts w:cstheme="minorHAnsi"/>
          <w:lang w:val="fr-CA"/>
        </w:rPr>
        <w:t xml:space="preserve"> Il pourra en particulier être utilisé pour les réunions communautaires, des temps de lecture spirituelle communautaire ou personnelle. </w:t>
      </w:r>
    </w:p>
    <w:p w14:paraId="4842D6EB" w14:textId="2ABAD834" w:rsidR="00547673" w:rsidRPr="0096548C" w:rsidRDefault="008018D0" w:rsidP="0096548C">
      <w:pPr>
        <w:spacing w:after="200"/>
        <w:jc w:val="center"/>
        <w:rPr>
          <w:rFonts w:ascii="ADLaM Display" w:eastAsia="Calibri" w:hAnsi="ADLaM Display" w:cs="ADLaM Display"/>
          <w:bCs/>
          <w:color w:val="4472C4"/>
          <w:sz w:val="48"/>
          <w:szCs w:val="48"/>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pPr>
      <w:r>
        <w:rPr>
          <w:rFonts w:ascii="ADLaM Display" w:eastAsia="Calibri" w:hAnsi="ADLaM Display" w:cs="ADLaM Display"/>
          <w:bCs/>
          <w:color w:val="4472C4"/>
          <w:sz w:val="48"/>
          <w:szCs w:val="48"/>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lastRenderedPageBreak/>
        <w:t>Introduction au</w:t>
      </w:r>
      <w:r w:rsidR="00547673" w:rsidRPr="0096548C">
        <w:rPr>
          <w:rFonts w:ascii="ADLaM Display" w:eastAsia="Calibri" w:hAnsi="ADLaM Display" w:cs="ADLaM Display"/>
          <w:bCs/>
          <w:color w:val="4472C4"/>
          <w:sz w:val="48"/>
          <w:szCs w:val="48"/>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t xml:space="preserve"> thème </w:t>
      </w:r>
      <w:r w:rsidR="00547673" w:rsidRPr="003552A4">
        <w:rPr>
          <w:rFonts w:ascii="ADLaM Display" w:eastAsia="Calibri" w:hAnsi="ADLaM Display" w:cs="ADLaM Display"/>
          <w:bCs/>
          <w:color w:val="4472C4"/>
          <w:sz w:val="48"/>
          <w:szCs w:val="48"/>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t>d’année</w:t>
      </w:r>
    </w:p>
    <w:p w14:paraId="473BDDBF" w14:textId="693DEB2E" w:rsidR="00547673" w:rsidRDefault="00547673" w:rsidP="00547673">
      <w:pPr>
        <w:jc w:val="both"/>
        <w:rPr>
          <w:rFonts w:cstheme="minorHAnsi"/>
        </w:rPr>
      </w:pPr>
      <w:r w:rsidRPr="00F77577">
        <w:rPr>
          <w:rFonts w:cstheme="minorHAnsi"/>
          <w:b/>
          <w:bCs/>
          <w:color w:val="C00000"/>
        </w:rPr>
        <w:t>« Pèlerins sur le chemin de la vie fraternelle »</w:t>
      </w:r>
      <w:r w:rsidRPr="00F77577">
        <w:rPr>
          <w:rFonts w:cstheme="minorHAnsi"/>
        </w:rPr>
        <w:t xml:space="preserve">. Notre thème d’année se situe dans le prolongement du précédent qui nous invitait à être « Pèlerins sur le chemin de la prière ». Nous demeurons ainsi dans la dynamique de pèlerinage impulsée par l’année jubilaire 2025. Nous poursuivons aussi l’approfondissement progressif de notre nouvelle Règle de Vie. Après le thème de la prière qui correspondait au chapitre 7 de cette Règle, voici donc la communauté fraternelle qui nous fera avancer avec le chapitre 6. Tout ce riche contenu de notre thème d’année peut s’exprimer en quelques mots : </w:t>
      </w:r>
      <w:r w:rsidRPr="00F77577">
        <w:rPr>
          <w:rFonts w:cstheme="minorHAnsi"/>
          <w:b/>
          <w:bCs/>
          <w:color w:val="C00000"/>
        </w:rPr>
        <w:t>« Frères en chemin </w:t>
      </w:r>
      <w:r w:rsidRPr="00F77577">
        <w:rPr>
          <w:rFonts w:cstheme="minorHAnsi"/>
          <w:b/>
          <w:bCs/>
        </w:rPr>
        <w:t>»</w:t>
      </w:r>
      <w:r w:rsidRPr="00F77577">
        <w:rPr>
          <w:rFonts w:cstheme="minorHAnsi"/>
        </w:rPr>
        <w:t>.</w:t>
      </w:r>
    </w:p>
    <w:p w14:paraId="5EB6C333" w14:textId="33430974" w:rsidR="00547673" w:rsidRPr="00F77577" w:rsidRDefault="00A4679B" w:rsidP="008D1573">
      <w:pPr>
        <w:spacing w:before="120"/>
        <w:jc w:val="both"/>
        <w:rPr>
          <w:rFonts w:cstheme="minorHAnsi"/>
        </w:rPr>
      </w:pPr>
      <w:r>
        <w:rPr>
          <w:noProof/>
        </w:rPr>
        <w:drawing>
          <wp:anchor distT="0" distB="0" distL="114300" distR="114300" simplePos="0" relativeHeight="251672576" behindDoc="1" locked="0" layoutInCell="1" allowOverlap="1" wp14:anchorId="299DD567" wp14:editId="09AAC0DE">
            <wp:simplePos x="0" y="0"/>
            <wp:positionH relativeFrom="margin">
              <wp:posOffset>4853042</wp:posOffset>
            </wp:positionH>
            <wp:positionV relativeFrom="paragraph">
              <wp:posOffset>80106</wp:posOffset>
            </wp:positionV>
            <wp:extent cx="1669415" cy="1707515"/>
            <wp:effectExtent l="0" t="0" r="6985" b="6985"/>
            <wp:wrapTight wrapText="bothSides">
              <wp:wrapPolygon edited="0">
                <wp:start x="0" y="0"/>
                <wp:lineTo x="0" y="21447"/>
                <wp:lineTo x="21444" y="21447"/>
                <wp:lineTo x="21444" y="0"/>
                <wp:lineTo x="0" y="0"/>
              </wp:wrapPolygon>
            </wp:wrapTight>
            <wp:docPr id="1917978501" name="Image 8" descr="Les Pèlerins d'Emmaüs – L'être humain est un pèlerin à la recherche de sa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es Pèlerins d'Emmaüs – L'être humain est un pèlerin à la recherche de sa  Sour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69415" cy="1707515"/>
                    </a:xfrm>
                    <a:prstGeom prst="rect">
                      <a:avLst/>
                    </a:prstGeom>
                    <a:noFill/>
                    <a:ln>
                      <a:noFill/>
                    </a:ln>
                  </pic:spPr>
                </pic:pic>
              </a:graphicData>
            </a:graphic>
            <wp14:sizeRelH relativeFrom="page">
              <wp14:pctWidth>0</wp14:pctWidth>
            </wp14:sizeRelH>
            <wp14:sizeRelV relativeFrom="page">
              <wp14:pctHeight>0</wp14:pctHeight>
            </wp14:sizeRelV>
          </wp:anchor>
        </w:drawing>
      </w:r>
      <w:r w:rsidR="00547673" w:rsidRPr="00F77577">
        <w:rPr>
          <w:rFonts w:cstheme="minorHAnsi"/>
          <w:b/>
          <w:bCs/>
          <w:color w:val="C00000"/>
        </w:rPr>
        <w:t>« Frères »</w:t>
      </w:r>
      <w:r w:rsidR="00547673" w:rsidRPr="00F77577">
        <w:rPr>
          <w:rFonts w:cstheme="minorHAnsi"/>
          <w:color w:val="C00000"/>
        </w:rPr>
        <w:t xml:space="preserve">, </w:t>
      </w:r>
      <w:r w:rsidR="00547673" w:rsidRPr="00F77577">
        <w:rPr>
          <w:rFonts w:cstheme="minorHAnsi"/>
        </w:rPr>
        <w:t xml:space="preserve">car la vie fraternelle en communauté est un élément essentiel de notre vie consacrée qui s’enracine profondément dans la Parole de Dieu. L’Évangile nous montre </w:t>
      </w:r>
      <w:r w:rsidR="00547673" w:rsidRPr="00F77577">
        <w:rPr>
          <w:rFonts w:cstheme="minorHAnsi"/>
          <w:b/>
          <w:bCs/>
        </w:rPr>
        <w:t>Jésus entouré de ses disciples</w:t>
      </w:r>
      <w:r w:rsidR="00547673" w:rsidRPr="00F77577">
        <w:rPr>
          <w:rFonts w:cstheme="minorHAnsi"/>
        </w:rPr>
        <w:t>. Ils font avec lui cette expérience communautaire tout au long de sa vie publique, depuis l’appel initial, jusqu’au moment du lavement des pieds et de la Cène</w:t>
      </w:r>
      <w:r w:rsidR="008D1573">
        <w:rPr>
          <w:rFonts w:cstheme="minorHAnsi"/>
        </w:rPr>
        <w:t>,</w:t>
      </w:r>
      <w:r w:rsidR="00547673" w:rsidRPr="00F77577">
        <w:rPr>
          <w:rFonts w:cstheme="minorHAnsi"/>
        </w:rPr>
        <w:t xml:space="preserve"> qui sera suivi par la crise de la passion. La fraternité entre les disciples va reprendre et grandir après la résurrection, à travers les rencontres avec Jésus vivant. Après la Pentecôte, les Actes des Apôtres, nous montrent </w:t>
      </w:r>
      <w:r w:rsidR="00547673" w:rsidRPr="00F77577">
        <w:rPr>
          <w:rFonts w:cstheme="minorHAnsi"/>
          <w:b/>
          <w:bCs/>
        </w:rPr>
        <w:t>la première communauté chrétienne</w:t>
      </w:r>
      <w:r w:rsidR="00547673" w:rsidRPr="00F77577">
        <w:rPr>
          <w:rFonts w:cstheme="minorHAnsi"/>
        </w:rPr>
        <w:t xml:space="preserve"> qui restera le modèle indépassable de la vie fraternelle. Les apôtres et tous ceux qui avaient accueilli la Parole « étaient assidus à</w:t>
      </w:r>
      <w:r w:rsidR="00547673" w:rsidRPr="00F77577">
        <w:rPr>
          <w:rFonts w:cstheme="minorHAnsi"/>
          <w:color w:val="333333"/>
          <w:sz w:val="20"/>
          <w:szCs w:val="20"/>
        </w:rPr>
        <w:t xml:space="preserve"> </w:t>
      </w:r>
      <w:r w:rsidR="00547673" w:rsidRPr="00F77577">
        <w:rPr>
          <w:rFonts w:cstheme="minorHAnsi"/>
        </w:rPr>
        <w:t>l’enseignement des Apôtres et à la communion fraternelle, à la fraction du pain et aux prières… Tous les croyants vivaient ensemble, et ils avaient tout en commun » (Ac 2, 42.44).</w:t>
      </w:r>
    </w:p>
    <w:p w14:paraId="45913EFE" w14:textId="35D7D690" w:rsidR="00547673" w:rsidRDefault="00547673" w:rsidP="008D1573">
      <w:pPr>
        <w:pStyle w:val="Nessunaspaziatura"/>
        <w:spacing w:before="120"/>
        <w:jc w:val="both"/>
        <w:rPr>
          <w:rFonts w:asciiTheme="minorHAnsi" w:hAnsiTheme="minorHAnsi" w:cstheme="minorHAnsi"/>
        </w:rPr>
      </w:pPr>
      <w:r w:rsidRPr="00F77577">
        <w:rPr>
          <w:rFonts w:asciiTheme="minorHAnsi" w:hAnsiTheme="minorHAnsi" w:cstheme="minorHAnsi"/>
        </w:rPr>
        <w:t xml:space="preserve">Pour vivre le thème d’année, nous allons nous laisser guider et stimuler par </w:t>
      </w:r>
      <w:r w:rsidRPr="00F77577">
        <w:rPr>
          <w:rFonts w:asciiTheme="minorHAnsi" w:hAnsiTheme="minorHAnsi" w:cstheme="minorHAnsi"/>
          <w:b/>
          <w:bCs/>
        </w:rPr>
        <w:t>la Règle de Vie</w:t>
      </w:r>
      <w:r w:rsidRPr="00F77577">
        <w:rPr>
          <w:rFonts w:asciiTheme="minorHAnsi" w:hAnsiTheme="minorHAnsi" w:cstheme="minorHAnsi"/>
        </w:rPr>
        <w:t xml:space="preserve">. Elle nous invite d’abord à contempler la fraternité comme </w:t>
      </w:r>
      <w:r w:rsidRPr="00F77577">
        <w:rPr>
          <w:rFonts w:asciiTheme="minorHAnsi" w:hAnsiTheme="minorHAnsi" w:cstheme="minorHAnsi"/>
          <w:b/>
          <w:bCs/>
        </w:rPr>
        <w:t>don reçu de Dieu</w:t>
      </w:r>
      <w:r w:rsidRPr="00F77577">
        <w:rPr>
          <w:rFonts w:asciiTheme="minorHAnsi" w:hAnsiTheme="minorHAnsi" w:cstheme="minorHAnsi"/>
        </w:rPr>
        <w:t>. Vivre la fraternité</w:t>
      </w:r>
      <w:r w:rsidR="00AC7823">
        <w:rPr>
          <w:rFonts w:asciiTheme="minorHAnsi" w:hAnsiTheme="minorHAnsi" w:cstheme="minorHAnsi"/>
        </w:rPr>
        <w:t>,</w:t>
      </w:r>
      <w:r w:rsidRPr="00F77577">
        <w:rPr>
          <w:rFonts w:asciiTheme="minorHAnsi" w:hAnsiTheme="minorHAnsi" w:cstheme="minorHAnsi"/>
        </w:rPr>
        <w:t xml:space="preserve"> c’est entrer dans le mystère de la Trinité, le mystère de communion qu’est la vie même de Dieu. C’est aussi déployer et manifester ce mystère dans l’histoire, dans l’humanité d’aujourd’hui. La Règle nous appelle ensuite </w:t>
      </w:r>
      <w:r w:rsidRPr="00F77577">
        <w:rPr>
          <w:rFonts w:asciiTheme="minorHAnsi" w:hAnsiTheme="minorHAnsi" w:cstheme="minorHAnsi"/>
          <w:b/>
          <w:bCs/>
        </w:rPr>
        <w:t>à vivre et célébrer ce don</w:t>
      </w:r>
      <w:r w:rsidRPr="00F77577">
        <w:rPr>
          <w:rFonts w:asciiTheme="minorHAnsi" w:hAnsiTheme="minorHAnsi" w:cstheme="minorHAnsi"/>
        </w:rPr>
        <w:t xml:space="preserve">, d’une manière très concrète à travers la prière communautaire, les relations fraternelles qui bâtissent la communauté par les rencontres, le partage et les échanges. La communauté est enfin le lieu de la mission, bien sûr par l’action apostolique qu’elle supporte, mais déjà aussi par le témoignage qu’elle donne de la vie de Frère. La fraternité est donc aussi </w:t>
      </w:r>
      <w:r w:rsidRPr="00F77577">
        <w:rPr>
          <w:rFonts w:asciiTheme="minorHAnsi" w:hAnsiTheme="minorHAnsi" w:cstheme="minorHAnsi"/>
          <w:b/>
          <w:bCs/>
        </w:rPr>
        <w:t>un don à offrir</w:t>
      </w:r>
      <w:r w:rsidRPr="00F77577">
        <w:rPr>
          <w:rFonts w:asciiTheme="minorHAnsi" w:hAnsiTheme="minorHAnsi" w:cstheme="minorHAnsi"/>
        </w:rPr>
        <w:t xml:space="preserve"> à ceux qui nous entourent et au monde d’aujourd’hui. </w:t>
      </w:r>
      <w:r w:rsidR="008D1573">
        <w:rPr>
          <w:rFonts w:asciiTheme="minorHAnsi" w:hAnsiTheme="minorHAnsi" w:cstheme="minorHAnsi"/>
        </w:rPr>
        <w:t>C’est particulièrement en Famille mennaisienne que nous sommes appelés à développer cet esprit de communion et ces liens de fraternité (RV 2024, 9).</w:t>
      </w:r>
    </w:p>
    <w:p w14:paraId="702A695E" w14:textId="1AB386A4" w:rsidR="00547673" w:rsidRPr="00F77577" w:rsidRDefault="00547673" w:rsidP="008D1573">
      <w:pPr>
        <w:pStyle w:val="Nessunaspaziatura"/>
        <w:spacing w:before="120"/>
        <w:jc w:val="both"/>
        <w:rPr>
          <w:rFonts w:asciiTheme="minorHAnsi" w:hAnsiTheme="minorHAnsi" w:cstheme="minorHAnsi"/>
        </w:rPr>
      </w:pPr>
      <w:r w:rsidRPr="00F77577">
        <w:rPr>
          <w:rFonts w:asciiTheme="minorHAnsi" w:hAnsiTheme="minorHAnsi" w:cstheme="minorHAnsi"/>
          <w:b/>
          <w:bCs/>
          <w:color w:val="C00000"/>
        </w:rPr>
        <w:t>« En Chemin »</w:t>
      </w:r>
      <w:r w:rsidRPr="00F77577">
        <w:rPr>
          <w:rFonts w:asciiTheme="minorHAnsi" w:hAnsiTheme="minorHAnsi" w:cstheme="minorHAnsi"/>
          <w:color w:val="C00000"/>
        </w:rPr>
        <w:t>. I</w:t>
      </w:r>
      <w:r w:rsidRPr="00F77577">
        <w:rPr>
          <w:rFonts w:asciiTheme="minorHAnsi" w:hAnsiTheme="minorHAnsi" w:cstheme="minorHAnsi"/>
        </w:rPr>
        <w:t xml:space="preserve">l s’agit de </w:t>
      </w:r>
      <w:r w:rsidRPr="00F77577">
        <w:rPr>
          <w:rFonts w:asciiTheme="minorHAnsi" w:hAnsiTheme="minorHAnsi" w:cstheme="minorHAnsi"/>
          <w:b/>
          <w:bCs/>
        </w:rPr>
        <w:t>vivre la fraternité</w:t>
      </w:r>
      <w:r w:rsidRPr="00F77577">
        <w:rPr>
          <w:rFonts w:asciiTheme="minorHAnsi" w:hAnsiTheme="minorHAnsi" w:cstheme="minorHAnsi"/>
        </w:rPr>
        <w:t xml:space="preserve"> en nous y engageant réellement avec nos Frères. L’</w:t>
      </w:r>
      <w:r w:rsidR="00AC7823">
        <w:rPr>
          <w:rFonts w:asciiTheme="minorHAnsi" w:hAnsiTheme="minorHAnsi" w:cstheme="minorHAnsi"/>
        </w:rPr>
        <w:t>É</w:t>
      </w:r>
      <w:r w:rsidRPr="00F77577">
        <w:rPr>
          <w:rFonts w:asciiTheme="minorHAnsi" w:hAnsiTheme="minorHAnsi" w:cstheme="minorHAnsi"/>
        </w:rPr>
        <w:t xml:space="preserve">vangile nous montre l’action très concrète de Jésus qui lave les pieds de ses disciples et </w:t>
      </w:r>
      <w:r w:rsidR="00AC7823">
        <w:rPr>
          <w:rFonts w:asciiTheme="minorHAnsi" w:hAnsiTheme="minorHAnsi" w:cstheme="minorHAnsi"/>
        </w:rPr>
        <w:t>met</w:t>
      </w:r>
      <w:r w:rsidRPr="00F77577">
        <w:rPr>
          <w:rFonts w:asciiTheme="minorHAnsi" w:hAnsiTheme="minorHAnsi" w:cstheme="minorHAnsi"/>
        </w:rPr>
        <w:t xml:space="preserve"> ainsi</w:t>
      </w:r>
      <w:r w:rsidR="00AC7823">
        <w:rPr>
          <w:rFonts w:asciiTheme="minorHAnsi" w:hAnsiTheme="minorHAnsi" w:cstheme="minorHAnsi"/>
        </w:rPr>
        <w:t xml:space="preserve"> en évidence</w:t>
      </w:r>
      <w:r w:rsidRPr="00F77577">
        <w:rPr>
          <w:rFonts w:asciiTheme="minorHAnsi" w:hAnsiTheme="minorHAnsi" w:cstheme="minorHAnsi"/>
        </w:rPr>
        <w:t xml:space="preserve"> le lien inséparable qui unit l’amour de Dieu et l’amour du prochain. Les lettres de Paul insistent aussi fortement sur les relations fraternelles dans les communautés chrétiennes, en lien avec le cœur de la foi et de l’engagement chrétien. Jean-Marie de la Mennais est imprégné de ces textes, il insiste sur la vie fraternelle en communauté, non pas de façon théorique, mais </w:t>
      </w:r>
      <w:r w:rsidRPr="00F77577">
        <w:rPr>
          <w:rFonts w:asciiTheme="minorHAnsi" w:hAnsiTheme="minorHAnsi" w:cstheme="minorHAnsi"/>
          <w:b/>
          <w:bCs/>
        </w:rPr>
        <w:t>dans le concret de la vie</w:t>
      </w:r>
      <w:r w:rsidRPr="00F77577">
        <w:rPr>
          <w:rFonts w:asciiTheme="minorHAnsi" w:hAnsiTheme="minorHAnsi" w:cstheme="minorHAnsi"/>
        </w:rPr>
        <w:t>, avec les frères que Dieu met sur leur route. Nous le voyons dans ses écrits, tout spécialement les premières éditions de la Règle. Ainsi, la Règle de 1823 traite des relations « </w:t>
      </w:r>
      <w:r w:rsidRPr="00AC7823">
        <w:rPr>
          <w:rFonts w:asciiTheme="minorHAnsi" w:hAnsiTheme="minorHAnsi" w:cstheme="minorHAnsi"/>
          <w:i/>
          <w:iCs/>
        </w:rPr>
        <w:t>envers les autres Frères</w:t>
      </w:r>
      <w:r w:rsidRPr="00F77577">
        <w:rPr>
          <w:rFonts w:asciiTheme="minorHAnsi" w:hAnsiTheme="minorHAnsi" w:cstheme="minorHAnsi"/>
        </w:rPr>
        <w:t xml:space="preserve"> » : </w:t>
      </w:r>
    </w:p>
    <w:p w14:paraId="261925D9" w14:textId="77777777" w:rsidR="00547673" w:rsidRPr="00F77577" w:rsidRDefault="00547673" w:rsidP="008D1573">
      <w:pPr>
        <w:pStyle w:val="Nessunaspaziatura"/>
        <w:spacing w:before="120"/>
        <w:ind w:left="709"/>
        <w:jc w:val="both"/>
        <w:rPr>
          <w:rFonts w:asciiTheme="minorHAnsi" w:hAnsiTheme="minorHAnsi" w:cstheme="minorHAnsi"/>
          <w:i/>
          <w:iCs/>
        </w:rPr>
      </w:pPr>
      <w:r w:rsidRPr="00F77577">
        <w:rPr>
          <w:rFonts w:asciiTheme="minorHAnsi" w:hAnsiTheme="minorHAnsi" w:cstheme="minorHAnsi"/>
          <w:i/>
          <w:iCs/>
        </w:rPr>
        <w:t>« L’esprit de la Congrégation est un esprit de paix et de charité ; les Frères vivront ensemble dans l’union la plus parfaite, s’aimant et s’aidant réciproquement. »</w:t>
      </w:r>
    </w:p>
    <w:p w14:paraId="551F0A63" w14:textId="119D3021" w:rsidR="00547673" w:rsidRDefault="00547673" w:rsidP="002778B7">
      <w:pPr>
        <w:pStyle w:val="Nessunaspaziatura"/>
        <w:spacing w:before="120"/>
        <w:jc w:val="both"/>
        <w:rPr>
          <w:rFonts w:ascii="ADLaM Display" w:hAnsi="ADLaM Display" w:cs="ADLaM Display"/>
          <w:b/>
          <w:bCs/>
          <w:color w:val="C45911" w:themeColor="accent2" w:themeShade="BF"/>
          <w:sz w:val="28"/>
          <w:szCs w:val="28"/>
        </w:rPr>
      </w:pPr>
      <w:r w:rsidRPr="00F77577">
        <w:rPr>
          <w:rFonts w:asciiTheme="minorHAnsi" w:hAnsiTheme="minorHAnsi" w:cstheme="minorHAnsi"/>
        </w:rPr>
        <w:t xml:space="preserve">Aujourd’hui l’Église continue à nous encourager à être « Frères en chemin ». « Pèlerins sur le chemin de la vie fraternelle », nous pourrons tout au long de l’année nous référer au beau texte, </w:t>
      </w:r>
      <w:r w:rsidRPr="00F77577">
        <w:rPr>
          <w:rFonts w:asciiTheme="minorHAnsi" w:hAnsiTheme="minorHAnsi" w:cstheme="minorHAnsi"/>
          <w:b/>
          <w:bCs/>
          <w:i/>
          <w:iCs/>
        </w:rPr>
        <w:t>La vie fraternelle en communauté</w:t>
      </w:r>
      <w:r w:rsidR="00993861">
        <w:rPr>
          <w:rStyle w:val="Rimandonotaapidipagina"/>
          <w:rFonts w:asciiTheme="minorHAnsi" w:hAnsiTheme="minorHAnsi" w:cstheme="minorHAnsi"/>
          <w:b/>
          <w:bCs/>
          <w:i/>
          <w:iCs/>
        </w:rPr>
        <w:footnoteReference w:id="1"/>
      </w:r>
      <w:r w:rsidRPr="00F77577">
        <w:rPr>
          <w:rFonts w:asciiTheme="minorHAnsi" w:hAnsiTheme="minorHAnsi" w:cstheme="minorHAnsi"/>
          <w:b/>
          <w:bCs/>
          <w:i/>
          <w:iCs/>
        </w:rPr>
        <w:t xml:space="preserve">, </w:t>
      </w:r>
      <w:r w:rsidRPr="00F77577">
        <w:rPr>
          <w:rFonts w:asciiTheme="minorHAnsi" w:hAnsiTheme="minorHAnsi" w:cstheme="minorHAnsi"/>
        </w:rPr>
        <w:t xml:space="preserve">ainsi qu’au premier texte ecclésial sur la vie de frère : </w:t>
      </w:r>
      <w:r w:rsidRPr="00F77577">
        <w:rPr>
          <w:rFonts w:asciiTheme="minorHAnsi" w:hAnsiTheme="minorHAnsi" w:cstheme="minorHAnsi"/>
          <w:b/>
          <w:bCs/>
          <w:i/>
          <w:iCs/>
        </w:rPr>
        <w:t>Identité et Mission du Religieux Frère dans l’Église</w:t>
      </w:r>
      <w:r w:rsidR="002778B7">
        <w:rPr>
          <w:rStyle w:val="Rimandonotaapidipagina"/>
          <w:rFonts w:asciiTheme="minorHAnsi" w:hAnsiTheme="minorHAnsi" w:cstheme="minorHAnsi"/>
          <w:b/>
          <w:bCs/>
          <w:i/>
          <w:iCs/>
        </w:rPr>
        <w:footnoteReference w:id="2"/>
      </w:r>
      <w:r w:rsidRPr="00F77577">
        <w:rPr>
          <w:rFonts w:asciiTheme="minorHAnsi" w:hAnsiTheme="minorHAnsi" w:cstheme="minorHAnsi"/>
          <w:i/>
          <w:iCs/>
        </w:rPr>
        <w:t xml:space="preserve">. </w:t>
      </w:r>
      <w:r w:rsidRPr="00F77577">
        <w:rPr>
          <w:rFonts w:asciiTheme="minorHAnsi" w:hAnsiTheme="minorHAnsi" w:cstheme="minorHAnsi"/>
        </w:rPr>
        <w:t>Mettons-nous en marche, résolument et ensemble.</w:t>
      </w:r>
      <w:r>
        <w:rPr>
          <w:rFonts w:ascii="ADLaM Display" w:hAnsi="ADLaM Display" w:cs="ADLaM Display"/>
          <w:b/>
          <w:bCs/>
          <w:color w:val="C45911" w:themeColor="accent2" w:themeShade="BF"/>
          <w:sz w:val="28"/>
          <w:szCs w:val="28"/>
        </w:rPr>
        <w:br w:type="page"/>
      </w:r>
    </w:p>
    <w:p w14:paraId="018842F0" w14:textId="77777777" w:rsidR="00670CD9" w:rsidRPr="00670CD9" w:rsidRDefault="00670CD9" w:rsidP="00670CD9">
      <w:pPr>
        <w:spacing w:after="200"/>
        <w:jc w:val="center"/>
        <w:rPr>
          <w:rFonts w:ascii="ADLaM Display" w:eastAsia="Calibri" w:hAnsi="ADLaM Display" w:cs="ADLaM Display"/>
          <w:bCs/>
          <w:color w:val="4472C4"/>
          <w:sz w:val="48"/>
          <w:szCs w:val="48"/>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pPr>
      <w:r w:rsidRPr="00670CD9">
        <w:rPr>
          <w:rFonts w:ascii="ADLaM Display" w:eastAsia="Calibri" w:hAnsi="ADLaM Display" w:cs="ADLaM Display"/>
          <w:bCs/>
          <w:color w:val="4472C4"/>
          <w:sz w:val="48"/>
          <w:szCs w:val="48"/>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lastRenderedPageBreak/>
        <w:t xml:space="preserve">Icône biblique : le lavement des pieds </w:t>
      </w:r>
    </w:p>
    <w:p w14:paraId="637CA1BD" w14:textId="77777777" w:rsidR="00670CD9" w:rsidRPr="002778B7" w:rsidRDefault="00670CD9" w:rsidP="00B726A6">
      <w:pPr>
        <w:spacing w:after="120"/>
        <w:ind w:firstLine="284"/>
        <w:jc w:val="both"/>
        <w:rPr>
          <w:rFonts w:cstheme="minorHAnsi"/>
        </w:rPr>
      </w:pPr>
      <w:r w:rsidRPr="002778B7">
        <w:rPr>
          <w:rStyle w:val="versenumber"/>
          <w:rFonts w:eastAsiaTheme="majorEastAsia" w:cstheme="minorHAnsi"/>
        </w:rPr>
        <w:t xml:space="preserve">Pour nous aider à entrer dans notre thème d’année et à le vivre, nous pourrons considérer </w:t>
      </w:r>
      <w:r w:rsidRPr="00B726A6">
        <w:rPr>
          <w:rStyle w:val="versenumber"/>
          <w:rFonts w:eastAsiaTheme="majorEastAsia" w:cstheme="minorHAnsi"/>
          <w:b/>
          <w:bCs/>
        </w:rPr>
        <w:t>l’épisode du</w:t>
      </w:r>
      <w:r w:rsidRPr="002778B7">
        <w:rPr>
          <w:rStyle w:val="versenumber"/>
          <w:rFonts w:eastAsiaTheme="majorEastAsia" w:cstheme="minorHAnsi"/>
        </w:rPr>
        <w:t xml:space="preserve"> </w:t>
      </w:r>
      <w:r w:rsidRPr="00B726A6">
        <w:rPr>
          <w:rStyle w:val="versenumber"/>
          <w:rFonts w:eastAsiaTheme="majorEastAsia" w:cstheme="minorHAnsi"/>
          <w:b/>
          <w:bCs/>
        </w:rPr>
        <w:t>lavement des pieds</w:t>
      </w:r>
      <w:r w:rsidRPr="002778B7">
        <w:rPr>
          <w:rStyle w:val="versenumber"/>
          <w:rFonts w:eastAsiaTheme="majorEastAsia" w:cstheme="minorHAnsi"/>
        </w:rPr>
        <w:t xml:space="preserve"> (</w:t>
      </w:r>
      <w:r w:rsidRPr="002778B7">
        <w:rPr>
          <w:rFonts w:cstheme="minorHAnsi"/>
        </w:rPr>
        <w:t>Jn 13, 1-17). Ce texte nous est bien connu, mais nous savons aussi que nous ne pourrons jamais épuiser sa richesse de contenu et de sens. Les quelques réflexions qui suivent ne visent donc qu’à mettre en évidence certains aspects particulièrement éclairants pour notre thème d’année.</w:t>
      </w:r>
    </w:p>
    <w:p w14:paraId="18E0C8C7" w14:textId="11B52F47" w:rsidR="00B726A6" w:rsidRPr="00B726A6" w:rsidRDefault="00B726A6" w:rsidP="00670CD9">
      <w:pPr>
        <w:jc w:val="both"/>
        <w:rPr>
          <w:rFonts w:cstheme="minorHAnsi"/>
          <w:b/>
          <w:bCs/>
        </w:rPr>
      </w:pPr>
      <w:r w:rsidRPr="00B726A6">
        <w:rPr>
          <w:rFonts w:cstheme="minorHAnsi"/>
          <w:b/>
          <w:bCs/>
        </w:rPr>
        <w:t>Jean 13, 1-17</w:t>
      </w:r>
      <w:r>
        <w:rPr>
          <w:rFonts w:cstheme="minorHAnsi"/>
          <w:b/>
          <w:bCs/>
        </w:rPr>
        <w:t> :</w:t>
      </w:r>
    </w:p>
    <w:p w14:paraId="0740FC10" w14:textId="4AEC7E88" w:rsidR="00670CD9" w:rsidRPr="00B726A6" w:rsidRDefault="00670CD9" w:rsidP="00B726A6">
      <w:pPr>
        <w:pStyle w:val="NormaleWeb"/>
        <w:spacing w:before="120" w:beforeAutospacing="0" w:after="0" w:afterAutospacing="0"/>
        <w:ind w:firstLine="340"/>
        <w:jc w:val="both"/>
        <w:rPr>
          <w:rFonts w:asciiTheme="minorHAnsi" w:hAnsiTheme="minorHAnsi" w:cstheme="minorHAnsi"/>
          <w:i/>
          <w:iCs/>
          <w:color w:val="333333"/>
        </w:rPr>
      </w:pPr>
      <w:r w:rsidRPr="00B726A6">
        <w:rPr>
          <w:rFonts w:asciiTheme="minorHAnsi" w:hAnsiTheme="minorHAnsi" w:cstheme="minorHAnsi"/>
          <w:i/>
          <w:iCs/>
          <w:color w:val="333333"/>
        </w:rPr>
        <w:t>Avant la fête de la Pâque, sachant que l’heure était venue pour lui de passer de ce monde à son Père, Jésus, ayant aimé les siens qui étaient dans le monde, les aima jusqu’au bout.</w:t>
      </w:r>
      <w:r w:rsidR="002778B7" w:rsidRPr="00B726A6">
        <w:rPr>
          <w:rFonts w:asciiTheme="minorHAnsi" w:hAnsiTheme="minorHAnsi" w:cstheme="minorHAnsi"/>
          <w:i/>
          <w:iCs/>
          <w:color w:val="333333"/>
        </w:rPr>
        <w:t xml:space="preserve"> </w:t>
      </w:r>
      <w:r w:rsidRPr="00B726A6">
        <w:rPr>
          <w:rFonts w:asciiTheme="minorHAnsi" w:hAnsiTheme="minorHAnsi" w:cstheme="minorHAnsi"/>
          <w:i/>
          <w:iCs/>
          <w:color w:val="333333"/>
        </w:rPr>
        <w:t>Au cours du repas, alors que le diable a déjà mis dans le cœur de Judas, fils de Simon l’Iscariote, l’intention de le livrer,</w:t>
      </w:r>
      <w:r w:rsidR="002778B7" w:rsidRPr="00B726A6">
        <w:rPr>
          <w:rFonts w:asciiTheme="minorHAnsi" w:hAnsiTheme="minorHAnsi" w:cstheme="minorHAnsi"/>
          <w:i/>
          <w:iCs/>
          <w:color w:val="333333"/>
        </w:rPr>
        <w:t xml:space="preserve"> </w:t>
      </w:r>
      <w:r w:rsidRPr="00B726A6">
        <w:rPr>
          <w:rFonts w:asciiTheme="minorHAnsi" w:hAnsiTheme="minorHAnsi" w:cstheme="minorHAnsi"/>
          <w:i/>
          <w:iCs/>
          <w:color w:val="333333"/>
        </w:rPr>
        <w:t>Jésus, sachant que le Père a tout remis entre ses mains, qu’il est sorti de Dieu et qu’il s’en va vers Dieu,</w:t>
      </w:r>
      <w:r w:rsidR="002778B7" w:rsidRPr="00B726A6">
        <w:rPr>
          <w:rFonts w:asciiTheme="minorHAnsi" w:hAnsiTheme="minorHAnsi" w:cstheme="minorHAnsi"/>
          <w:i/>
          <w:iCs/>
          <w:color w:val="333333"/>
        </w:rPr>
        <w:t xml:space="preserve"> </w:t>
      </w:r>
      <w:r w:rsidRPr="00B726A6">
        <w:rPr>
          <w:rFonts w:asciiTheme="minorHAnsi" w:hAnsiTheme="minorHAnsi" w:cstheme="minorHAnsi"/>
          <w:i/>
          <w:iCs/>
          <w:color w:val="333333"/>
        </w:rPr>
        <w:t>se lève de table, dépose son vêtement, et prend un linge qu’il se noue à la ceinture ;</w:t>
      </w:r>
      <w:r w:rsidR="002778B7" w:rsidRPr="00B726A6">
        <w:rPr>
          <w:rFonts w:asciiTheme="minorHAnsi" w:hAnsiTheme="minorHAnsi" w:cstheme="minorHAnsi"/>
          <w:i/>
          <w:iCs/>
          <w:color w:val="333333"/>
        </w:rPr>
        <w:t xml:space="preserve"> </w:t>
      </w:r>
      <w:r w:rsidRPr="00B726A6">
        <w:rPr>
          <w:rFonts w:asciiTheme="minorHAnsi" w:hAnsiTheme="minorHAnsi" w:cstheme="minorHAnsi"/>
          <w:i/>
          <w:iCs/>
          <w:color w:val="333333"/>
        </w:rPr>
        <w:t>puis il verse de l’eau dans un bassin. Alors il se mit à laver les pieds des disciples et à les essuyer avec le linge qu’il avait à la ceinture.</w:t>
      </w:r>
    </w:p>
    <w:p w14:paraId="5CB2FA64" w14:textId="35F3401C" w:rsidR="00670CD9" w:rsidRPr="00B726A6" w:rsidRDefault="00670CD9" w:rsidP="00B726A6">
      <w:pPr>
        <w:pStyle w:val="NormaleWeb"/>
        <w:spacing w:before="120" w:beforeAutospacing="0" w:after="0" w:afterAutospacing="0"/>
        <w:ind w:firstLine="340"/>
        <w:jc w:val="both"/>
        <w:rPr>
          <w:rFonts w:asciiTheme="minorHAnsi" w:hAnsiTheme="minorHAnsi" w:cstheme="minorHAnsi"/>
          <w:i/>
          <w:iCs/>
          <w:color w:val="333333"/>
        </w:rPr>
      </w:pPr>
      <w:r w:rsidRPr="00B726A6">
        <w:rPr>
          <w:rFonts w:asciiTheme="minorHAnsi" w:hAnsiTheme="minorHAnsi" w:cstheme="minorHAnsi"/>
          <w:i/>
          <w:iCs/>
          <w:color w:val="333333"/>
        </w:rPr>
        <w:t>Il arrive donc à Simon-Pierre, qui lui dit : « C’est toi, Seigneur, qui me laves les pieds ? »</w:t>
      </w:r>
      <w:r w:rsidR="002778B7" w:rsidRPr="00B726A6">
        <w:rPr>
          <w:rFonts w:asciiTheme="minorHAnsi" w:hAnsiTheme="minorHAnsi" w:cstheme="minorHAnsi"/>
          <w:i/>
          <w:iCs/>
          <w:color w:val="333333"/>
        </w:rPr>
        <w:t xml:space="preserve"> </w:t>
      </w:r>
      <w:r w:rsidRPr="00B726A6">
        <w:rPr>
          <w:rFonts w:asciiTheme="minorHAnsi" w:hAnsiTheme="minorHAnsi" w:cstheme="minorHAnsi"/>
          <w:i/>
          <w:iCs/>
          <w:color w:val="333333"/>
        </w:rPr>
        <w:t>Jésus lui répondit : « Ce que je veux faire, tu ne le sais pas maintenant ; plus tard tu comprendras. »</w:t>
      </w:r>
      <w:r w:rsidR="002778B7" w:rsidRPr="00B726A6">
        <w:rPr>
          <w:rFonts w:asciiTheme="minorHAnsi" w:hAnsiTheme="minorHAnsi" w:cstheme="minorHAnsi"/>
          <w:i/>
          <w:iCs/>
          <w:color w:val="333333"/>
        </w:rPr>
        <w:t xml:space="preserve"> </w:t>
      </w:r>
      <w:r w:rsidRPr="00B726A6">
        <w:rPr>
          <w:rFonts w:asciiTheme="minorHAnsi" w:hAnsiTheme="minorHAnsi" w:cstheme="minorHAnsi"/>
          <w:i/>
          <w:iCs/>
          <w:color w:val="333333"/>
        </w:rPr>
        <w:t>Pierre lui dit : « Tu ne me laveras pas les pieds ; non, jamais ! » Jésus lui répondit : « Si je ne te lave pas, tu n’auras pas de part avec moi. »</w:t>
      </w:r>
      <w:r w:rsidR="002778B7" w:rsidRPr="00B726A6">
        <w:rPr>
          <w:rFonts w:asciiTheme="minorHAnsi" w:hAnsiTheme="minorHAnsi" w:cstheme="minorHAnsi"/>
          <w:i/>
          <w:iCs/>
          <w:color w:val="333333"/>
        </w:rPr>
        <w:t xml:space="preserve"> </w:t>
      </w:r>
      <w:r w:rsidRPr="00B726A6">
        <w:rPr>
          <w:rFonts w:asciiTheme="minorHAnsi" w:hAnsiTheme="minorHAnsi" w:cstheme="minorHAnsi"/>
          <w:i/>
          <w:iCs/>
          <w:color w:val="333333"/>
        </w:rPr>
        <w:t>Simon-Pierre lui dit : « Alors, Seigneur, pas seulement les pieds, mais aussi les mains et la tête ! »</w:t>
      </w:r>
      <w:r w:rsidR="002778B7" w:rsidRPr="00B726A6">
        <w:rPr>
          <w:rFonts w:asciiTheme="minorHAnsi" w:hAnsiTheme="minorHAnsi" w:cstheme="minorHAnsi"/>
          <w:i/>
          <w:iCs/>
          <w:color w:val="333333"/>
        </w:rPr>
        <w:t xml:space="preserve"> </w:t>
      </w:r>
      <w:r w:rsidRPr="00B726A6">
        <w:rPr>
          <w:rFonts w:asciiTheme="minorHAnsi" w:hAnsiTheme="minorHAnsi" w:cstheme="minorHAnsi"/>
          <w:i/>
          <w:iCs/>
          <w:color w:val="333333"/>
        </w:rPr>
        <w:t>Jésus lui dit : « Quand on vient de prendre un bain, on n’a pas besoin de se laver, sinon les pieds : on est pur tout entier. Vous-mêmes, vous êtes purs, mais non pas tous. »</w:t>
      </w:r>
      <w:r w:rsidR="002778B7" w:rsidRPr="00B726A6">
        <w:rPr>
          <w:rFonts w:asciiTheme="minorHAnsi" w:hAnsiTheme="minorHAnsi" w:cstheme="minorHAnsi"/>
          <w:i/>
          <w:iCs/>
          <w:color w:val="333333"/>
        </w:rPr>
        <w:t xml:space="preserve"> </w:t>
      </w:r>
    </w:p>
    <w:p w14:paraId="7A6CB331" w14:textId="6A28CB1D" w:rsidR="00670CD9" w:rsidRPr="00B726A6" w:rsidRDefault="00670CD9" w:rsidP="00B726A6">
      <w:pPr>
        <w:pStyle w:val="NormaleWeb"/>
        <w:spacing w:before="120" w:beforeAutospacing="0" w:after="0" w:afterAutospacing="0"/>
        <w:ind w:firstLine="340"/>
        <w:jc w:val="both"/>
        <w:rPr>
          <w:rFonts w:asciiTheme="minorHAnsi" w:hAnsiTheme="minorHAnsi" w:cstheme="minorHAnsi"/>
          <w:i/>
          <w:iCs/>
          <w:color w:val="333333"/>
        </w:rPr>
      </w:pPr>
      <w:r w:rsidRPr="00B726A6">
        <w:rPr>
          <w:rFonts w:asciiTheme="minorHAnsi" w:hAnsiTheme="minorHAnsi" w:cstheme="minorHAnsi"/>
          <w:i/>
          <w:iCs/>
          <w:color w:val="333333"/>
        </w:rPr>
        <w:t>Il savait bien qui allait le livrer ; et c’est pourquoi il disait : « Vous n’êtes pas tous purs. »</w:t>
      </w:r>
      <w:r w:rsidR="002778B7" w:rsidRPr="00B726A6">
        <w:rPr>
          <w:rFonts w:asciiTheme="minorHAnsi" w:hAnsiTheme="minorHAnsi" w:cstheme="minorHAnsi"/>
          <w:i/>
          <w:iCs/>
          <w:color w:val="333333"/>
        </w:rPr>
        <w:t xml:space="preserve"> </w:t>
      </w:r>
      <w:r w:rsidRPr="00B726A6">
        <w:rPr>
          <w:rFonts w:asciiTheme="minorHAnsi" w:hAnsiTheme="minorHAnsi" w:cstheme="minorHAnsi"/>
          <w:i/>
          <w:iCs/>
          <w:color w:val="333333"/>
        </w:rPr>
        <w:t>Quand il leur eut lavé les pieds, il reprit son vêtement, se remit à table et leur dit : « Comprenez-vous ce que je viens de faire pour vous ?</w:t>
      </w:r>
      <w:r w:rsidR="002778B7" w:rsidRPr="00B726A6">
        <w:rPr>
          <w:rFonts w:asciiTheme="minorHAnsi" w:hAnsiTheme="minorHAnsi" w:cstheme="minorHAnsi"/>
          <w:i/>
          <w:iCs/>
          <w:color w:val="333333"/>
        </w:rPr>
        <w:t xml:space="preserve"> </w:t>
      </w:r>
      <w:r w:rsidRPr="00B726A6">
        <w:rPr>
          <w:rFonts w:asciiTheme="minorHAnsi" w:hAnsiTheme="minorHAnsi" w:cstheme="minorHAnsi"/>
          <w:i/>
          <w:iCs/>
          <w:color w:val="333333"/>
        </w:rPr>
        <w:t>Vous m’appelez “Maître” et “Seigneur”, et vous avez raison, car vraiment je le suis.</w:t>
      </w:r>
      <w:r w:rsidR="00B726A6" w:rsidRPr="00B726A6">
        <w:rPr>
          <w:rFonts w:asciiTheme="minorHAnsi" w:hAnsiTheme="minorHAnsi" w:cstheme="minorHAnsi"/>
          <w:i/>
          <w:iCs/>
          <w:color w:val="333333"/>
        </w:rPr>
        <w:t xml:space="preserve"> </w:t>
      </w:r>
      <w:r w:rsidRPr="00B726A6">
        <w:rPr>
          <w:rFonts w:asciiTheme="minorHAnsi" w:hAnsiTheme="minorHAnsi" w:cstheme="minorHAnsi"/>
          <w:i/>
          <w:iCs/>
          <w:color w:val="333333"/>
        </w:rPr>
        <w:t>Si donc moi, le Seigneur et le Maître, je vous ai lavé les pieds, vous aussi, vous devez vous laver les pieds les uns aux autres.</w:t>
      </w:r>
      <w:r w:rsidR="00B726A6" w:rsidRPr="00B726A6">
        <w:rPr>
          <w:rFonts w:asciiTheme="minorHAnsi" w:hAnsiTheme="minorHAnsi" w:cstheme="minorHAnsi"/>
          <w:i/>
          <w:iCs/>
          <w:color w:val="333333"/>
        </w:rPr>
        <w:t xml:space="preserve"> </w:t>
      </w:r>
      <w:r w:rsidRPr="00B726A6">
        <w:rPr>
          <w:rFonts w:asciiTheme="minorHAnsi" w:hAnsiTheme="minorHAnsi" w:cstheme="minorHAnsi"/>
          <w:i/>
          <w:iCs/>
          <w:color w:val="333333"/>
        </w:rPr>
        <w:t>C’est un exemple que je vous ai donné afin que vous fassiez, vous aussi, comme j’ai fait pour vous.</w:t>
      </w:r>
      <w:r w:rsidR="00B726A6" w:rsidRPr="00B726A6">
        <w:rPr>
          <w:rFonts w:asciiTheme="minorHAnsi" w:hAnsiTheme="minorHAnsi" w:cstheme="minorHAnsi"/>
          <w:i/>
          <w:iCs/>
          <w:color w:val="333333"/>
        </w:rPr>
        <w:t xml:space="preserve"> </w:t>
      </w:r>
      <w:r w:rsidRPr="00B726A6">
        <w:rPr>
          <w:rFonts w:asciiTheme="minorHAnsi" w:hAnsiTheme="minorHAnsi" w:cstheme="minorHAnsi"/>
          <w:i/>
          <w:iCs/>
          <w:color w:val="333333"/>
        </w:rPr>
        <w:t>Amen, amen, je vous le dis : un serviteur n’est pas plus grand que son maître, ni un envoyé plus grand que celui qui l’envoie.</w:t>
      </w:r>
      <w:r w:rsidR="00B726A6" w:rsidRPr="00B726A6">
        <w:rPr>
          <w:rFonts w:asciiTheme="minorHAnsi" w:hAnsiTheme="minorHAnsi" w:cstheme="minorHAnsi"/>
          <w:i/>
          <w:iCs/>
          <w:color w:val="333333"/>
        </w:rPr>
        <w:t xml:space="preserve"> </w:t>
      </w:r>
      <w:r w:rsidRPr="00B726A6">
        <w:rPr>
          <w:rFonts w:asciiTheme="minorHAnsi" w:hAnsiTheme="minorHAnsi" w:cstheme="minorHAnsi"/>
          <w:i/>
          <w:iCs/>
          <w:color w:val="333333"/>
        </w:rPr>
        <w:t>Sachant cela, heureux êtes-vous, si vous le faites.</w:t>
      </w:r>
    </w:p>
    <w:p w14:paraId="37234980" w14:textId="77777777" w:rsidR="00670CD9" w:rsidRPr="00F77577" w:rsidRDefault="00670CD9" w:rsidP="00670CD9">
      <w:pPr>
        <w:spacing w:before="120" w:after="120"/>
        <w:jc w:val="both"/>
        <w:rPr>
          <w:rStyle w:val="versenumber"/>
          <w:rFonts w:eastAsiaTheme="majorEastAsia" w:cstheme="minorHAnsi"/>
          <w:b/>
          <w:bCs/>
          <w:color w:val="00B050"/>
          <w:sz w:val="28"/>
          <w:szCs w:val="28"/>
        </w:rPr>
      </w:pPr>
      <w:r w:rsidRPr="00F77577">
        <w:rPr>
          <w:rStyle w:val="versenumber"/>
          <w:rFonts w:eastAsiaTheme="majorEastAsia" w:cstheme="minorHAnsi"/>
          <w:b/>
          <w:bCs/>
          <w:color w:val="00B050"/>
          <w:sz w:val="28"/>
          <w:szCs w:val="28"/>
        </w:rPr>
        <w:t>Jésus se mit à laver les pieds des disciples</w:t>
      </w:r>
    </w:p>
    <w:p w14:paraId="5FC78026" w14:textId="7463199A" w:rsidR="00670CD9" w:rsidRPr="00B726A6" w:rsidRDefault="00670CD9" w:rsidP="00B726A6">
      <w:pPr>
        <w:ind w:firstLine="284"/>
        <w:jc w:val="both"/>
        <w:rPr>
          <w:rStyle w:val="versenumber"/>
          <w:rFonts w:eastAsiaTheme="majorEastAsia"/>
        </w:rPr>
      </w:pPr>
      <w:r w:rsidRPr="00B726A6">
        <w:rPr>
          <w:rStyle w:val="versenumber"/>
          <w:rFonts w:eastAsiaTheme="majorEastAsia"/>
        </w:rPr>
        <w:t xml:space="preserve">Le geste de Jésus n’est </w:t>
      </w:r>
      <w:r w:rsidR="00B726A6" w:rsidRPr="00B726A6">
        <w:rPr>
          <w:rStyle w:val="versenumber"/>
          <w:rFonts w:eastAsiaTheme="majorEastAsia"/>
        </w:rPr>
        <w:t xml:space="preserve">pas </w:t>
      </w:r>
      <w:r w:rsidRPr="00B726A6">
        <w:rPr>
          <w:rStyle w:val="versenumber"/>
          <w:rFonts w:eastAsiaTheme="majorEastAsia"/>
        </w:rPr>
        <w:t>habituel pour nous, en dehors de notre fréquentation de l’Évangile. Au temps de Jésus, c’était un geste courant</w:t>
      </w:r>
      <w:r w:rsidR="00B726A6" w:rsidRPr="00B726A6">
        <w:rPr>
          <w:rStyle w:val="versenumber"/>
          <w:rFonts w:eastAsiaTheme="majorEastAsia"/>
        </w:rPr>
        <w:t> ;</w:t>
      </w:r>
      <w:r w:rsidRPr="00B726A6">
        <w:rPr>
          <w:rStyle w:val="versenumber"/>
          <w:rFonts w:eastAsiaTheme="majorEastAsia"/>
        </w:rPr>
        <w:t xml:space="preserve"> à la fois une marque </w:t>
      </w:r>
      <w:r w:rsidR="00954207">
        <w:rPr>
          <w:rStyle w:val="versenumber"/>
          <w:rFonts w:eastAsiaTheme="majorEastAsia"/>
        </w:rPr>
        <w:t xml:space="preserve">d’accueil et </w:t>
      </w:r>
      <w:r w:rsidRPr="00B726A6">
        <w:rPr>
          <w:rStyle w:val="versenumber"/>
          <w:rFonts w:eastAsiaTheme="majorEastAsia"/>
        </w:rPr>
        <w:t xml:space="preserve">d’hospitalité quand on recevait quelqu’un et une nécessité après avoir parcouru à pied des chemins poussiéreux. La Bible mentionne souvent ce geste, par exemple quand Abraham </w:t>
      </w:r>
      <w:r w:rsidR="00A4679B">
        <w:rPr>
          <w:rStyle w:val="versenumber"/>
          <w:rFonts w:eastAsiaTheme="majorEastAsia"/>
        </w:rPr>
        <w:t xml:space="preserve">demande d’apporter </w:t>
      </w:r>
      <w:r w:rsidRPr="00B726A6">
        <w:rPr>
          <w:rStyle w:val="versenumber"/>
          <w:rFonts w:eastAsiaTheme="majorEastAsia"/>
        </w:rPr>
        <w:t xml:space="preserve">de l’eau </w:t>
      </w:r>
      <w:r w:rsidR="00A4679B">
        <w:rPr>
          <w:rStyle w:val="versenumber"/>
          <w:rFonts w:eastAsiaTheme="majorEastAsia"/>
        </w:rPr>
        <w:t xml:space="preserve">pour </w:t>
      </w:r>
      <w:r w:rsidRPr="00B726A6">
        <w:rPr>
          <w:rStyle w:val="versenumber"/>
          <w:rFonts w:eastAsiaTheme="majorEastAsia"/>
        </w:rPr>
        <w:t>lave</w:t>
      </w:r>
      <w:r w:rsidR="00A4679B">
        <w:rPr>
          <w:rStyle w:val="versenumber"/>
          <w:rFonts w:eastAsiaTheme="majorEastAsia"/>
        </w:rPr>
        <w:t>r</w:t>
      </w:r>
      <w:r w:rsidRPr="00B726A6">
        <w:rPr>
          <w:rStyle w:val="versenumber"/>
          <w:rFonts w:eastAsiaTheme="majorEastAsia"/>
        </w:rPr>
        <w:t xml:space="preserve"> les pieds des trois hommes qui viennent </w:t>
      </w:r>
      <w:r w:rsidR="006400CD">
        <w:rPr>
          <w:rStyle w:val="versenumber"/>
          <w:rFonts w:eastAsiaTheme="majorEastAsia"/>
        </w:rPr>
        <w:t>lui rendre visite</w:t>
      </w:r>
      <w:r w:rsidRPr="00B726A6">
        <w:rPr>
          <w:rStyle w:val="versenumber"/>
          <w:rFonts w:eastAsiaTheme="majorEastAsia"/>
        </w:rPr>
        <w:t xml:space="preserve"> (Gn 18, </w:t>
      </w:r>
      <w:r w:rsidR="00A4679B">
        <w:rPr>
          <w:rStyle w:val="versenumber"/>
          <w:rFonts w:eastAsiaTheme="majorEastAsia"/>
        </w:rPr>
        <w:t>4</w:t>
      </w:r>
      <w:r w:rsidRPr="00B726A6">
        <w:rPr>
          <w:rStyle w:val="versenumber"/>
          <w:rFonts w:eastAsiaTheme="majorEastAsia"/>
        </w:rPr>
        <w:t xml:space="preserve">). </w:t>
      </w:r>
    </w:p>
    <w:p w14:paraId="038C2B0B" w14:textId="77777777" w:rsidR="00670CD9" w:rsidRPr="00B726A6" w:rsidRDefault="00670CD9" w:rsidP="00954207">
      <w:pPr>
        <w:spacing w:before="120"/>
        <w:ind w:firstLine="284"/>
        <w:jc w:val="both"/>
        <w:rPr>
          <w:rStyle w:val="versenumber"/>
          <w:rFonts w:eastAsiaTheme="majorEastAsia"/>
        </w:rPr>
      </w:pPr>
      <w:r w:rsidRPr="00B726A6">
        <w:rPr>
          <w:rStyle w:val="versenumber"/>
          <w:rFonts w:eastAsiaTheme="majorEastAsia"/>
        </w:rPr>
        <w:t>En général, ce geste est posé par le serviteur ou l’esclave. C’est donc une tâche considérée comme humiliante. C’est ce qui explique la réaction violente de Pierre qui refuse de voir son maître prendre la position du dernier des serviteurs devant ses propres disciples.</w:t>
      </w:r>
    </w:p>
    <w:p w14:paraId="335BF46D" w14:textId="1D0201BA" w:rsidR="00670CD9" w:rsidRPr="00B726A6" w:rsidRDefault="008E64AF" w:rsidP="00954207">
      <w:pPr>
        <w:spacing w:before="120"/>
        <w:ind w:firstLine="284"/>
        <w:jc w:val="both"/>
        <w:rPr>
          <w:rStyle w:val="versenumber"/>
          <w:rFonts w:eastAsiaTheme="majorEastAsia"/>
        </w:rPr>
      </w:pPr>
      <w:r>
        <w:rPr>
          <w:rStyle w:val="versenumber"/>
          <w:rFonts w:eastAsiaTheme="majorEastAsia"/>
        </w:rPr>
        <w:t>Par rapport</w:t>
      </w:r>
      <w:r w:rsidR="00670CD9" w:rsidRPr="00B726A6">
        <w:rPr>
          <w:rStyle w:val="versenumber"/>
          <w:rFonts w:eastAsiaTheme="majorEastAsia"/>
        </w:rPr>
        <w:t xml:space="preserve"> au sens </w:t>
      </w:r>
      <w:r>
        <w:rPr>
          <w:rStyle w:val="versenumber"/>
          <w:rFonts w:eastAsiaTheme="majorEastAsia"/>
        </w:rPr>
        <w:t>habituel</w:t>
      </w:r>
      <w:r w:rsidR="00670CD9" w:rsidRPr="00B726A6">
        <w:rPr>
          <w:rStyle w:val="versenumber"/>
          <w:rFonts w:eastAsiaTheme="majorEastAsia"/>
        </w:rPr>
        <w:t xml:space="preserve"> du service rendu par l’esclave à son maître, Jésus renverse les rôles. Désormais, le maître est le premier des serviteurs. C’est le cas pour cette communauté des disciples réunis autour de Jésus, comme ce le sera dans les communautés qui se réfèreront à Jésus.</w:t>
      </w:r>
    </w:p>
    <w:p w14:paraId="69BCD29C" w14:textId="77777777" w:rsidR="00670CD9" w:rsidRPr="00F77577" w:rsidRDefault="00670CD9" w:rsidP="00670CD9">
      <w:pPr>
        <w:spacing w:before="120" w:after="120"/>
        <w:jc w:val="both"/>
        <w:rPr>
          <w:rStyle w:val="versenumber"/>
          <w:rFonts w:eastAsiaTheme="majorEastAsia" w:cstheme="minorHAnsi"/>
          <w:b/>
          <w:bCs/>
          <w:color w:val="00B050"/>
          <w:sz w:val="28"/>
          <w:szCs w:val="28"/>
        </w:rPr>
      </w:pPr>
      <w:r w:rsidRPr="00F77577">
        <w:rPr>
          <w:rStyle w:val="versenumber"/>
          <w:rFonts w:eastAsiaTheme="majorEastAsia" w:cstheme="minorHAnsi"/>
          <w:b/>
          <w:bCs/>
          <w:color w:val="00B050"/>
          <w:sz w:val="28"/>
          <w:szCs w:val="28"/>
        </w:rPr>
        <w:t>Le geste de Jésus</w:t>
      </w:r>
    </w:p>
    <w:p w14:paraId="0BE8A2C9" w14:textId="6D7C4E8F" w:rsidR="00670CD9" w:rsidRPr="00B726A6" w:rsidRDefault="00670CD9" w:rsidP="00B726A6">
      <w:pPr>
        <w:ind w:firstLine="284"/>
        <w:jc w:val="both"/>
        <w:rPr>
          <w:rStyle w:val="versenumber"/>
          <w:rFonts w:eastAsiaTheme="majorEastAsia"/>
        </w:rPr>
      </w:pPr>
      <w:r w:rsidRPr="00B726A6">
        <w:rPr>
          <w:rStyle w:val="versenumber"/>
          <w:rFonts w:eastAsiaTheme="majorEastAsia"/>
        </w:rPr>
        <w:t>Cependant le geste de Jésus ne peut être considéré comme un simple service dont il donnerait l’exemple. Le texte est presque surchargé d’indications qui attirent notre attention sur un contexte tout à fait particulier. Il mentionne « </w:t>
      </w:r>
      <w:r w:rsidRPr="00B726A6">
        <w:rPr>
          <w:rStyle w:val="versenumber"/>
          <w:rFonts w:eastAsiaTheme="majorEastAsia"/>
          <w:i/>
          <w:iCs/>
        </w:rPr>
        <w:t>la fête de la Pâque</w:t>
      </w:r>
      <w:r w:rsidRPr="00B726A6">
        <w:rPr>
          <w:rStyle w:val="versenumber"/>
          <w:rFonts w:eastAsiaTheme="majorEastAsia"/>
        </w:rPr>
        <w:t> »</w:t>
      </w:r>
      <w:r w:rsidR="00B726A6">
        <w:rPr>
          <w:rStyle w:val="versenumber"/>
          <w:rFonts w:eastAsiaTheme="majorEastAsia"/>
        </w:rPr>
        <w:t xml:space="preserve">, </w:t>
      </w:r>
      <w:r w:rsidRPr="00B726A6">
        <w:rPr>
          <w:rStyle w:val="versenumber"/>
          <w:rFonts w:eastAsiaTheme="majorEastAsia"/>
        </w:rPr>
        <w:t>ici comme le moment où Jésus va « </w:t>
      </w:r>
      <w:r w:rsidRPr="00B726A6">
        <w:rPr>
          <w:rStyle w:val="versenumber"/>
          <w:rFonts w:eastAsiaTheme="majorEastAsia"/>
          <w:i/>
          <w:iCs/>
        </w:rPr>
        <w:t>passer de ce monde à son Père</w:t>
      </w:r>
      <w:r w:rsidRPr="00B726A6">
        <w:rPr>
          <w:rStyle w:val="versenumber"/>
          <w:rFonts w:eastAsiaTheme="majorEastAsia"/>
        </w:rPr>
        <w:t> » parce qu’il aura été « </w:t>
      </w:r>
      <w:r w:rsidRPr="00B726A6">
        <w:rPr>
          <w:rStyle w:val="versenumber"/>
          <w:rFonts w:eastAsiaTheme="majorEastAsia"/>
          <w:i/>
          <w:iCs/>
        </w:rPr>
        <w:t>livré</w:t>
      </w:r>
      <w:r w:rsidRPr="00B726A6">
        <w:rPr>
          <w:rStyle w:val="versenumber"/>
          <w:rFonts w:eastAsiaTheme="majorEastAsia"/>
        </w:rPr>
        <w:t xml:space="preserve"> ». </w:t>
      </w:r>
      <w:r w:rsidR="00B726A6">
        <w:rPr>
          <w:rStyle w:val="versenumber"/>
          <w:rFonts w:eastAsiaTheme="majorEastAsia"/>
        </w:rPr>
        <w:t>L</w:t>
      </w:r>
      <w:r w:rsidRPr="00B726A6">
        <w:rPr>
          <w:rStyle w:val="versenumber"/>
          <w:rFonts w:eastAsiaTheme="majorEastAsia"/>
        </w:rPr>
        <w:t>e repas dont il s’agit n’est donc pas un repas quelconque, c’est le dernier repas de Jésus avec ses disciples</w:t>
      </w:r>
      <w:r w:rsidR="006400CD">
        <w:rPr>
          <w:rStyle w:val="versenumber"/>
          <w:rFonts w:eastAsiaTheme="majorEastAsia"/>
        </w:rPr>
        <w:t>, dans le contexte de sa « Pâque »</w:t>
      </w:r>
      <w:r w:rsidRPr="00B726A6">
        <w:rPr>
          <w:rStyle w:val="versenumber"/>
          <w:rFonts w:eastAsiaTheme="majorEastAsia"/>
        </w:rPr>
        <w:t>. Son attitude et ses gestes prennent donc une valeur symbolique et prophétique.</w:t>
      </w:r>
    </w:p>
    <w:p w14:paraId="76B9B303" w14:textId="3CFDB884" w:rsidR="00670CD9" w:rsidRPr="00B726A6" w:rsidRDefault="00670CD9" w:rsidP="00B726A6">
      <w:pPr>
        <w:ind w:firstLine="284"/>
        <w:jc w:val="both"/>
        <w:rPr>
          <w:rStyle w:val="versenumber"/>
          <w:rFonts w:eastAsiaTheme="majorEastAsia"/>
        </w:rPr>
      </w:pPr>
      <w:r w:rsidRPr="00B726A6">
        <w:rPr>
          <w:rStyle w:val="versenumber"/>
          <w:rFonts w:eastAsiaTheme="majorEastAsia"/>
        </w:rPr>
        <w:lastRenderedPageBreak/>
        <w:t>Ainsi Jésus apparaît comme le Serviteur. Il se dépouille de ses vêtements, prend un linge qu’il se noue à la ceinture. C’est l’abaissement de Jésus au moment de sa passion qui est représenté</w:t>
      </w:r>
      <w:r w:rsidR="006400CD">
        <w:rPr>
          <w:rStyle w:val="versenumber"/>
          <w:rFonts w:eastAsiaTheme="majorEastAsia"/>
        </w:rPr>
        <w:t xml:space="preserve">, sa </w:t>
      </w:r>
      <w:r w:rsidR="006400CD" w:rsidRPr="0022501A">
        <w:rPr>
          <w:rStyle w:val="versenumber"/>
          <w:rFonts w:eastAsiaTheme="majorEastAsia"/>
          <w:i/>
          <w:iCs/>
        </w:rPr>
        <w:t>kénose</w:t>
      </w:r>
      <w:r w:rsidRPr="00B726A6">
        <w:rPr>
          <w:rStyle w:val="versenumber"/>
          <w:rFonts w:eastAsiaTheme="majorEastAsia"/>
        </w:rPr>
        <w:t>. Il prend véritablement l’habit du serviteur qui non seulement lave les pieds des disciples, mais donne sa vie pour eux, en les aimant jusqu’au bout. En ce sens, le lavement des pieds rejoint la Cène qui n’est pas rapporté</w:t>
      </w:r>
      <w:r w:rsidR="008E64AF">
        <w:rPr>
          <w:rStyle w:val="versenumber"/>
          <w:rFonts w:eastAsiaTheme="majorEastAsia"/>
        </w:rPr>
        <w:t>e</w:t>
      </w:r>
      <w:r w:rsidRPr="00B726A6">
        <w:rPr>
          <w:rStyle w:val="versenumber"/>
          <w:rFonts w:eastAsiaTheme="majorEastAsia"/>
        </w:rPr>
        <w:t xml:space="preserve"> par Jean dans son évangile. Par son geste eucharistique à la Cène Jésus livre son corps et son sang, comme une anticipation de sa Passion pour le salut des hommes. C’est aussi ce qu’il fait en lavant les pieds des disciples et c’est pourquoi il est nécessaire pour Pierre d’accepter ce geste.</w:t>
      </w:r>
    </w:p>
    <w:p w14:paraId="4D156A8F" w14:textId="77777777" w:rsidR="00670CD9" w:rsidRPr="00F77577" w:rsidRDefault="00670CD9" w:rsidP="00670CD9">
      <w:pPr>
        <w:spacing w:before="120" w:after="120"/>
        <w:ind w:right="249"/>
        <w:jc w:val="both"/>
        <w:rPr>
          <w:rFonts w:eastAsia="Calibri" w:cstheme="minorHAnsi"/>
          <w:b/>
          <w:bCs/>
          <w:color w:val="00B050"/>
          <w:sz w:val="28"/>
          <w:szCs w:val="28"/>
        </w:rPr>
      </w:pPr>
      <w:r w:rsidRPr="00F77577">
        <w:rPr>
          <w:rFonts w:eastAsia="Calibri" w:cstheme="minorHAnsi"/>
          <w:b/>
          <w:bCs/>
          <w:color w:val="00B050"/>
          <w:sz w:val="28"/>
          <w:szCs w:val="28"/>
        </w:rPr>
        <w:t>Frères en chemin. Pèlerins sur le chemin de la vie fraternelle</w:t>
      </w:r>
    </w:p>
    <w:p w14:paraId="49A5BC27" w14:textId="2D085CB7" w:rsidR="00670CD9" w:rsidRPr="008E64AF" w:rsidRDefault="00954207" w:rsidP="008E64AF">
      <w:pPr>
        <w:ind w:firstLine="284"/>
        <w:jc w:val="both"/>
        <w:rPr>
          <w:rStyle w:val="versenumber"/>
          <w:rFonts w:eastAsiaTheme="majorEastAsia"/>
        </w:rPr>
      </w:pPr>
      <w:r>
        <w:rPr>
          <w:noProof/>
        </w:rPr>
        <w:drawing>
          <wp:anchor distT="0" distB="0" distL="114300" distR="114300" simplePos="0" relativeHeight="251673600" behindDoc="1" locked="0" layoutInCell="1" allowOverlap="1" wp14:anchorId="2E94070B" wp14:editId="39CA4BCD">
            <wp:simplePos x="0" y="0"/>
            <wp:positionH relativeFrom="margin">
              <wp:posOffset>3474085</wp:posOffset>
            </wp:positionH>
            <wp:positionV relativeFrom="paragraph">
              <wp:posOffset>101024</wp:posOffset>
            </wp:positionV>
            <wp:extent cx="3065780" cy="2958465"/>
            <wp:effectExtent l="0" t="0" r="1270" b="0"/>
            <wp:wrapTight wrapText="bothSides">
              <wp:wrapPolygon edited="0">
                <wp:start x="0" y="0"/>
                <wp:lineTo x="0" y="21419"/>
                <wp:lineTo x="21475" y="21419"/>
                <wp:lineTo x="21475" y="0"/>
                <wp:lineTo x="0" y="0"/>
              </wp:wrapPolygon>
            </wp:wrapTight>
            <wp:docPr id="3" name="Picture 2" descr="Le lavement des pie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Le lavement des pieds"/>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65780" cy="2958465"/>
                    </a:xfrm>
                    <a:prstGeom prst="rect">
                      <a:avLst/>
                    </a:prstGeom>
                    <a:noFill/>
                    <a:ln>
                      <a:noFill/>
                    </a:ln>
                  </pic:spPr>
                </pic:pic>
              </a:graphicData>
            </a:graphic>
            <wp14:sizeRelH relativeFrom="page">
              <wp14:pctWidth>0</wp14:pctWidth>
            </wp14:sizeRelH>
            <wp14:sizeRelV relativeFrom="page">
              <wp14:pctHeight>0</wp14:pctHeight>
            </wp14:sizeRelV>
          </wp:anchor>
        </w:drawing>
      </w:r>
      <w:r w:rsidR="00670CD9" w:rsidRPr="008E64AF">
        <w:rPr>
          <w:rStyle w:val="versenumber"/>
          <w:rFonts w:eastAsiaTheme="majorEastAsia"/>
        </w:rPr>
        <w:t>Le lavement des pieds arrive à un moment essentiel de la vie de la communauté des disciples autour de Jésus, et c’est donc un passage de l’Évangile qui peut nous éclairer sur notre chemin de vie fraternelle.</w:t>
      </w:r>
    </w:p>
    <w:p w14:paraId="762FF397" w14:textId="1CD4DBFE" w:rsidR="00670CD9" w:rsidRPr="00F77577" w:rsidRDefault="00670CD9" w:rsidP="00670CD9">
      <w:pPr>
        <w:spacing w:before="120" w:after="120"/>
        <w:jc w:val="both"/>
        <w:rPr>
          <w:rFonts w:cstheme="minorHAnsi"/>
          <w:b/>
          <w:bCs/>
        </w:rPr>
      </w:pPr>
      <w:r w:rsidRPr="00954207">
        <w:rPr>
          <w:rFonts w:cstheme="minorHAnsi"/>
          <w:b/>
          <w:bCs/>
          <w:color w:val="4472C4" w:themeColor="accent1"/>
        </w:rPr>
        <w:t>La communauté des disciples est réunie autour de Jésus</w:t>
      </w:r>
      <w:r w:rsidRPr="00F77577">
        <w:rPr>
          <w:rFonts w:cstheme="minorHAnsi"/>
          <w:b/>
          <w:bCs/>
        </w:rPr>
        <w:t xml:space="preserve">. </w:t>
      </w:r>
    </w:p>
    <w:p w14:paraId="28A0D660" w14:textId="77764CC6" w:rsidR="00670CD9" w:rsidRPr="008E64AF" w:rsidRDefault="00670CD9" w:rsidP="008E64AF">
      <w:pPr>
        <w:ind w:firstLine="284"/>
        <w:jc w:val="both"/>
        <w:rPr>
          <w:rStyle w:val="versenumber"/>
          <w:rFonts w:eastAsiaTheme="majorEastAsia"/>
        </w:rPr>
      </w:pPr>
      <w:r w:rsidRPr="008E64AF">
        <w:rPr>
          <w:rStyle w:val="versenumber"/>
          <w:rFonts w:eastAsiaTheme="majorEastAsia"/>
        </w:rPr>
        <w:t>C’est Jésus qui rassemble les disciples pour ce dernier repas</w:t>
      </w:r>
      <w:r w:rsidR="0022501A">
        <w:rPr>
          <w:rStyle w:val="versenumber"/>
          <w:rFonts w:eastAsiaTheme="majorEastAsia"/>
        </w:rPr>
        <w:t>. A</w:t>
      </w:r>
      <w:r w:rsidRPr="008E64AF">
        <w:rPr>
          <w:rStyle w:val="versenumber"/>
          <w:rFonts w:eastAsiaTheme="majorEastAsia"/>
        </w:rPr>
        <w:t>lors que son heure est venue</w:t>
      </w:r>
      <w:r w:rsidR="0022501A">
        <w:rPr>
          <w:rStyle w:val="versenumber"/>
          <w:rFonts w:eastAsiaTheme="majorEastAsia"/>
        </w:rPr>
        <w:t>, i</w:t>
      </w:r>
      <w:r w:rsidRPr="008E64AF">
        <w:rPr>
          <w:rStyle w:val="versenumber"/>
          <w:rFonts w:eastAsiaTheme="majorEastAsia"/>
        </w:rPr>
        <w:t xml:space="preserve">l les aime jusqu’au bout. Il </w:t>
      </w:r>
      <w:r w:rsidR="008E64AF">
        <w:rPr>
          <w:rStyle w:val="versenumber"/>
          <w:rFonts w:eastAsiaTheme="majorEastAsia"/>
        </w:rPr>
        <w:t>pose</w:t>
      </w:r>
      <w:r w:rsidRPr="008E64AF">
        <w:rPr>
          <w:rStyle w:val="versenumber"/>
          <w:rFonts w:eastAsiaTheme="majorEastAsia"/>
        </w:rPr>
        <w:t xml:space="preserve"> un geste symbolique qui </w:t>
      </w:r>
      <w:r w:rsidR="008E64AF">
        <w:rPr>
          <w:rStyle w:val="versenumber"/>
          <w:rFonts w:eastAsiaTheme="majorEastAsia"/>
        </w:rPr>
        <w:t>indique</w:t>
      </w:r>
      <w:r w:rsidRPr="008E64AF">
        <w:rPr>
          <w:rStyle w:val="versenumber"/>
          <w:rFonts w:eastAsiaTheme="majorEastAsia"/>
        </w:rPr>
        <w:t xml:space="preserve"> le sens de ce qu’il va vivre dans sa passion en donnant sa vie jusqu’au bout sur la Croix. </w:t>
      </w:r>
      <w:r w:rsidR="008E64AF">
        <w:rPr>
          <w:rStyle w:val="versenumber"/>
          <w:rFonts w:eastAsiaTheme="majorEastAsia"/>
        </w:rPr>
        <w:t>C</w:t>
      </w:r>
      <w:r w:rsidR="0022501A">
        <w:rPr>
          <w:rStyle w:val="versenumber"/>
          <w:rFonts w:eastAsiaTheme="majorEastAsia"/>
        </w:rPr>
        <w:t>’</w:t>
      </w:r>
      <w:r w:rsidRPr="008E64AF">
        <w:rPr>
          <w:rStyle w:val="versenumber"/>
          <w:rFonts w:eastAsiaTheme="majorEastAsia"/>
        </w:rPr>
        <w:t>est une invitation pour la vie des disciples</w:t>
      </w:r>
      <w:r w:rsidR="008E64AF">
        <w:rPr>
          <w:rStyle w:val="versenumber"/>
          <w:rFonts w:eastAsiaTheme="majorEastAsia"/>
        </w:rPr>
        <w:t>,</w:t>
      </w:r>
      <w:r w:rsidRPr="008E64AF">
        <w:rPr>
          <w:rStyle w:val="versenumber"/>
          <w:rFonts w:eastAsiaTheme="majorEastAsia"/>
        </w:rPr>
        <w:t xml:space="preserve"> jusqu’à nous aujourd’hui. Ce geste qui pouvait être celui d’un esclave, Jésus en fait un geste de fraternité, de proximité avec ses disciples. Lui</w:t>
      </w:r>
      <w:r w:rsidR="0022501A">
        <w:rPr>
          <w:rStyle w:val="versenumber"/>
          <w:rFonts w:eastAsiaTheme="majorEastAsia"/>
        </w:rPr>
        <w:t>,</w:t>
      </w:r>
      <w:r w:rsidRPr="008E64AF">
        <w:rPr>
          <w:rStyle w:val="versenumber"/>
          <w:rFonts w:eastAsiaTheme="majorEastAsia"/>
        </w:rPr>
        <w:t xml:space="preserve"> le Seigneur et le </w:t>
      </w:r>
      <w:r w:rsidR="0022501A">
        <w:rPr>
          <w:rStyle w:val="versenumber"/>
          <w:rFonts w:eastAsiaTheme="majorEastAsia"/>
        </w:rPr>
        <w:t>M</w:t>
      </w:r>
      <w:r w:rsidRPr="008E64AF">
        <w:rPr>
          <w:rStyle w:val="versenumber"/>
          <w:rFonts w:eastAsiaTheme="majorEastAsia"/>
        </w:rPr>
        <w:t>aître, se fait l’ami et le frère.</w:t>
      </w:r>
    </w:p>
    <w:p w14:paraId="3D4CF7B8" w14:textId="77777777" w:rsidR="00670CD9" w:rsidRPr="00954207" w:rsidRDefault="00670CD9" w:rsidP="00670CD9">
      <w:pPr>
        <w:spacing w:before="120" w:after="120"/>
        <w:jc w:val="both"/>
        <w:rPr>
          <w:rFonts w:cstheme="minorHAnsi"/>
          <w:b/>
          <w:bCs/>
          <w:color w:val="4472C4" w:themeColor="accent1"/>
        </w:rPr>
      </w:pPr>
      <w:r w:rsidRPr="00954207">
        <w:rPr>
          <w:rFonts w:cstheme="minorHAnsi"/>
          <w:b/>
          <w:bCs/>
          <w:color w:val="4472C4" w:themeColor="accent1"/>
        </w:rPr>
        <w:t>Le don de la vie fraternelle</w:t>
      </w:r>
    </w:p>
    <w:p w14:paraId="4CC81553" w14:textId="1B8D5D46" w:rsidR="00670CD9" w:rsidRPr="008E64AF" w:rsidRDefault="00670CD9" w:rsidP="008E64AF">
      <w:pPr>
        <w:ind w:firstLine="284"/>
        <w:jc w:val="both"/>
        <w:rPr>
          <w:rStyle w:val="versenumber"/>
          <w:rFonts w:eastAsiaTheme="majorEastAsia"/>
        </w:rPr>
      </w:pPr>
      <w:r w:rsidRPr="008E64AF">
        <w:rPr>
          <w:rStyle w:val="versenumber"/>
          <w:rFonts w:eastAsiaTheme="majorEastAsia"/>
        </w:rPr>
        <w:t>Dans ce cadre du dernier repas, le geste de Jésus symbolise le don de sa vie aux disciples et à l’humanité. Comme lorsqu’il partage son corps et son sang, c’est-à-dire tout son être</w:t>
      </w:r>
      <w:r w:rsidR="0022501A">
        <w:rPr>
          <w:rStyle w:val="versenumber"/>
          <w:rFonts w:eastAsiaTheme="majorEastAsia"/>
        </w:rPr>
        <w:t xml:space="preserve"> </w:t>
      </w:r>
      <w:r w:rsidRPr="008E64AF">
        <w:rPr>
          <w:rStyle w:val="versenumber"/>
          <w:rFonts w:eastAsiaTheme="majorEastAsia"/>
        </w:rPr>
        <w:t xml:space="preserve">livré pour les hommes. </w:t>
      </w:r>
      <w:r w:rsidR="008E64AF">
        <w:rPr>
          <w:rStyle w:val="versenumber"/>
          <w:rFonts w:eastAsiaTheme="majorEastAsia"/>
        </w:rPr>
        <w:t xml:space="preserve">Fruit de ce don, </w:t>
      </w:r>
      <w:r w:rsidRPr="008E64AF">
        <w:rPr>
          <w:rStyle w:val="versenumber"/>
          <w:rFonts w:eastAsiaTheme="majorEastAsia"/>
        </w:rPr>
        <w:t xml:space="preserve">la vie fraternelle ne peut pas être d’abord une conquête de notre volonté et de nos efforts. C’est </w:t>
      </w:r>
      <w:r w:rsidR="008E64AF">
        <w:rPr>
          <w:rStyle w:val="versenumber"/>
          <w:rFonts w:eastAsiaTheme="majorEastAsia"/>
        </w:rPr>
        <w:t>une grâce à recevoir</w:t>
      </w:r>
      <w:r w:rsidRPr="008E64AF">
        <w:rPr>
          <w:rStyle w:val="versenumber"/>
          <w:rFonts w:eastAsiaTheme="majorEastAsia"/>
        </w:rPr>
        <w:t>. C</w:t>
      </w:r>
      <w:r w:rsidR="008E64AF">
        <w:rPr>
          <w:rStyle w:val="versenumber"/>
          <w:rFonts w:eastAsiaTheme="majorEastAsia"/>
        </w:rPr>
        <w:t>omme Pierre et les apôtres</w:t>
      </w:r>
      <w:r w:rsidR="0022501A">
        <w:rPr>
          <w:rStyle w:val="versenumber"/>
          <w:rFonts w:eastAsiaTheme="majorEastAsia"/>
        </w:rPr>
        <w:t>,</w:t>
      </w:r>
      <w:r w:rsidR="008E64AF">
        <w:rPr>
          <w:rStyle w:val="versenumber"/>
          <w:rFonts w:eastAsiaTheme="majorEastAsia"/>
        </w:rPr>
        <w:t xml:space="preserve"> nous avons à nous laisser aimer par Jésus qui </w:t>
      </w:r>
      <w:r w:rsidRPr="008E64AF">
        <w:rPr>
          <w:rStyle w:val="versenumber"/>
          <w:rFonts w:eastAsiaTheme="majorEastAsia"/>
        </w:rPr>
        <w:t>nous aime le premier</w:t>
      </w:r>
      <w:r w:rsidR="008E64AF">
        <w:rPr>
          <w:rStyle w:val="versenumber"/>
          <w:rFonts w:eastAsiaTheme="majorEastAsia"/>
        </w:rPr>
        <w:t>. C</w:t>
      </w:r>
      <w:r w:rsidRPr="008E64AF">
        <w:rPr>
          <w:rStyle w:val="versenumber"/>
          <w:rFonts w:eastAsiaTheme="majorEastAsia"/>
        </w:rPr>
        <w:t xml:space="preserve">’est lui qui </w:t>
      </w:r>
      <w:r w:rsidR="008E64AF">
        <w:rPr>
          <w:rStyle w:val="versenumber"/>
          <w:rFonts w:eastAsiaTheme="majorEastAsia"/>
        </w:rPr>
        <w:t xml:space="preserve">se fait proche de </w:t>
      </w:r>
      <w:r w:rsidRPr="008E64AF">
        <w:rPr>
          <w:rStyle w:val="versenumber"/>
          <w:rFonts w:eastAsiaTheme="majorEastAsia"/>
        </w:rPr>
        <w:t>nous</w:t>
      </w:r>
      <w:r w:rsidR="008E64AF">
        <w:rPr>
          <w:rStyle w:val="versenumber"/>
          <w:rFonts w:eastAsiaTheme="majorEastAsia"/>
        </w:rPr>
        <w:t xml:space="preserve"> et nous</w:t>
      </w:r>
      <w:r w:rsidRPr="008E64AF">
        <w:rPr>
          <w:rStyle w:val="versenumber"/>
          <w:rFonts w:eastAsiaTheme="majorEastAsia"/>
        </w:rPr>
        <w:t xml:space="preserve"> « lave » pour que nous puissions participer à sa vie</w:t>
      </w:r>
      <w:r w:rsidR="008E64AF">
        <w:rPr>
          <w:rStyle w:val="versenumber"/>
          <w:rFonts w:eastAsiaTheme="majorEastAsia"/>
        </w:rPr>
        <w:t>. C’est</w:t>
      </w:r>
      <w:r w:rsidRPr="008E64AF">
        <w:rPr>
          <w:rStyle w:val="versenumber"/>
          <w:rFonts w:eastAsiaTheme="majorEastAsia"/>
        </w:rPr>
        <w:t xml:space="preserve"> lui qui nous donne l’exemple de la véritable fraternité.</w:t>
      </w:r>
    </w:p>
    <w:p w14:paraId="32E6F5EF" w14:textId="77777777" w:rsidR="00670CD9" w:rsidRPr="00954207" w:rsidRDefault="00670CD9" w:rsidP="00670CD9">
      <w:pPr>
        <w:spacing w:before="120" w:after="120"/>
        <w:jc w:val="both"/>
        <w:rPr>
          <w:rFonts w:cstheme="minorHAnsi"/>
          <w:b/>
          <w:bCs/>
          <w:color w:val="4472C4" w:themeColor="accent1"/>
        </w:rPr>
      </w:pPr>
      <w:r w:rsidRPr="00954207">
        <w:rPr>
          <w:rFonts w:cstheme="minorHAnsi"/>
          <w:b/>
          <w:bCs/>
          <w:color w:val="4472C4" w:themeColor="accent1"/>
        </w:rPr>
        <w:t>L’appel à vivre en Frères</w:t>
      </w:r>
    </w:p>
    <w:p w14:paraId="61759110" w14:textId="77777777" w:rsidR="00670CD9" w:rsidRPr="00292DD2" w:rsidRDefault="00670CD9" w:rsidP="00292DD2">
      <w:pPr>
        <w:ind w:firstLine="284"/>
        <w:jc w:val="both"/>
        <w:rPr>
          <w:rStyle w:val="versenumber"/>
          <w:rFonts w:eastAsiaTheme="majorEastAsia"/>
        </w:rPr>
      </w:pPr>
      <w:r w:rsidRPr="00292DD2">
        <w:rPr>
          <w:rStyle w:val="versenumber"/>
          <w:rFonts w:eastAsiaTheme="majorEastAsia"/>
        </w:rPr>
        <w:t>« </w:t>
      </w:r>
      <w:r w:rsidRPr="00292DD2">
        <w:rPr>
          <w:rStyle w:val="versenumber"/>
          <w:rFonts w:eastAsiaTheme="majorEastAsia"/>
          <w:b/>
          <w:bCs/>
          <w:i/>
          <w:iCs/>
        </w:rPr>
        <w:t>Vous devez vous laver les pieds les uns aux autres</w:t>
      </w:r>
      <w:r w:rsidRPr="00292DD2">
        <w:rPr>
          <w:rStyle w:val="versenumber"/>
          <w:rFonts w:eastAsiaTheme="majorEastAsia"/>
        </w:rPr>
        <w:t> » : Jésus nous appelle à nous mettre au service les uns des autres, dans l’humilité, sans nous considérer comme supérieur à l’autre ou meilleur que lui.</w:t>
      </w:r>
    </w:p>
    <w:p w14:paraId="764AF856" w14:textId="1616076D" w:rsidR="00670CD9" w:rsidRPr="00292DD2" w:rsidRDefault="00670CD9" w:rsidP="00292DD2">
      <w:pPr>
        <w:spacing w:before="120"/>
        <w:ind w:firstLine="284"/>
        <w:jc w:val="both"/>
        <w:rPr>
          <w:rStyle w:val="versenumber"/>
          <w:rFonts w:eastAsiaTheme="majorEastAsia"/>
        </w:rPr>
      </w:pPr>
      <w:r w:rsidRPr="004B662C">
        <w:rPr>
          <w:rStyle w:val="versenumber"/>
          <w:rFonts w:eastAsiaTheme="majorEastAsia"/>
          <w:b/>
          <w:bCs/>
          <w:i/>
          <w:iCs/>
        </w:rPr>
        <w:t>« C’est un exemple que je vous ai donné afin que vous fassiez, vous aussi, comme j’ai fait pour vous »</w:t>
      </w:r>
      <w:r w:rsidRPr="00292DD2">
        <w:rPr>
          <w:rStyle w:val="versenumber"/>
          <w:rFonts w:eastAsiaTheme="majorEastAsia"/>
        </w:rPr>
        <w:t> : prendre le chemin de la vie fraternelle, c’est nous mettre à l’école de Jésus. Au-delà de cette scène du lavement des pieds, d’autres parole</w:t>
      </w:r>
      <w:r w:rsidR="000C3DDD">
        <w:rPr>
          <w:rStyle w:val="versenumber"/>
          <w:rFonts w:eastAsiaTheme="majorEastAsia"/>
        </w:rPr>
        <w:t>s</w:t>
      </w:r>
      <w:r w:rsidRPr="00292DD2">
        <w:rPr>
          <w:rStyle w:val="versenumber"/>
          <w:rFonts w:eastAsiaTheme="majorEastAsia"/>
        </w:rPr>
        <w:t xml:space="preserve"> de Jésus, peuvent nous interpel</w:t>
      </w:r>
      <w:r w:rsidR="000C3DDD">
        <w:rPr>
          <w:rStyle w:val="versenumber"/>
          <w:rFonts w:eastAsiaTheme="majorEastAsia"/>
        </w:rPr>
        <w:t>l</w:t>
      </w:r>
      <w:r w:rsidRPr="00292DD2">
        <w:rPr>
          <w:rStyle w:val="versenumber"/>
          <w:rFonts w:eastAsiaTheme="majorEastAsia"/>
        </w:rPr>
        <w:t>er : « </w:t>
      </w:r>
      <w:r w:rsidRPr="004B662C">
        <w:rPr>
          <w:rStyle w:val="versenumber"/>
          <w:rFonts w:eastAsiaTheme="majorEastAsia"/>
          <w:i/>
          <w:iCs/>
        </w:rPr>
        <w:t>mettez-vous à mon école, car je suis doux et humble de cœur</w:t>
      </w:r>
      <w:r w:rsidRPr="00292DD2">
        <w:rPr>
          <w:rStyle w:val="versenumber"/>
          <w:rFonts w:eastAsiaTheme="majorEastAsia"/>
        </w:rPr>
        <w:t xml:space="preserve"> ». Nous pouvons penser aussi à d’autres gestes et attitudes de Jésus, quand il rencontre les pauvres, les malades, les enfants… </w:t>
      </w:r>
    </w:p>
    <w:p w14:paraId="3526002A" w14:textId="05C45ECF" w:rsidR="00670CD9" w:rsidRPr="00292DD2" w:rsidRDefault="00670CD9" w:rsidP="004B662C">
      <w:pPr>
        <w:spacing w:before="120"/>
        <w:ind w:firstLine="284"/>
        <w:jc w:val="both"/>
        <w:rPr>
          <w:rStyle w:val="versenumber"/>
          <w:rFonts w:eastAsiaTheme="majorEastAsia"/>
        </w:rPr>
      </w:pPr>
      <w:r w:rsidRPr="00292DD2">
        <w:rPr>
          <w:rStyle w:val="versenumber"/>
          <w:rFonts w:eastAsiaTheme="majorEastAsia"/>
        </w:rPr>
        <w:t>« </w:t>
      </w:r>
      <w:r w:rsidR="004B662C">
        <w:rPr>
          <w:rStyle w:val="versenumber"/>
          <w:rFonts w:eastAsiaTheme="majorEastAsia"/>
          <w:b/>
          <w:bCs/>
          <w:i/>
          <w:iCs/>
        </w:rPr>
        <w:t>Un</w:t>
      </w:r>
      <w:r w:rsidRPr="004B662C">
        <w:rPr>
          <w:rStyle w:val="versenumber"/>
          <w:rFonts w:eastAsiaTheme="majorEastAsia"/>
          <w:b/>
          <w:bCs/>
          <w:i/>
          <w:iCs/>
        </w:rPr>
        <w:t xml:space="preserve"> serviteur n’est pas plus grand que son maître, ni un envoyé plus grand que celui qui l’envoie. Sachant cela, heureux êtes-vous, si vous le faites.</w:t>
      </w:r>
      <w:r w:rsidRPr="00292DD2">
        <w:rPr>
          <w:rStyle w:val="versenumber"/>
          <w:rFonts w:eastAsiaTheme="majorEastAsia"/>
        </w:rPr>
        <w:t> » : un appel à vivre effectivement en frères, à se mettre réellement en chemin</w:t>
      </w:r>
      <w:r w:rsidR="004B662C">
        <w:rPr>
          <w:rStyle w:val="versenumber"/>
          <w:rFonts w:eastAsiaTheme="majorEastAsia"/>
        </w:rPr>
        <w:t>, dans l’humilité</w:t>
      </w:r>
      <w:r w:rsidRPr="00292DD2">
        <w:rPr>
          <w:rStyle w:val="versenumber"/>
          <w:rFonts w:eastAsiaTheme="majorEastAsia"/>
        </w:rPr>
        <w:t>. Les mots ne suffisent pas, il faut des attitudes, des gestes, des engagements concrets. Jésus emploie le verbe « faire », pour dire la nécessité de passer à l’action concrète envers nos frères.</w:t>
      </w:r>
    </w:p>
    <w:p w14:paraId="11A45AB3" w14:textId="6E7481FE" w:rsidR="0096548C" w:rsidRPr="000D7016" w:rsidRDefault="0096548C" w:rsidP="0096548C">
      <w:pPr>
        <w:spacing w:after="200"/>
        <w:jc w:val="center"/>
        <w:rPr>
          <w:rFonts w:ascii="ADLaM Display" w:eastAsia="Calibri" w:hAnsi="ADLaM Display" w:cs="ADLaM Display"/>
          <w:bCs/>
          <w:color w:val="4472C4"/>
          <w:sz w:val="48"/>
          <w:szCs w:val="48"/>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pPr>
      <w:r>
        <w:rPr>
          <w:rFonts w:ascii="ADLaM Display" w:eastAsia="Calibri" w:hAnsi="ADLaM Display" w:cs="ADLaM Display"/>
          <w:bCs/>
          <w:color w:val="4472C4"/>
          <w:sz w:val="48"/>
          <w:szCs w:val="48"/>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lastRenderedPageBreak/>
        <w:t xml:space="preserve">Guide pour la </w:t>
      </w:r>
      <w:r w:rsidR="004F64FE">
        <w:rPr>
          <w:rFonts w:ascii="ADLaM Display" w:eastAsia="Calibri" w:hAnsi="ADLaM Display" w:cs="ADLaM Display"/>
          <w:bCs/>
          <w:color w:val="4472C4"/>
          <w:sz w:val="48"/>
          <w:szCs w:val="48"/>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t>préparat</w:t>
      </w:r>
      <w:r>
        <w:rPr>
          <w:rFonts w:ascii="ADLaM Display" w:eastAsia="Calibri" w:hAnsi="ADLaM Display" w:cs="ADLaM Display"/>
          <w:bCs/>
          <w:color w:val="4472C4"/>
          <w:sz w:val="48"/>
          <w:szCs w:val="48"/>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t xml:space="preserve">ion </w:t>
      </w:r>
      <w:r>
        <w:rPr>
          <w:rFonts w:ascii="ADLaM Display" w:eastAsia="Calibri" w:hAnsi="ADLaM Display" w:cs="ADLaM Display"/>
          <w:bCs/>
          <w:color w:val="4472C4"/>
          <w:sz w:val="48"/>
          <w:szCs w:val="48"/>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br/>
        <w:t>du</w:t>
      </w:r>
      <w:r w:rsidRPr="000D7016">
        <w:rPr>
          <w:rFonts w:ascii="ADLaM Display" w:eastAsia="Calibri" w:hAnsi="ADLaM Display" w:cs="ADLaM Display"/>
          <w:bCs/>
          <w:color w:val="4472C4"/>
          <w:sz w:val="48"/>
          <w:szCs w:val="48"/>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t xml:space="preserve"> projet communautaire</w:t>
      </w:r>
    </w:p>
    <w:p w14:paraId="6938307C" w14:textId="77777777" w:rsidR="0096548C" w:rsidRPr="00AC668E" w:rsidRDefault="0096548C" w:rsidP="0096548C">
      <w:pPr>
        <w:spacing w:after="200"/>
        <w:rPr>
          <w:rFonts w:eastAsia="Calibri" w:cs="ADLaM Display"/>
          <w:bCs/>
          <w14:textOutline w14:w="9525" w14:cap="flat" w14:cmpd="sng" w14:algn="ctr">
            <w14:noFill/>
            <w14:prstDash w14:val="solid"/>
            <w14:round/>
          </w14:textOutline>
        </w:rPr>
      </w:pPr>
      <w:r w:rsidRPr="00AC668E">
        <w:rPr>
          <w:rFonts w:eastAsia="Calibri" w:cs="ADLaM Display"/>
          <w:b/>
          <w14:textOutline w14:w="9525" w14:cap="flat" w14:cmpd="sng" w14:algn="ctr">
            <w14:noFill/>
            <w14:prstDash w14:val="solid"/>
            <w14:round/>
          </w14:textOutline>
        </w:rPr>
        <w:t>Chaque communauté est invitée à planifier une réunion</w:t>
      </w:r>
      <w:r w:rsidRPr="00AC668E">
        <w:rPr>
          <w:rFonts w:eastAsia="Calibri" w:cs="ADLaM Display"/>
          <w:bCs/>
          <w14:textOutline w14:w="9525" w14:cap="flat" w14:cmpd="sng" w14:algn="ctr">
            <w14:noFill/>
            <w14:prstDash w14:val="solid"/>
            <w14:round/>
          </w14:textOutline>
        </w:rPr>
        <w:t xml:space="preserve"> pour la préparation du Projet communautaire.</w:t>
      </w:r>
    </w:p>
    <w:p w14:paraId="2BA8EC60" w14:textId="77777777" w:rsidR="0096548C" w:rsidRPr="00AC668E" w:rsidRDefault="0096548C" w:rsidP="0096548C">
      <w:pPr>
        <w:pStyle w:val="Paragrafoelenco"/>
        <w:numPr>
          <w:ilvl w:val="0"/>
          <w:numId w:val="22"/>
        </w:numPr>
        <w:spacing w:after="200"/>
        <w:rPr>
          <w:rFonts w:eastAsia="Calibri" w:cs="ADLaM Display"/>
          <w:bCs/>
          <w14:textOutline w14:w="9525" w14:cap="flat" w14:cmpd="sng" w14:algn="ctr">
            <w14:noFill/>
            <w14:prstDash w14:val="solid"/>
            <w14:round/>
          </w14:textOutline>
        </w:rPr>
      </w:pPr>
      <w:r w:rsidRPr="00AC668E">
        <w:rPr>
          <w:rFonts w:eastAsia="Calibri" w:cs="ADLaM Display"/>
          <w:bCs/>
          <w14:textOutline w14:w="9525" w14:cap="flat" w14:cmpd="sng" w14:algn="ctr">
            <w14:noFill/>
            <w14:prstDash w14:val="solid"/>
            <w14:round/>
          </w14:textOutline>
        </w:rPr>
        <w:t>Dans certaines provinces ou certains districts, on prend une journée qui est vécue dans un lieu éloigné des préoccupations quotidiennes de la communauté. Cette journée constitue un temps de récollection qui prépare bien la nouvelle année.</w:t>
      </w:r>
    </w:p>
    <w:p w14:paraId="0A80E4DD" w14:textId="6679734D" w:rsidR="0096548C" w:rsidRPr="00AC668E" w:rsidRDefault="0096548C" w:rsidP="0096548C">
      <w:pPr>
        <w:pStyle w:val="Paragrafoelenco"/>
        <w:numPr>
          <w:ilvl w:val="0"/>
          <w:numId w:val="22"/>
        </w:numPr>
        <w:spacing w:after="200"/>
        <w:rPr>
          <w:rFonts w:eastAsia="Calibri" w:cs="ADLaM Display"/>
          <w:bCs/>
          <w14:textOutline w14:w="9525" w14:cap="flat" w14:cmpd="sng" w14:algn="ctr">
            <w14:noFill/>
            <w14:prstDash w14:val="solid"/>
            <w14:round/>
          </w14:textOutline>
        </w:rPr>
      </w:pPr>
      <w:r w:rsidRPr="00AC668E">
        <w:rPr>
          <w:rFonts w:eastAsia="Calibri" w:cs="ADLaM Display"/>
          <w:bCs/>
          <w14:textOutline w14:w="9525" w14:cap="flat" w14:cmpd="sng" w14:algn="ctr">
            <w14:noFill/>
            <w14:prstDash w14:val="solid"/>
            <w14:round/>
          </w14:textOutline>
        </w:rPr>
        <w:t>Mais si ce n’est pas possible, il faut prévoir de une à deux heures</w:t>
      </w:r>
      <w:r w:rsidR="006D6A50">
        <w:rPr>
          <w:rFonts w:eastAsia="Calibri" w:cs="ADLaM Display"/>
          <w:bCs/>
          <w14:textOutline w14:w="9525" w14:cap="flat" w14:cmpd="sng" w14:algn="ctr">
            <w14:noFill/>
            <w14:prstDash w14:val="solid"/>
            <w14:round/>
          </w14:textOutline>
        </w:rPr>
        <w:t>,</w:t>
      </w:r>
      <w:r w:rsidRPr="00AC668E">
        <w:rPr>
          <w:rFonts w:eastAsia="Calibri" w:cs="ADLaM Display"/>
          <w:bCs/>
          <w14:textOutline w14:w="9525" w14:cap="flat" w14:cmpd="sng" w14:algn="ctr">
            <w14:noFill/>
            <w14:prstDash w14:val="solid"/>
            <w14:round/>
          </w14:textOutline>
        </w:rPr>
        <w:t xml:space="preserve"> pour un premier temps. Après la réunion, à partir du partage qui aura eu lieu, le supérieur rédige le projet communautaire. Celui-ci sera présenté à la communauté lors d’une seconde réunion, une ou deux semaines après la première. Les Frères peuvent encore apporter des modifications. Puis le supérieur termine la rédaction, présente le texte final à la communauté, et demande la validation du Provincial ou du Visiteur.</w:t>
      </w:r>
    </w:p>
    <w:p w14:paraId="0DD8986D" w14:textId="77B81CFF" w:rsidR="0096548C" w:rsidRPr="00AC668E" w:rsidRDefault="0096548C" w:rsidP="0096548C">
      <w:pPr>
        <w:pStyle w:val="Paragrafoelenco"/>
        <w:numPr>
          <w:ilvl w:val="0"/>
          <w:numId w:val="22"/>
        </w:numPr>
        <w:spacing w:after="200"/>
        <w:rPr>
          <w:rFonts w:eastAsia="Calibri" w:cs="ADLaM Display"/>
          <w:bCs/>
          <w14:textOutline w14:w="9525" w14:cap="flat" w14:cmpd="sng" w14:algn="ctr">
            <w14:noFill/>
            <w14:prstDash w14:val="solid"/>
            <w14:round/>
          </w14:textOutline>
        </w:rPr>
      </w:pPr>
      <w:r w:rsidRPr="00AC668E">
        <w:rPr>
          <w:rFonts w:eastAsia="Calibri" w:cs="ADLaM Display"/>
          <w:bCs/>
          <w14:textOutline w14:w="9525" w14:cap="flat" w14:cmpd="sng" w14:algn="ctr">
            <w14:noFill/>
            <w14:prstDash w14:val="solid"/>
            <w14:round/>
          </w14:textOutline>
        </w:rPr>
        <w:t>Ce n’est qu’après que la communauté, lors d’un temps de prière, relit le projet communautaire. Les Frères viennent ensuite signer pour signifier leur engagement à vivre</w:t>
      </w:r>
      <w:r w:rsidR="006D6A50">
        <w:rPr>
          <w:rFonts w:eastAsia="Calibri" w:cs="ADLaM Display"/>
          <w:bCs/>
          <w14:textOutline w14:w="9525" w14:cap="flat" w14:cmpd="sng" w14:algn="ctr">
            <w14:noFill/>
            <w14:prstDash w14:val="solid"/>
            <w14:round/>
          </w14:textOutline>
        </w:rPr>
        <w:t xml:space="preserve"> ce</w:t>
      </w:r>
      <w:r w:rsidRPr="00AC668E">
        <w:rPr>
          <w:rFonts w:eastAsia="Calibri" w:cs="ADLaM Display"/>
          <w:bCs/>
          <w14:textOutline w14:w="9525" w14:cap="flat" w14:cmpd="sng" w14:algn="ctr">
            <w14:noFill/>
            <w14:prstDash w14:val="solid"/>
            <w14:round/>
          </w14:textOutline>
        </w:rPr>
        <w:t xml:space="preserve"> qui a été écrit. </w:t>
      </w:r>
    </w:p>
    <w:p w14:paraId="495C5288" w14:textId="77777777" w:rsidR="0096548C" w:rsidRPr="00965DB5" w:rsidRDefault="0096548C" w:rsidP="0096548C">
      <w:pPr>
        <w:spacing w:after="120"/>
        <w:ind w:right="248"/>
        <w:jc w:val="both"/>
        <w:rPr>
          <w:rFonts w:ascii="ADLaM Display" w:eastAsia="Calibri" w:hAnsi="ADLaM Display" w:cs="ADLaM Display"/>
          <w:b/>
          <w:bCs/>
          <w:sz w:val="32"/>
          <w:szCs w:val="32"/>
        </w:rPr>
      </w:pPr>
      <w:r w:rsidRPr="00965DB5">
        <w:rPr>
          <w:rFonts w:ascii="ADLaM Display" w:eastAsia="Calibri" w:hAnsi="ADLaM Display" w:cs="ADLaM Display"/>
          <w:b/>
          <w:bCs/>
          <w:sz w:val="32"/>
          <w:szCs w:val="32"/>
        </w:rPr>
        <w:t xml:space="preserve">Notre projet de vie </w:t>
      </w:r>
      <w:r>
        <w:rPr>
          <w:rFonts w:ascii="ADLaM Display" w:eastAsia="Calibri" w:hAnsi="ADLaM Display" w:cs="ADLaM Display"/>
          <w:b/>
          <w:bCs/>
          <w:sz w:val="32"/>
          <w:szCs w:val="32"/>
        </w:rPr>
        <w:t xml:space="preserve">communautaire </w:t>
      </w:r>
      <w:r w:rsidRPr="00965DB5">
        <w:rPr>
          <w:rFonts w:ascii="ADLaM Display" w:eastAsia="Calibri" w:hAnsi="ADLaM Display" w:cs="ADLaM Display"/>
          <w:b/>
          <w:bCs/>
          <w:sz w:val="32"/>
          <w:szCs w:val="32"/>
        </w:rPr>
        <w:t>pour cette année</w:t>
      </w:r>
    </w:p>
    <w:p w14:paraId="75D70970" w14:textId="77777777" w:rsidR="0096548C" w:rsidRPr="00036E03" w:rsidRDefault="0096548C" w:rsidP="0096548C">
      <w:pPr>
        <w:spacing w:after="120"/>
        <w:jc w:val="both"/>
        <w:rPr>
          <w:rFonts w:ascii="Calibri" w:eastAsia="Calibri" w:hAnsi="Calibri" w:cs="Calibri"/>
        </w:rPr>
      </w:pPr>
      <w:r w:rsidRPr="00036E03">
        <w:rPr>
          <w:rFonts w:ascii="Calibri" w:eastAsia="Calibri" w:hAnsi="Calibri" w:cs="Calibri"/>
        </w:rPr>
        <w:t xml:space="preserve">Nous sommes des </w:t>
      </w:r>
      <w:r w:rsidRPr="00036E03">
        <w:rPr>
          <w:rFonts w:ascii="Calibri" w:eastAsia="Calibri" w:hAnsi="Calibri" w:cs="Calibri"/>
          <w:b/>
          <w:bCs/>
          <w:i/>
          <w:iCs/>
        </w:rPr>
        <w:t>« Pèlerins sur le chemin de la vie fraternelle en communauté »</w:t>
      </w:r>
      <w:r w:rsidRPr="00036E03">
        <w:rPr>
          <w:rFonts w:ascii="Calibri" w:eastAsia="Calibri" w:hAnsi="Calibri" w:cs="Calibri"/>
          <w:i/>
          <w:iCs/>
        </w:rPr>
        <w:t>,</w:t>
      </w:r>
      <w:r w:rsidRPr="00036E03">
        <w:rPr>
          <w:rFonts w:ascii="Calibri" w:eastAsia="Calibri" w:hAnsi="Calibri" w:cs="Calibri"/>
        </w:rPr>
        <w:t xml:space="preserve"> </w:t>
      </w:r>
      <w:r>
        <w:rPr>
          <w:rFonts w:ascii="Calibri" w:eastAsia="Calibri" w:hAnsi="Calibri" w:cs="Calibri"/>
        </w:rPr>
        <w:t xml:space="preserve">des </w:t>
      </w:r>
      <w:r w:rsidRPr="00965DB5">
        <w:rPr>
          <w:rFonts w:ascii="Calibri" w:eastAsia="Calibri" w:hAnsi="Calibri" w:cs="Calibri"/>
          <w:b/>
          <w:bCs/>
          <w:i/>
          <w:iCs/>
        </w:rPr>
        <w:t>« Frères en chemin »</w:t>
      </w:r>
      <w:r>
        <w:rPr>
          <w:rFonts w:ascii="Calibri" w:eastAsia="Calibri" w:hAnsi="Calibri" w:cs="Calibri"/>
        </w:rPr>
        <w:t xml:space="preserve">, </w:t>
      </w:r>
      <w:r w:rsidRPr="00036E03">
        <w:rPr>
          <w:rFonts w:ascii="Calibri" w:eastAsia="Calibri" w:hAnsi="Calibri" w:cs="Calibri"/>
        </w:rPr>
        <w:t xml:space="preserve">des </w:t>
      </w:r>
      <w:r>
        <w:rPr>
          <w:rFonts w:ascii="Calibri" w:eastAsia="Calibri" w:hAnsi="Calibri" w:cs="Calibri"/>
        </w:rPr>
        <w:t>F</w:t>
      </w:r>
      <w:r w:rsidRPr="00036E03">
        <w:rPr>
          <w:rFonts w:ascii="Calibri" w:eastAsia="Calibri" w:hAnsi="Calibri" w:cs="Calibri"/>
        </w:rPr>
        <w:t xml:space="preserve">rères qui ont décidé de </w:t>
      </w:r>
      <w:r w:rsidRPr="00036E03">
        <w:rPr>
          <w:rFonts w:ascii="Calibri" w:eastAsia="Calibri" w:hAnsi="Calibri" w:cs="Calibri"/>
          <w:b/>
          <w:bCs/>
        </w:rPr>
        <w:t>marcher ensemble sur les chemins de la sainteté et de la mission</w:t>
      </w:r>
      <w:r w:rsidRPr="00036E03">
        <w:rPr>
          <w:rFonts w:ascii="Calibri" w:eastAsia="Calibri" w:hAnsi="Calibri" w:cs="Calibri"/>
        </w:rPr>
        <w:t xml:space="preserve"> auprès des enfants et des jeunes. Nous sommes des disciples missionnaires, appelés, </w:t>
      </w:r>
      <w:r w:rsidRPr="00036E03">
        <w:rPr>
          <w:rFonts w:ascii="Calibri" w:eastAsia="Calibri" w:hAnsi="Calibri" w:cs="Calibri"/>
          <w:b/>
          <w:bCs/>
        </w:rPr>
        <w:t>non pas seuls mais avec des frères</w:t>
      </w:r>
      <w:r w:rsidRPr="00036E03">
        <w:rPr>
          <w:rFonts w:ascii="Calibri" w:eastAsia="Calibri" w:hAnsi="Calibri" w:cs="Calibri"/>
        </w:rPr>
        <w:t xml:space="preserve">, à ressembler au Christ, </w:t>
      </w:r>
      <w:r w:rsidRPr="00036E03">
        <w:rPr>
          <w:rFonts w:ascii="Calibri" w:eastAsia="Calibri" w:hAnsi="Calibri" w:cs="Calibri"/>
          <w:b/>
          <w:bCs/>
        </w:rPr>
        <w:t>le Maître et le Serviteur, Celui qui lave les pieds de ses disciples et qui les invite à faire de même</w:t>
      </w:r>
      <w:r w:rsidRPr="00036E03">
        <w:rPr>
          <w:rFonts w:ascii="Calibri" w:eastAsia="Calibri" w:hAnsi="Calibri" w:cs="Calibri"/>
        </w:rPr>
        <w:t xml:space="preserve">. C’est Lui que nous devons servir, et que nous devons imiter. C’est donc avec Lui que nous sommes appelés à laver les pieds de nos confrères. Derrière Lui, nous cheminons, et nous portons sa Parole aux petits vers lesquels il nous envoie. Mais nous devons le faire en communauté, jamais en solitaire. C’est ce que nous rappelle notre thème d’année. </w:t>
      </w:r>
      <w:r w:rsidRPr="00036E03">
        <w:rPr>
          <w:rFonts w:ascii="Calibri" w:eastAsia="Calibri" w:hAnsi="Calibri" w:cs="Calibri"/>
          <w:b/>
          <w:bCs/>
        </w:rPr>
        <w:t>Les premiers que nous sommes appelés à servir, ce sont nos frères.</w:t>
      </w:r>
      <w:r w:rsidRPr="00036E03">
        <w:rPr>
          <w:rFonts w:ascii="Calibri" w:eastAsia="Calibri" w:hAnsi="Calibri" w:cs="Calibri"/>
        </w:rPr>
        <w:t xml:space="preserve"> </w:t>
      </w:r>
    </w:p>
    <w:p w14:paraId="55920C51" w14:textId="77777777" w:rsidR="0096548C" w:rsidRPr="00036E03" w:rsidRDefault="0096548C" w:rsidP="0096548C">
      <w:pPr>
        <w:spacing w:after="120"/>
        <w:jc w:val="both"/>
        <w:rPr>
          <w:rFonts w:ascii="Calibri" w:eastAsia="Calibri" w:hAnsi="Calibri" w:cs="Calibri"/>
        </w:rPr>
      </w:pPr>
      <w:r w:rsidRPr="00036E03">
        <w:rPr>
          <w:rFonts w:ascii="Calibri" w:eastAsia="Calibri" w:hAnsi="Calibri" w:cs="Calibri"/>
        </w:rPr>
        <w:t xml:space="preserve">Avant de partager entre frères pour bâtir notre projet communautaire, </w:t>
      </w:r>
      <w:r>
        <w:rPr>
          <w:rFonts w:ascii="Calibri" w:eastAsia="Calibri" w:hAnsi="Calibri" w:cs="Calibri"/>
        </w:rPr>
        <w:t xml:space="preserve">prenons un temps pour célébrer </w:t>
      </w:r>
      <w:r w:rsidRPr="00965DB5">
        <w:rPr>
          <w:rFonts w:ascii="Calibri" w:eastAsia="Calibri" w:hAnsi="Calibri" w:cs="Calibri"/>
          <w:b/>
          <w:bCs/>
        </w:rPr>
        <w:t>Celui qui fait notre unité, Lui qui nous invite à répondre ensemble à son appel</w:t>
      </w:r>
      <w:r>
        <w:rPr>
          <w:rFonts w:ascii="Calibri" w:eastAsia="Calibri" w:hAnsi="Calibri" w:cs="Calibri"/>
        </w:rPr>
        <w:t xml:space="preserve">. </w:t>
      </w:r>
    </w:p>
    <w:p w14:paraId="5EEF585D" w14:textId="77777777" w:rsidR="0096548C" w:rsidRPr="00965DB5" w:rsidRDefault="0096548C" w:rsidP="00A26C51">
      <w:pPr>
        <w:pBdr>
          <w:bottom w:val="single" w:sz="24" w:space="1" w:color="4472C4"/>
        </w:pBdr>
        <w:spacing w:before="240" w:after="120"/>
        <w:ind w:right="249"/>
        <w:jc w:val="both"/>
        <w:rPr>
          <w:rFonts w:ascii="ADLaM Display" w:eastAsia="Calibri" w:hAnsi="ADLaM Display" w:cs="ADLaM Display"/>
          <w:b/>
          <w:bCs/>
          <w:color w:val="0070C0"/>
          <w:sz w:val="32"/>
          <w:szCs w:val="32"/>
        </w:rPr>
      </w:pPr>
      <w:r w:rsidRPr="00965DB5">
        <w:rPr>
          <w:rFonts w:ascii="ADLaM Display" w:eastAsia="Calibri" w:hAnsi="ADLaM Display" w:cs="ADLaM Display"/>
          <w:b/>
          <w:bCs/>
          <w:color w:val="0070C0"/>
          <w:sz w:val="32"/>
          <w:szCs w:val="32"/>
        </w:rPr>
        <w:t>Le temps de la prière.</w:t>
      </w:r>
    </w:p>
    <w:p w14:paraId="1F1DD8EE" w14:textId="77777777" w:rsidR="0096548C" w:rsidRPr="00AC668E" w:rsidRDefault="0096548C" w:rsidP="0096548C">
      <w:pPr>
        <w:spacing w:after="120"/>
        <w:jc w:val="both"/>
        <w:rPr>
          <w:rFonts w:ascii="Calibri" w:eastAsia="Calibri" w:hAnsi="Calibri" w:cs="Calibri"/>
        </w:rPr>
      </w:pPr>
      <w:r w:rsidRPr="00AC668E">
        <w:rPr>
          <w:rFonts w:ascii="Calibri" w:eastAsia="Calibri" w:hAnsi="Calibri" w:cs="Calibri"/>
        </w:rPr>
        <w:t xml:space="preserve">Au début de la réunion, le supérieur prévoit un temps de prière. Sa durée dépend du temps imparti à l’ensemble de la réunion. Voici quelques suggestions. </w:t>
      </w:r>
    </w:p>
    <w:p w14:paraId="5717E093" w14:textId="77777777" w:rsidR="0096548C" w:rsidRPr="00965DB5" w:rsidRDefault="0096548C" w:rsidP="0096548C">
      <w:pPr>
        <w:spacing w:after="120"/>
        <w:ind w:right="248"/>
        <w:jc w:val="both"/>
        <w:rPr>
          <w:rFonts w:ascii="ADLaM Display" w:eastAsia="Calibri" w:hAnsi="ADLaM Display" w:cs="ADLaM Display"/>
          <w:b/>
          <w:bCs/>
          <w:color w:val="00B050"/>
          <w:sz w:val="28"/>
          <w:szCs w:val="28"/>
        </w:rPr>
      </w:pPr>
      <w:r>
        <w:rPr>
          <w:rFonts w:ascii="ADLaM Display" w:eastAsia="Calibri" w:hAnsi="ADLaM Display" w:cs="ADLaM Display"/>
          <w:b/>
          <w:bCs/>
          <w:color w:val="00B050"/>
          <w:sz w:val="28"/>
          <w:szCs w:val="28"/>
        </w:rPr>
        <w:t>Il est bon de prévoir un chant pour ouvrir la prière :</w:t>
      </w:r>
    </w:p>
    <w:p w14:paraId="4A0F577F" w14:textId="5F2B858B" w:rsidR="0096548C" w:rsidRPr="00036E03" w:rsidRDefault="0096548C" w:rsidP="0096548C">
      <w:pPr>
        <w:spacing w:after="120"/>
        <w:jc w:val="both"/>
        <w:rPr>
          <w:rFonts w:ascii="Calibri" w:eastAsia="Calibri" w:hAnsi="Calibri" w:cs="Calibri"/>
        </w:rPr>
      </w:pPr>
      <w:r>
        <w:rPr>
          <w:rFonts w:ascii="Calibri" w:eastAsia="Calibri" w:hAnsi="Calibri" w:cs="Calibri"/>
        </w:rPr>
        <w:t xml:space="preserve">Il est </w:t>
      </w:r>
      <w:r w:rsidR="00F77577">
        <w:rPr>
          <w:rFonts w:ascii="Calibri" w:eastAsia="Calibri" w:hAnsi="Calibri" w:cs="Calibri"/>
        </w:rPr>
        <w:t>b</w:t>
      </w:r>
      <w:r>
        <w:rPr>
          <w:rFonts w:ascii="Calibri" w:eastAsia="Calibri" w:hAnsi="Calibri" w:cs="Calibri"/>
        </w:rPr>
        <w:t xml:space="preserve">on de prendre un chant à l’Esprit-Saint. </w:t>
      </w:r>
    </w:p>
    <w:p w14:paraId="499C72C9" w14:textId="77777777" w:rsidR="0096548C" w:rsidRPr="00965DB5" w:rsidRDefault="0096548C" w:rsidP="0096548C">
      <w:pPr>
        <w:spacing w:after="120"/>
        <w:ind w:right="248"/>
        <w:jc w:val="both"/>
        <w:rPr>
          <w:rFonts w:ascii="ADLaM Display" w:eastAsia="Calibri" w:hAnsi="ADLaM Display" w:cs="ADLaM Display"/>
          <w:b/>
          <w:bCs/>
          <w:color w:val="00B050"/>
          <w:sz w:val="28"/>
          <w:szCs w:val="28"/>
        </w:rPr>
      </w:pPr>
      <w:r>
        <w:rPr>
          <w:rFonts w:ascii="ADLaM Display" w:eastAsia="Calibri" w:hAnsi="ADLaM Display" w:cs="ADLaM Display"/>
          <w:b/>
          <w:bCs/>
          <w:color w:val="00B050"/>
          <w:sz w:val="28"/>
          <w:szCs w:val="28"/>
        </w:rPr>
        <w:t xml:space="preserve">Puis, on peut prier </w:t>
      </w:r>
      <w:r w:rsidRPr="00965DB5">
        <w:rPr>
          <w:rFonts w:ascii="ADLaM Display" w:eastAsia="Calibri" w:hAnsi="ADLaM Display" w:cs="ADLaM Display"/>
          <w:b/>
          <w:bCs/>
          <w:color w:val="00B050"/>
          <w:sz w:val="28"/>
          <w:szCs w:val="28"/>
        </w:rPr>
        <w:t xml:space="preserve">un </w:t>
      </w:r>
      <w:r>
        <w:rPr>
          <w:rFonts w:ascii="ADLaM Display" w:eastAsia="Calibri" w:hAnsi="ADLaM Display" w:cs="ADLaM Display"/>
          <w:b/>
          <w:bCs/>
          <w:color w:val="00B050"/>
          <w:sz w:val="28"/>
          <w:szCs w:val="28"/>
        </w:rPr>
        <w:t xml:space="preserve">ou deux </w:t>
      </w:r>
      <w:r w:rsidRPr="00965DB5">
        <w:rPr>
          <w:rFonts w:ascii="ADLaM Display" w:eastAsia="Calibri" w:hAnsi="ADLaM Display" w:cs="ADLaM Display"/>
          <w:b/>
          <w:bCs/>
          <w:color w:val="00B050"/>
          <w:sz w:val="28"/>
          <w:szCs w:val="28"/>
        </w:rPr>
        <w:t>psaume</w:t>
      </w:r>
      <w:r>
        <w:rPr>
          <w:rFonts w:ascii="ADLaM Display" w:eastAsia="Calibri" w:hAnsi="ADLaM Display" w:cs="ADLaM Display"/>
          <w:b/>
          <w:bCs/>
          <w:color w:val="00B050"/>
          <w:sz w:val="28"/>
          <w:szCs w:val="28"/>
        </w:rPr>
        <w:t>s</w:t>
      </w:r>
      <w:r w:rsidRPr="00965DB5">
        <w:rPr>
          <w:rFonts w:ascii="ADLaM Display" w:eastAsia="Calibri" w:hAnsi="ADLaM Display" w:cs="ADLaM Display"/>
          <w:b/>
          <w:bCs/>
          <w:color w:val="00B050"/>
          <w:sz w:val="28"/>
          <w:szCs w:val="28"/>
        </w:rPr>
        <w:t>.</w:t>
      </w:r>
      <w:r>
        <w:rPr>
          <w:rFonts w:ascii="ADLaM Display" w:eastAsia="Calibri" w:hAnsi="ADLaM Display" w:cs="ADLaM Display"/>
          <w:b/>
          <w:bCs/>
          <w:color w:val="00B050"/>
          <w:sz w:val="28"/>
          <w:szCs w:val="28"/>
        </w:rPr>
        <w:t xml:space="preserve"> Par exemple : </w:t>
      </w:r>
    </w:p>
    <w:p w14:paraId="11EC6615" w14:textId="77777777" w:rsidR="0096548C" w:rsidRDefault="0096548C" w:rsidP="0096548C">
      <w:pPr>
        <w:spacing w:after="120"/>
        <w:ind w:right="249"/>
        <w:jc w:val="both"/>
        <w:rPr>
          <w:rFonts w:ascii="Calibri" w:eastAsia="Calibri" w:hAnsi="Calibri" w:cs="Calibri"/>
        </w:rPr>
      </w:pPr>
      <w:r>
        <w:rPr>
          <w:rFonts w:ascii="Calibri" w:eastAsia="Calibri" w:hAnsi="Calibri" w:cs="Calibri"/>
          <w:b/>
          <w:bCs/>
        </w:rPr>
        <w:t>Le p</w:t>
      </w:r>
      <w:r w:rsidRPr="00AC668E">
        <w:rPr>
          <w:rFonts w:ascii="Calibri" w:eastAsia="Calibri" w:hAnsi="Calibri" w:cs="Calibri"/>
          <w:b/>
          <w:bCs/>
        </w:rPr>
        <w:t>saume 2</w:t>
      </w:r>
      <w:r>
        <w:rPr>
          <w:rFonts w:ascii="Calibri" w:eastAsia="Calibri" w:hAnsi="Calibri" w:cs="Calibri"/>
          <w:b/>
          <w:bCs/>
        </w:rPr>
        <w:t>2</w:t>
      </w:r>
      <w:r>
        <w:rPr>
          <w:rFonts w:ascii="Calibri" w:eastAsia="Calibri" w:hAnsi="Calibri" w:cs="Calibri"/>
        </w:rPr>
        <w:t xml:space="preserve"> qui évoque</w:t>
      </w:r>
      <w:r w:rsidRPr="00AC668E">
        <w:rPr>
          <w:rFonts w:ascii="Calibri" w:eastAsia="Calibri" w:hAnsi="Calibri" w:cs="Calibri"/>
        </w:rPr>
        <w:t xml:space="preserve"> la relation individuelle avec Dieu, </w:t>
      </w:r>
      <w:r>
        <w:rPr>
          <w:rFonts w:ascii="Calibri" w:eastAsia="Calibri" w:hAnsi="Calibri" w:cs="Calibri"/>
        </w:rPr>
        <w:t>mais</w:t>
      </w:r>
      <w:r w:rsidRPr="00AC668E">
        <w:rPr>
          <w:rFonts w:ascii="Calibri" w:eastAsia="Calibri" w:hAnsi="Calibri" w:cs="Calibri"/>
        </w:rPr>
        <w:t xml:space="preserve"> également la présence de Dieu au milieu de son peuple</w:t>
      </w:r>
      <w:r>
        <w:rPr>
          <w:rFonts w:ascii="Calibri" w:eastAsia="Calibri" w:hAnsi="Calibri" w:cs="Calibri"/>
        </w:rPr>
        <w:t xml:space="preserve"> ; </w:t>
      </w:r>
      <w:r w:rsidRPr="00AC668E">
        <w:rPr>
          <w:rFonts w:ascii="Calibri" w:eastAsia="Calibri" w:hAnsi="Calibri" w:cs="Calibri"/>
          <w:b/>
          <w:bCs/>
        </w:rPr>
        <w:t>le psaume 99</w:t>
      </w:r>
      <w:r>
        <w:rPr>
          <w:rFonts w:ascii="Calibri" w:eastAsia="Calibri" w:hAnsi="Calibri" w:cs="Calibri"/>
        </w:rPr>
        <w:t xml:space="preserve"> qui est un appel à la louange collective ; </w:t>
      </w:r>
      <w:r w:rsidRPr="00AC668E">
        <w:rPr>
          <w:rFonts w:ascii="Calibri" w:eastAsia="Calibri" w:hAnsi="Calibri" w:cs="Calibri"/>
          <w:b/>
          <w:bCs/>
        </w:rPr>
        <w:t>le psaume 12</w:t>
      </w:r>
      <w:r>
        <w:rPr>
          <w:rFonts w:ascii="Calibri" w:eastAsia="Calibri" w:hAnsi="Calibri" w:cs="Calibri"/>
          <w:b/>
          <w:bCs/>
        </w:rPr>
        <w:t>1</w:t>
      </w:r>
      <w:r>
        <w:rPr>
          <w:rFonts w:ascii="Calibri" w:eastAsia="Calibri" w:hAnsi="Calibri" w:cs="Calibri"/>
        </w:rPr>
        <w:t> qui</w:t>
      </w:r>
      <w:r w:rsidRPr="00AC668E">
        <w:rPr>
          <w:rFonts w:ascii="Calibri" w:eastAsia="Calibri" w:hAnsi="Calibri" w:cs="Calibri"/>
        </w:rPr>
        <w:t xml:space="preserve"> exprime la joie de se rendre à la maison de </w:t>
      </w:r>
      <w:r>
        <w:rPr>
          <w:rFonts w:ascii="Calibri" w:eastAsia="Calibri" w:hAnsi="Calibri" w:cs="Calibri"/>
        </w:rPr>
        <w:t>Dieu, là</w:t>
      </w:r>
      <w:r w:rsidRPr="00AC668E">
        <w:rPr>
          <w:rFonts w:ascii="Calibri" w:eastAsia="Calibri" w:hAnsi="Calibri" w:cs="Calibri"/>
        </w:rPr>
        <w:t xml:space="preserve"> où le peuple se rassemble</w:t>
      </w:r>
      <w:r>
        <w:rPr>
          <w:rFonts w:ascii="Calibri" w:eastAsia="Calibri" w:hAnsi="Calibri" w:cs="Calibri"/>
        </w:rPr>
        <w:t xml:space="preserve"> ; </w:t>
      </w:r>
      <w:r w:rsidRPr="00AC668E">
        <w:rPr>
          <w:rFonts w:ascii="Calibri" w:eastAsia="Calibri" w:hAnsi="Calibri" w:cs="Calibri"/>
          <w:b/>
          <w:bCs/>
        </w:rPr>
        <w:t>le psaume 13</w:t>
      </w:r>
      <w:r>
        <w:rPr>
          <w:rFonts w:ascii="Calibri" w:eastAsia="Calibri" w:hAnsi="Calibri" w:cs="Calibri"/>
          <w:b/>
          <w:bCs/>
        </w:rPr>
        <w:t>2</w:t>
      </w:r>
      <w:r>
        <w:rPr>
          <w:rFonts w:ascii="Calibri" w:eastAsia="Calibri" w:hAnsi="Calibri" w:cs="Calibri"/>
        </w:rPr>
        <w:t> qui</w:t>
      </w:r>
      <w:r w:rsidRPr="00AC668E">
        <w:rPr>
          <w:rFonts w:ascii="Calibri" w:eastAsia="Calibri" w:hAnsi="Calibri" w:cs="Calibri"/>
        </w:rPr>
        <w:t xml:space="preserve"> est un hymne à l'unité fraternelle. Il décrit la joie et la bénédiction qui découlent de la vie en communauté</w:t>
      </w:r>
      <w:r>
        <w:rPr>
          <w:rFonts w:ascii="Calibri" w:eastAsia="Calibri" w:hAnsi="Calibri" w:cs="Calibri"/>
        </w:rPr>
        <w:t xml:space="preserve">. Mais il en existe bien d’autres. </w:t>
      </w:r>
    </w:p>
    <w:p w14:paraId="3514FE09" w14:textId="77777777" w:rsidR="0096548C" w:rsidRPr="00965DB5" w:rsidRDefault="0096548C" w:rsidP="0096548C">
      <w:pPr>
        <w:spacing w:after="120"/>
        <w:ind w:right="248"/>
        <w:jc w:val="both"/>
        <w:rPr>
          <w:rFonts w:ascii="ADLaM Display" w:eastAsia="Calibri" w:hAnsi="ADLaM Display" w:cs="ADLaM Display"/>
          <w:b/>
          <w:bCs/>
          <w:color w:val="00B050"/>
          <w:sz w:val="28"/>
          <w:szCs w:val="28"/>
        </w:rPr>
      </w:pPr>
      <w:r>
        <w:rPr>
          <w:rFonts w:ascii="ADLaM Display" w:eastAsia="Calibri" w:hAnsi="ADLaM Display" w:cs="ADLaM Display"/>
          <w:b/>
          <w:bCs/>
          <w:color w:val="00B050"/>
          <w:sz w:val="28"/>
          <w:szCs w:val="28"/>
        </w:rPr>
        <w:t>Enfin, on écoute</w:t>
      </w:r>
      <w:r w:rsidRPr="00965DB5">
        <w:rPr>
          <w:rFonts w:ascii="ADLaM Display" w:eastAsia="Calibri" w:hAnsi="ADLaM Display" w:cs="ADLaM Display"/>
          <w:b/>
          <w:bCs/>
          <w:color w:val="00B050"/>
          <w:sz w:val="28"/>
          <w:szCs w:val="28"/>
        </w:rPr>
        <w:t xml:space="preserve"> la Parole de Dieu</w:t>
      </w:r>
    </w:p>
    <w:p w14:paraId="016260E9" w14:textId="77777777" w:rsidR="0096548C" w:rsidRDefault="0096548C" w:rsidP="0096548C">
      <w:pPr>
        <w:jc w:val="both"/>
        <w:rPr>
          <w:rFonts w:ascii="Calibri" w:eastAsia="Calibri" w:hAnsi="Calibri" w:cs="Calibri"/>
        </w:rPr>
      </w:pPr>
      <w:r>
        <w:rPr>
          <w:rFonts w:ascii="Calibri" w:eastAsia="Calibri" w:hAnsi="Calibri" w:cs="Calibri"/>
        </w:rPr>
        <w:t xml:space="preserve">Il peut être bon de s’appuyer sur le texte proposé comme icône pour le thème d’année, </w:t>
      </w:r>
      <w:r w:rsidRPr="00AC668E">
        <w:rPr>
          <w:rFonts w:ascii="Calibri" w:eastAsia="Calibri" w:hAnsi="Calibri" w:cs="Calibri"/>
          <w:b/>
          <w:bCs/>
        </w:rPr>
        <w:t>le lavement des pieds</w:t>
      </w:r>
      <w:r>
        <w:rPr>
          <w:rFonts w:ascii="Calibri" w:eastAsia="Calibri" w:hAnsi="Calibri" w:cs="Calibri"/>
        </w:rPr>
        <w:t> : Jn 13, 1-17</w:t>
      </w:r>
    </w:p>
    <w:p w14:paraId="362C829E" w14:textId="2CC351C8" w:rsidR="0096548C" w:rsidRDefault="0096548C" w:rsidP="0096548C">
      <w:pPr>
        <w:jc w:val="both"/>
        <w:rPr>
          <w:rFonts w:ascii="Calibri" w:eastAsia="Calibri" w:hAnsi="Calibri" w:cs="Calibri"/>
        </w:rPr>
      </w:pPr>
      <w:r>
        <w:rPr>
          <w:rFonts w:ascii="Calibri" w:eastAsia="Calibri" w:hAnsi="Calibri" w:cs="Calibri"/>
        </w:rPr>
        <w:lastRenderedPageBreak/>
        <w:t xml:space="preserve">Mais on peut aussi choisir celui qui décrit la </w:t>
      </w:r>
      <w:r w:rsidRPr="00AC668E">
        <w:rPr>
          <w:rFonts w:ascii="Calibri" w:eastAsia="Calibri" w:hAnsi="Calibri" w:cs="Calibri"/>
          <w:b/>
          <w:bCs/>
        </w:rPr>
        <w:t>première communauté des croyants</w:t>
      </w:r>
      <w:r>
        <w:rPr>
          <w:rFonts w:ascii="Calibri" w:eastAsia="Calibri" w:hAnsi="Calibri" w:cs="Calibri"/>
        </w:rPr>
        <w:t> : Ac 2, 41-47</w:t>
      </w:r>
      <w:r w:rsidR="00B8658A">
        <w:rPr>
          <w:rFonts w:ascii="Calibri" w:eastAsia="Calibri" w:hAnsi="Calibri" w:cs="Calibri"/>
        </w:rPr>
        <w:t>.</w:t>
      </w:r>
    </w:p>
    <w:p w14:paraId="649BB52C" w14:textId="77777777" w:rsidR="0096548C" w:rsidRDefault="0096548C" w:rsidP="0096548C">
      <w:pPr>
        <w:spacing w:after="120"/>
        <w:jc w:val="both"/>
        <w:rPr>
          <w:rFonts w:ascii="Calibri" w:eastAsia="Calibri" w:hAnsi="Calibri" w:cs="Calibri"/>
        </w:rPr>
      </w:pPr>
      <w:r>
        <w:rPr>
          <w:rFonts w:ascii="Calibri" w:eastAsia="Calibri" w:hAnsi="Calibri" w:cs="Calibri"/>
        </w:rPr>
        <w:t xml:space="preserve">Ou encore, se rappeler </w:t>
      </w:r>
      <w:r w:rsidRPr="00AC668E">
        <w:rPr>
          <w:rFonts w:ascii="Calibri" w:eastAsia="Calibri" w:hAnsi="Calibri" w:cs="Calibri"/>
          <w:b/>
          <w:bCs/>
        </w:rPr>
        <w:t>les conseils de St-Paul aux premières communautés</w:t>
      </w:r>
      <w:r>
        <w:rPr>
          <w:rFonts w:ascii="Calibri" w:eastAsia="Calibri" w:hAnsi="Calibri" w:cs="Calibri"/>
        </w:rPr>
        <w:t xml:space="preserve">. On les trouve par exemple aux références suivantes : Ep 4, 1-6 ; Ph 2, 1-11. </w:t>
      </w:r>
    </w:p>
    <w:p w14:paraId="4482531E" w14:textId="77777777" w:rsidR="0096548C" w:rsidRPr="00AC668E" w:rsidRDefault="0096548C" w:rsidP="00A26C51">
      <w:pPr>
        <w:spacing w:before="120" w:after="120"/>
        <w:ind w:right="249"/>
        <w:jc w:val="both"/>
        <w:rPr>
          <w:rFonts w:ascii="ADLaM Display" w:eastAsia="Calibri" w:hAnsi="ADLaM Display" w:cs="ADLaM Display"/>
          <w:b/>
          <w:bCs/>
          <w:color w:val="00B050"/>
          <w:sz w:val="28"/>
          <w:szCs w:val="28"/>
        </w:rPr>
      </w:pPr>
      <w:r w:rsidRPr="00AC668E">
        <w:rPr>
          <w:rFonts w:ascii="ADLaM Display" w:eastAsia="Calibri" w:hAnsi="ADLaM Display" w:cs="ADLaM Display"/>
          <w:b/>
          <w:bCs/>
          <w:color w:val="00B050"/>
          <w:sz w:val="28"/>
          <w:szCs w:val="28"/>
        </w:rPr>
        <w:t xml:space="preserve">Puis on dit ensemble une prière finale. </w:t>
      </w:r>
    </w:p>
    <w:p w14:paraId="56BB8295" w14:textId="1741D384" w:rsidR="0096548C" w:rsidRPr="00036E03" w:rsidRDefault="0096548C" w:rsidP="0096548C">
      <w:pPr>
        <w:spacing w:after="120"/>
        <w:jc w:val="both"/>
        <w:rPr>
          <w:rFonts w:ascii="Calibri" w:eastAsia="Calibri" w:hAnsi="Calibri" w:cs="Calibri"/>
        </w:rPr>
      </w:pPr>
      <w:r>
        <w:rPr>
          <w:rFonts w:ascii="Calibri" w:eastAsia="Calibri" w:hAnsi="Calibri" w:cs="Calibri"/>
        </w:rPr>
        <w:t>Après un temps de silence où il est possible de demander aux Frères de partager ce qu’ils retiennent du texte écout</w:t>
      </w:r>
      <w:r w:rsidR="00B8658A">
        <w:rPr>
          <w:rFonts w:ascii="Calibri" w:eastAsia="Calibri" w:hAnsi="Calibri" w:cs="Calibri"/>
        </w:rPr>
        <w:t>é</w:t>
      </w:r>
      <w:r>
        <w:rPr>
          <w:rFonts w:ascii="Calibri" w:eastAsia="Calibri" w:hAnsi="Calibri" w:cs="Calibri"/>
        </w:rPr>
        <w:t xml:space="preserve">, on termine par la prière du Notre Père, ou tout autre prière. </w:t>
      </w:r>
    </w:p>
    <w:p w14:paraId="728D826A" w14:textId="77777777" w:rsidR="0096548C" w:rsidRPr="00965DB5" w:rsidRDefault="0096548C" w:rsidP="00A26C51">
      <w:pPr>
        <w:pBdr>
          <w:bottom w:val="single" w:sz="24" w:space="1" w:color="4472C4"/>
        </w:pBdr>
        <w:spacing w:before="240" w:after="240"/>
        <w:ind w:right="249"/>
        <w:jc w:val="both"/>
        <w:rPr>
          <w:rFonts w:ascii="ADLaM Display" w:eastAsia="Calibri" w:hAnsi="ADLaM Display" w:cs="ADLaM Display"/>
          <w:b/>
          <w:bCs/>
          <w:color w:val="0070C0"/>
          <w:sz w:val="32"/>
          <w:szCs w:val="32"/>
        </w:rPr>
      </w:pPr>
      <w:r w:rsidRPr="00965DB5">
        <w:rPr>
          <w:rFonts w:ascii="ADLaM Display" w:eastAsia="Calibri" w:hAnsi="ADLaM Display" w:cs="ADLaM Display"/>
          <w:b/>
          <w:bCs/>
          <w:color w:val="0070C0"/>
          <w:sz w:val="32"/>
          <w:szCs w:val="32"/>
        </w:rPr>
        <w:t xml:space="preserve">L’élaboration du projet communautaire. </w:t>
      </w:r>
    </w:p>
    <w:p w14:paraId="39D1191D" w14:textId="40BEEA63" w:rsidR="0096548C" w:rsidRPr="00965DB5" w:rsidRDefault="0096548C" w:rsidP="00A26C51">
      <w:pPr>
        <w:spacing w:before="120" w:after="120"/>
        <w:ind w:left="1418" w:right="249"/>
        <w:jc w:val="both"/>
        <w:rPr>
          <w:rFonts w:eastAsia="Calibri" w:cs="ADLaM Display"/>
        </w:rPr>
      </w:pPr>
      <w:r>
        <w:rPr>
          <w:rFonts w:ascii="ADLaM Display" w:eastAsia="Calibri" w:hAnsi="ADLaM Display" w:cs="ADLaM Display"/>
          <w:b/>
          <w:bCs/>
          <w:noProof/>
          <w:color w:val="00B050"/>
          <w:sz w:val="32"/>
          <w:szCs w:val="32"/>
        </w:rPr>
        <mc:AlternateContent>
          <mc:Choice Requires="wps">
            <w:drawing>
              <wp:anchor distT="0" distB="0" distL="114300" distR="114300" simplePos="0" relativeHeight="251670528" behindDoc="0" locked="0" layoutInCell="1" allowOverlap="1" wp14:anchorId="41F45CE8" wp14:editId="77430B29">
                <wp:simplePos x="0" y="0"/>
                <wp:positionH relativeFrom="column">
                  <wp:posOffset>49530</wp:posOffset>
                </wp:positionH>
                <wp:positionV relativeFrom="paragraph">
                  <wp:posOffset>5979</wp:posOffset>
                </wp:positionV>
                <wp:extent cx="746760" cy="266700"/>
                <wp:effectExtent l="0" t="19050" r="34290" b="38100"/>
                <wp:wrapNone/>
                <wp:docPr id="1039167021" name="Flèche : droite 1"/>
                <wp:cNvGraphicFramePr/>
                <a:graphic xmlns:a="http://schemas.openxmlformats.org/drawingml/2006/main">
                  <a:graphicData uri="http://schemas.microsoft.com/office/word/2010/wordprocessingShape">
                    <wps:wsp>
                      <wps:cNvSpPr/>
                      <wps:spPr>
                        <a:xfrm>
                          <a:off x="0" y="0"/>
                          <a:ext cx="746760" cy="26670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B06BD9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1" o:spid="_x0000_s1026" type="#_x0000_t13" style="position:absolute;margin-left:3.9pt;margin-top:.45pt;width:58.8pt;height:21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" adj="17743" fillcolor="#4472c4 [3204]" strokecolor="#09101d [484]" strokeweight="1pt"/>
            </w:pict>
          </mc:Fallback>
        </mc:AlternateContent>
      </w:r>
      <w:r w:rsidRPr="00965DB5">
        <w:rPr>
          <w:rFonts w:eastAsia="Calibri" w:cs="ADLaM Display"/>
        </w:rPr>
        <w:t xml:space="preserve">Pour la suite, chacun dispose du </w:t>
      </w:r>
      <w:r w:rsidRPr="00965DB5">
        <w:rPr>
          <w:rFonts w:eastAsia="Calibri" w:cs="ADLaM Display"/>
          <w:b/>
          <w:bCs/>
          <w:u w:val="single"/>
        </w:rPr>
        <w:t>Chapitre 6 de notre Règle de vie</w:t>
      </w:r>
      <w:r w:rsidRPr="00965DB5">
        <w:rPr>
          <w:rFonts w:eastAsia="Calibri" w:cs="ADLaM Display"/>
        </w:rPr>
        <w:t xml:space="preserve"> (voir annexe</w:t>
      </w:r>
      <w:r w:rsidR="00B8658A">
        <w:rPr>
          <w:rFonts w:eastAsia="Calibri" w:cs="ADLaM Display"/>
        </w:rPr>
        <w:t xml:space="preserve"> 1</w:t>
      </w:r>
      <w:r w:rsidRPr="00965DB5">
        <w:rPr>
          <w:rFonts w:eastAsia="Calibri" w:cs="ADLaM Display"/>
        </w:rPr>
        <w:t xml:space="preserve">). </w:t>
      </w:r>
    </w:p>
    <w:p w14:paraId="25BD4A13" w14:textId="77777777" w:rsidR="0096548C" w:rsidRPr="00965DB5" w:rsidRDefault="0096548C" w:rsidP="0096548C">
      <w:pPr>
        <w:spacing w:after="120"/>
        <w:ind w:right="248"/>
        <w:jc w:val="both"/>
        <w:rPr>
          <w:rFonts w:ascii="ADLaM Display" w:eastAsia="Calibri" w:hAnsi="ADLaM Display" w:cs="ADLaM Display"/>
          <w:b/>
          <w:bCs/>
          <w:color w:val="00B050"/>
          <w:sz w:val="28"/>
          <w:szCs w:val="28"/>
        </w:rPr>
      </w:pPr>
      <w:r w:rsidRPr="00965DB5">
        <w:rPr>
          <w:rFonts w:ascii="ADLaM Display" w:eastAsia="Calibri" w:hAnsi="ADLaM Display" w:cs="ADLaM Display"/>
          <w:b/>
          <w:bCs/>
          <w:color w:val="00B050"/>
          <w:sz w:val="28"/>
          <w:szCs w:val="28"/>
        </w:rPr>
        <w:t>Un temps de silence et d’écoute personnelle de l’Esprit.</w:t>
      </w:r>
    </w:p>
    <w:p w14:paraId="69CF7AE4" w14:textId="77777777" w:rsidR="0096548C" w:rsidRPr="00965DB5" w:rsidRDefault="0096548C" w:rsidP="0096548C">
      <w:pPr>
        <w:pStyle w:val="Paragrafoelenco"/>
        <w:numPr>
          <w:ilvl w:val="0"/>
          <w:numId w:val="21"/>
        </w:numPr>
        <w:spacing w:after="120"/>
        <w:jc w:val="both"/>
        <w:rPr>
          <w:rFonts w:ascii="Calibri" w:eastAsia="Calibri" w:hAnsi="Calibri" w:cs="Calibri"/>
        </w:rPr>
      </w:pPr>
      <w:r>
        <w:rPr>
          <w:rFonts w:ascii="Calibri" w:eastAsia="Calibri" w:hAnsi="Calibri" w:cs="Calibri"/>
        </w:rPr>
        <w:t>Nous lisons</w:t>
      </w:r>
      <w:r w:rsidRPr="00965DB5">
        <w:rPr>
          <w:rFonts w:ascii="Calibri" w:eastAsia="Calibri" w:hAnsi="Calibri" w:cs="Calibri"/>
        </w:rPr>
        <w:t xml:space="preserve"> personnellement et dans un temps de silence suffisamment long, les numéros du </w:t>
      </w:r>
      <w:r w:rsidRPr="00965DB5">
        <w:rPr>
          <w:rFonts w:ascii="Calibri" w:eastAsia="Calibri" w:hAnsi="Calibri" w:cs="Calibri"/>
          <w:b/>
          <w:bCs/>
        </w:rPr>
        <w:t>chapitre 6 de la Règle</w:t>
      </w:r>
      <w:r>
        <w:rPr>
          <w:rFonts w:ascii="Calibri" w:eastAsia="Calibri" w:hAnsi="Calibri" w:cs="Calibri"/>
        </w:rPr>
        <w:t xml:space="preserve"> de vie </w:t>
      </w:r>
      <w:r w:rsidRPr="00965DB5">
        <w:rPr>
          <w:rFonts w:ascii="Calibri" w:eastAsia="Calibri" w:hAnsi="Calibri" w:cs="Calibri"/>
        </w:rPr>
        <w:t xml:space="preserve">sur la communauté fraternelle. </w:t>
      </w:r>
    </w:p>
    <w:p w14:paraId="57AA5B50" w14:textId="77777777" w:rsidR="0096548C" w:rsidRPr="00965DB5" w:rsidRDefault="0096548C" w:rsidP="0096548C">
      <w:pPr>
        <w:pStyle w:val="Paragrafoelenco"/>
        <w:numPr>
          <w:ilvl w:val="0"/>
          <w:numId w:val="21"/>
        </w:numPr>
        <w:spacing w:after="120"/>
        <w:jc w:val="both"/>
        <w:rPr>
          <w:rFonts w:ascii="Calibri" w:eastAsia="Calibri" w:hAnsi="Calibri" w:cs="Calibri"/>
        </w:rPr>
      </w:pPr>
      <w:r w:rsidRPr="00965DB5">
        <w:rPr>
          <w:rFonts w:ascii="Calibri" w:eastAsia="Calibri" w:hAnsi="Calibri" w:cs="Calibri"/>
        </w:rPr>
        <w:t xml:space="preserve">Chacun </w:t>
      </w:r>
      <w:r>
        <w:rPr>
          <w:rFonts w:ascii="Calibri" w:eastAsia="Calibri" w:hAnsi="Calibri" w:cs="Calibri"/>
        </w:rPr>
        <w:t>choisit ensuite</w:t>
      </w:r>
      <w:r w:rsidRPr="00965DB5">
        <w:rPr>
          <w:rFonts w:ascii="Calibri" w:eastAsia="Calibri" w:hAnsi="Calibri" w:cs="Calibri"/>
        </w:rPr>
        <w:t xml:space="preserve"> trois extraits de ce chapitre. Il les </w:t>
      </w:r>
      <w:r>
        <w:rPr>
          <w:rFonts w:ascii="Calibri" w:eastAsia="Calibri" w:hAnsi="Calibri" w:cs="Calibri"/>
        </w:rPr>
        <w:t>retient</w:t>
      </w:r>
      <w:r w:rsidRPr="00965DB5">
        <w:rPr>
          <w:rFonts w:ascii="Calibri" w:eastAsia="Calibri" w:hAnsi="Calibri" w:cs="Calibri"/>
        </w:rPr>
        <w:t xml:space="preserve"> parce qu’il estime qu’ils représentent des attitudes et des dispositions sur lesquelles lui-même est prêt à s’engager cette année. </w:t>
      </w:r>
    </w:p>
    <w:p w14:paraId="3D7DE7C6" w14:textId="77777777" w:rsidR="0096548C" w:rsidRPr="00965DB5" w:rsidRDefault="0096548C" w:rsidP="0096548C">
      <w:pPr>
        <w:pStyle w:val="Paragrafoelenco"/>
        <w:numPr>
          <w:ilvl w:val="0"/>
          <w:numId w:val="21"/>
        </w:numPr>
        <w:spacing w:after="120"/>
        <w:jc w:val="both"/>
        <w:rPr>
          <w:rFonts w:ascii="Calibri" w:eastAsia="Calibri" w:hAnsi="Calibri" w:cs="Calibri"/>
        </w:rPr>
      </w:pPr>
      <w:r w:rsidRPr="00965DB5">
        <w:rPr>
          <w:rFonts w:ascii="Calibri" w:eastAsia="Calibri" w:hAnsi="Calibri" w:cs="Calibri"/>
        </w:rPr>
        <w:t xml:space="preserve">Il écrit ces </w:t>
      </w:r>
      <w:r>
        <w:rPr>
          <w:rFonts w:ascii="Calibri" w:eastAsia="Calibri" w:hAnsi="Calibri" w:cs="Calibri"/>
        </w:rPr>
        <w:t xml:space="preserve">trois </w:t>
      </w:r>
      <w:r w:rsidRPr="00965DB5">
        <w:rPr>
          <w:rFonts w:ascii="Calibri" w:eastAsia="Calibri" w:hAnsi="Calibri" w:cs="Calibri"/>
        </w:rPr>
        <w:t xml:space="preserve">extraits sur trois feuilles de papier distinctes, préparées </w:t>
      </w:r>
      <w:r>
        <w:rPr>
          <w:rFonts w:ascii="Calibri" w:eastAsia="Calibri" w:hAnsi="Calibri" w:cs="Calibri"/>
        </w:rPr>
        <w:t>à l’avance</w:t>
      </w:r>
      <w:r w:rsidRPr="00965DB5">
        <w:rPr>
          <w:rFonts w:ascii="Calibri" w:eastAsia="Calibri" w:hAnsi="Calibri" w:cs="Calibri"/>
        </w:rPr>
        <w:t xml:space="preserve">. </w:t>
      </w:r>
    </w:p>
    <w:p w14:paraId="22317D5C" w14:textId="77777777" w:rsidR="0096548C" w:rsidRPr="00965DB5" w:rsidRDefault="0096548C" w:rsidP="00A26C51">
      <w:pPr>
        <w:spacing w:before="120" w:after="120"/>
        <w:ind w:right="249"/>
        <w:jc w:val="both"/>
        <w:rPr>
          <w:rFonts w:ascii="ADLaM Display" w:eastAsia="Calibri" w:hAnsi="ADLaM Display" w:cs="ADLaM Display"/>
          <w:b/>
          <w:bCs/>
          <w:color w:val="00B050"/>
          <w:sz w:val="28"/>
          <w:szCs w:val="28"/>
        </w:rPr>
      </w:pPr>
      <w:r w:rsidRPr="00965DB5">
        <w:rPr>
          <w:rFonts w:ascii="ADLaM Display" w:eastAsia="Calibri" w:hAnsi="ADLaM Display" w:cs="ADLaM Display"/>
          <w:b/>
          <w:bCs/>
          <w:color w:val="00B050"/>
          <w:sz w:val="28"/>
          <w:szCs w:val="28"/>
        </w:rPr>
        <w:t>Un moment d’écoute et de partage.</w:t>
      </w:r>
    </w:p>
    <w:p w14:paraId="5FA2F183" w14:textId="77777777" w:rsidR="0096548C" w:rsidRPr="00965DB5" w:rsidRDefault="0096548C" w:rsidP="0096548C">
      <w:pPr>
        <w:pStyle w:val="Paragrafoelenco"/>
        <w:numPr>
          <w:ilvl w:val="0"/>
          <w:numId w:val="20"/>
        </w:numPr>
        <w:spacing w:after="120"/>
        <w:jc w:val="both"/>
        <w:rPr>
          <w:rFonts w:ascii="Calibri" w:eastAsia="Calibri" w:hAnsi="Calibri" w:cs="Calibri"/>
        </w:rPr>
      </w:pPr>
      <w:r w:rsidRPr="00965DB5">
        <w:rPr>
          <w:rFonts w:ascii="Calibri" w:eastAsia="Calibri" w:hAnsi="Calibri" w:cs="Calibri"/>
          <w:b/>
          <w:bCs/>
        </w:rPr>
        <w:t>Chacun présente son choix</w:t>
      </w:r>
      <w:r w:rsidRPr="00965DB5">
        <w:rPr>
          <w:rFonts w:ascii="Calibri" w:eastAsia="Calibri" w:hAnsi="Calibri" w:cs="Calibri"/>
        </w:rPr>
        <w:t xml:space="preserve"> et dépose ses trois feuilles sur une table. </w:t>
      </w:r>
    </w:p>
    <w:p w14:paraId="0918062F" w14:textId="77777777" w:rsidR="0096548C" w:rsidRPr="00965DB5" w:rsidRDefault="0096548C" w:rsidP="0096548C">
      <w:pPr>
        <w:pStyle w:val="Paragrafoelenco"/>
        <w:numPr>
          <w:ilvl w:val="0"/>
          <w:numId w:val="20"/>
        </w:numPr>
        <w:spacing w:after="120"/>
        <w:jc w:val="both"/>
        <w:rPr>
          <w:rFonts w:ascii="Calibri" w:eastAsia="Calibri" w:hAnsi="Calibri" w:cs="Calibri"/>
        </w:rPr>
      </w:pPr>
      <w:r w:rsidRPr="00965DB5">
        <w:rPr>
          <w:rFonts w:ascii="Calibri" w:eastAsia="Calibri" w:hAnsi="Calibri" w:cs="Calibri"/>
        </w:rPr>
        <w:t xml:space="preserve">Ensuite, </w:t>
      </w:r>
      <w:r>
        <w:rPr>
          <w:rFonts w:ascii="Calibri" w:eastAsia="Calibri" w:hAnsi="Calibri" w:cs="Calibri"/>
        </w:rPr>
        <w:t>nous prenons</w:t>
      </w:r>
      <w:r w:rsidRPr="00965DB5">
        <w:rPr>
          <w:rFonts w:ascii="Calibri" w:eastAsia="Calibri" w:hAnsi="Calibri" w:cs="Calibri"/>
        </w:rPr>
        <w:t xml:space="preserve"> le temps, </w:t>
      </w:r>
      <w:r w:rsidRPr="00965DB5">
        <w:rPr>
          <w:rFonts w:ascii="Calibri" w:eastAsia="Calibri" w:hAnsi="Calibri" w:cs="Calibri"/>
          <w:b/>
          <w:bCs/>
        </w:rPr>
        <w:t>dans le silence, de lire</w:t>
      </w:r>
      <w:r w:rsidRPr="00965DB5">
        <w:rPr>
          <w:rFonts w:ascii="Calibri" w:eastAsia="Calibri" w:hAnsi="Calibri" w:cs="Calibri"/>
        </w:rPr>
        <w:t xml:space="preserve"> toutes les feuilles.</w:t>
      </w:r>
    </w:p>
    <w:p w14:paraId="79B1F982" w14:textId="77777777" w:rsidR="0096548C" w:rsidRPr="00965DB5" w:rsidRDefault="0096548C" w:rsidP="0096548C">
      <w:pPr>
        <w:pStyle w:val="Paragrafoelenco"/>
        <w:numPr>
          <w:ilvl w:val="0"/>
          <w:numId w:val="20"/>
        </w:numPr>
        <w:spacing w:after="120"/>
        <w:jc w:val="both"/>
        <w:rPr>
          <w:rFonts w:ascii="Calibri" w:eastAsia="Calibri" w:hAnsi="Calibri" w:cs="Calibri"/>
        </w:rPr>
      </w:pPr>
      <w:r w:rsidRPr="00965DB5">
        <w:rPr>
          <w:rFonts w:ascii="Calibri" w:eastAsia="Calibri" w:hAnsi="Calibri" w:cs="Calibri"/>
        </w:rPr>
        <w:t xml:space="preserve">Vient à présent le moment de définir, à partir des extraits qui ont été choisis par </w:t>
      </w:r>
      <w:r>
        <w:rPr>
          <w:rFonts w:ascii="Calibri" w:eastAsia="Calibri" w:hAnsi="Calibri" w:cs="Calibri"/>
        </w:rPr>
        <w:t>les Frères</w:t>
      </w:r>
      <w:r w:rsidRPr="00965DB5">
        <w:rPr>
          <w:rFonts w:ascii="Calibri" w:eastAsia="Calibri" w:hAnsi="Calibri" w:cs="Calibri"/>
        </w:rPr>
        <w:t xml:space="preserve">, </w:t>
      </w:r>
      <w:r w:rsidRPr="00965DB5">
        <w:rPr>
          <w:rFonts w:ascii="Calibri" w:eastAsia="Calibri" w:hAnsi="Calibri" w:cs="Calibri"/>
          <w:b/>
          <w:bCs/>
        </w:rPr>
        <w:t>trois ou quatre domaines pour lesquels la communauté décide</w:t>
      </w:r>
      <w:r w:rsidRPr="00965DB5">
        <w:rPr>
          <w:rFonts w:ascii="Calibri" w:eastAsia="Calibri" w:hAnsi="Calibri" w:cs="Calibri"/>
        </w:rPr>
        <w:t xml:space="preserve"> d’être plus attentive au cours de cette nouvelle année. Ces points constitueront le cœur de notre projet communautaire. </w:t>
      </w:r>
    </w:p>
    <w:p w14:paraId="3BBDF886" w14:textId="77777777" w:rsidR="0096548C" w:rsidRPr="00965DB5" w:rsidRDefault="0096548C" w:rsidP="0096548C">
      <w:pPr>
        <w:pStyle w:val="Paragrafoelenco"/>
        <w:numPr>
          <w:ilvl w:val="0"/>
          <w:numId w:val="20"/>
        </w:numPr>
        <w:spacing w:after="120"/>
        <w:jc w:val="both"/>
        <w:rPr>
          <w:rFonts w:ascii="Calibri" w:eastAsia="Calibri" w:hAnsi="Calibri" w:cs="Calibri"/>
        </w:rPr>
      </w:pPr>
      <w:r w:rsidRPr="00965DB5">
        <w:rPr>
          <w:rFonts w:ascii="Calibri" w:eastAsia="Calibri" w:hAnsi="Calibri" w:cs="Calibri"/>
          <w:b/>
          <w:bCs/>
        </w:rPr>
        <w:t>Chacun précise et partage son avis personnel</w:t>
      </w:r>
      <w:r w:rsidRPr="00965DB5">
        <w:rPr>
          <w:rFonts w:ascii="Calibri" w:eastAsia="Calibri" w:hAnsi="Calibri" w:cs="Calibri"/>
        </w:rPr>
        <w:t xml:space="preserve">, tout en écoutant avec beaucoup d’attention l’avis des autres. </w:t>
      </w:r>
    </w:p>
    <w:p w14:paraId="01F3EFBF" w14:textId="77777777" w:rsidR="0096548C" w:rsidRPr="00965DB5" w:rsidRDefault="0096548C" w:rsidP="0096548C">
      <w:pPr>
        <w:pStyle w:val="Paragrafoelenco"/>
        <w:numPr>
          <w:ilvl w:val="0"/>
          <w:numId w:val="20"/>
        </w:numPr>
        <w:spacing w:after="120"/>
        <w:jc w:val="both"/>
        <w:rPr>
          <w:rFonts w:ascii="Calibri" w:eastAsia="Calibri" w:hAnsi="Calibri" w:cs="Calibri"/>
        </w:rPr>
      </w:pPr>
      <w:r w:rsidRPr="00965DB5">
        <w:rPr>
          <w:rFonts w:ascii="Calibri" w:eastAsia="Calibri" w:hAnsi="Calibri" w:cs="Calibri"/>
        </w:rPr>
        <w:t xml:space="preserve">Après ce temps d’écoute et de partage, </w:t>
      </w:r>
      <w:r w:rsidRPr="00965DB5">
        <w:rPr>
          <w:rFonts w:ascii="Calibri" w:eastAsia="Calibri" w:hAnsi="Calibri" w:cs="Calibri"/>
          <w:b/>
          <w:bCs/>
        </w:rPr>
        <w:t>la communauté choisit les trois ou quatre extraits</w:t>
      </w:r>
      <w:r w:rsidRPr="00965DB5">
        <w:rPr>
          <w:rFonts w:ascii="Calibri" w:eastAsia="Calibri" w:hAnsi="Calibri" w:cs="Calibri"/>
        </w:rPr>
        <w:t xml:space="preserve"> de la R</w:t>
      </w:r>
      <w:r>
        <w:rPr>
          <w:rFonts w:ascii="Calibri" w:eastAsia="Calibri" w:hAnsi="Calibri" w:cs="Calibri"/>
        </w:rPr>
        <w:t>ègle de vie</w:t>
      </w:r>
      <w:r w:rsidRPr="00965DB5">
        <w:rPr>
          <w:rFonts w:ascii="Calibri" w:eastAsia="Calibri" w:hAnsi="Calibri" w:cs="Calibri"/>
        </w:rPr>
        <w:t xml:space="preserve"> qu’elle </w:t>
      </w:r>
      <w:r>
        <w:rPr>
          <w:rFonts w:ascii="Calibri" w:eastAsia="Calibri" w:hAnsi="Calibri" w:cs="Calibri"/>
        </w:rPr>
        <w:t>retient pour</w:t>
      </w:r>
      <w:r w:rsidRPr="00965DB5">
        <w:rPr>
          <w:rFonts w:ascii="Calibri" w:eastAsia="Calibri" w:hAnsi="Calibri" w:cs="Calibri"/>
        </w:rPr>
        <w:t xml:space="preserve"> son Projet communautaire. </w:t>
      </w:r>
    </w:p>
    <w:p w14:paraId="0641154F" w14:textId="77777777" w:rsidR="0096548C" w:rsidRPr="00965DB5" w:rsidRDefault="0096548C" w:rsidP="00A26C51">
      <w:pPr>
        <w:spacing w:before="120" w:after="120"/>
        <w:ind w:right="249"/>
        <w:jc w:val="both"/>
        <w:rPr>
          <w:rFonts w:ascii="ADLaM Display" w:eastAsia="Calibri" w:hAnsi="ADLaM Display" w:cs="ADLaM Display"/>
          <w:b/>
          <w:bCs/>
          <w:color w:val="00B050"/>
          <w:sz w:val="28"/>
          <w:szCs w:val="28"/>
        </w:rPr>
      </w:pPr>
      <w:r w:rsidRPr="00965DB5">
        <w:rPr>
          <w:rFonts w:ascii="ADLaM Display" w:eastAsia="Calibri" w:hAnsi="ADLaM Display" w:cs="ADLaM Display"/>
          <w:b/>
          <w:bCs/>
          <w:color w:val="00B050"/>
          <w:sz w:val="28"/>
          <w:szCs w:val="28"/>
        </w:rPr>
        <w:t xml:space="preserve">Le moment de l’élaboration du Projet communautaire. </w:t>
      </w:r>
    </w:p>
    <w:p w14:paraId="09DB1D8B" w14:textId="77777777" w:rsidR="0096548C" w:rsidRPr="00965DB5" w:rsidRDefault="0096548C" w:rsidP="0096548C">
      <w:pPr>
        <w:spacing w:after="120"/>
        <w:jc w:val="both"/>
        <w:rPr>
          <w:rFonts w:ascii="Calibri" w:eastAsia="Calibri" w:hAnsi="Calibri" w:cs="Calibri"/>
        </w:rPr>
      </w:pPr>
      <w:r w:rsidRPr="00965DB5">
        <w:rPr>
          <w:rFonts w:ascii="Calibri" w:eastAsia="Calibri" w:hAnsi="Calibri" w:cs="Calibri"/>
          <w:b/>
          <w:bCs/>
        </w:rPr>
        <w:t>La communauté précise, le plus clairement possible, les moyens</w:t>
      </w:r>
      <w:r w:rsidRPr="00965DB5">
        <w:rPr>
          <w:rFonts w:ascii="Calibri" w:eastAsia="Calibri" w:hAnsi="Calibri" w:cs="Calibri"/>
        </w:rPr>
        <w:t xml:space="preserve"> qu’elle va utiliser pour mettre en œuvre les extraits de la Règle de vie qu’elle a précédemment choisis pour cette nouvelle année. </w:t>
      </w:r>
    </w:p>
    <w:p w14:paraId="36091D8D" w14:textId="77777777" w:rsidR="0096548C" w:rsidRDefault="0096548C" w:rsidP="0096548C">
      <w:pPr>
        <w:spacing w:after="120"/>
        <w:jc w:val="both"/>
        <w:rPr>
          <w:rFonts w:ascii="Calibri" w:eastAsia="Calibri" w:hAnsi="Calibri" w:cs="Calibri"/>
        </w:rPr>
      </w:pPr>
      <w:r>
        <w:rPr>
          <w:rFonts w:ascii="Calibri" w:eastAsia="Calibri" w:hAnsi="Calibri" w:cs="Calibri"/>
        </w:rPr>
        <w:t xml:space="preserve">Ensuite, </w:t>
      </w:r>
      <w:r w:rsidRPr="00965DB5">
        <w:rPr>
          <w:rFonts w:ascii="Calibri" w:eastAsia="Calibri" w:hAnsi="Calibri" w:cs="Calibri"/>
          <w:b/>
          <w:bCs/>
        </w:rPr>
        <w:t>elle poursuit l’élaboration du Projet communautaire</w:t>
      </w:r>
      <w:r>
        <w:rPr>
          <w:rFonts w:ascii="Calibri" w:eastAsia="Calibri" w:hAnsi="Calibri" w:cs="Calibri"/>
        </w:rPr>
        <w:t xml:space="preserve"> en revoyant tous les éléments de la vie et de la mission de la communauté. S’il est besoin, on peut s’inspirer de quelques questions comme celles-ci : </w:t>
      </w:r>
    </w:p>
    <w:p w14:paraId="16BF806C" w14:textId="77777777" w:rsidR="0096548C" w:rsidRPr="006F166F" w:rsidRDefault="0096548C" w:rsidP="0096548C">
      <w:pPr>
        <w:spacing w:after="120"/>
        <w:jc w:val="both"/>
        <w:rPr>
          <w:rFonts w:ascii="Calibri" w:eastAsia="Calibri" w:hAnsi="Calibri" w:cs="Calibri"/>
          <w:b/>
          <w:bCs/>
        </w:rPr>
      </w:pPr>
      <w:r w:rsidRPr="006F166F">
        <w:rPr>
          <w:rFonts w:ascii="Calibri" w:eastAsia="Calibri" w:hAnsi="Calibri" w:cs="Calibri"/>
          <w:b/>
          <w:bCs/>
        </w:rPr>
        <w:t xml:space="preserve">La prière : </w:t>
      </w:r>
    </w:p>
    <w:p w14:paraId="4BAE65C8" w14:textId="77777777" w:rsidR="0096548C" w:rsidRPr="00036E03" w:rsidRDefault="0096548C" w:rsidP="0096548C">
      <w:pPr>
        <w:numPr>
          <w:ilvl w:val="0"/>
          <w:numId w:val="19"/>
        </w:numPr>
        <w:spacing w:after="120"/>
        <w:ind w:left="993"/>
        <w:jc w:val="both"/>
        <w:rPr>
          <w:rFonts w:ascii="Calibri" w:eastAsia="Calibri" w:hAnsi="Calibri" w:cs="Calibri"/>
        </w:rPr>
      </w:pPr>
      <w:r>
        <w:rPr>
          <w:rFonts w:ascii="Calibri" w:eastAsia="Calibri" w:hAnsi="Calibri" w:cs="Calibri"/>
        </w:rPr>
        <w:t>Suite au thème de l’année dernière, n</w:t>
      </w:r>
      <w:r w:rsidRPr="00036E03">
        <w:rPr>
          <w:rFonts w:ascii="Calibri" w:eastAsia="Calibri" w:hAnsi="Calibri" w:cs="Calibri"/>
        </w:rPr>
        <w:t>otre lieu de prière (oratoire ou chapelle)</w:t>
      </w:r>
      <w:r>
        <w:rPr>
          <w:rFonts w:ascii="Calibri" w:eastAsia="Calibri" w:hAnsi="Calibri" w:cs="Calibri"/>
        </w:rPr>
        <w:t xml:space="preserve"> est-il un lieu central pour la communauté </w:t>
      </w:r>
      <w:r w:rsidRPr="00036E03">
        <w:rPr>
          <w:rFonts w:ascii="Calibri" w:eastAsia="Calibri" w:hAnsi="Calibri" w:cs="Calibri"/>
        </w:rPr>
        <w:t>?</w:t>
      </w:r>
      <w:r>
        <w:rPr>
          <w:rFonts w:ascii="Calibri" w:eastAsia="Calibri" w:hAnsi="Calibri" w:cs="Calibri"/>
        </w:rPr>
        <w:t xml:space="preserve"> Comment le voit-on ? Tous les frères s’y retrouvent-ils pour la prière du matin et pour celle du soir ? L’eucharistie y est-elle célébrée périodiquement en présence de toute la communauté ? </w:t>
      </w:r>
    </w:p>
    <w:p w14:paraId="7C838C7C" w14:textId="77777777" w:rsidR="0096548C" w:rsidRPr="00036E03" w:rsidRDefault="0096548C" w:rsidP="0096548C">
      <w:pPr>
        <w:numPr>
          <w:ilvl w:val="0"/>
          <w:numId w:val="19"/>
        </w:numPr>
        <w:spacing w:after="120"/>
        <w:ind w:left="993"/>
        <w:jc w:val="both"/>
        <w:rPr>
          <w:rFonts w:ascii="Calibri" w:eastAsia="Calibri" w:hAnsi="Calibri" w:cs="Calibri"/>
        </w:rPr>
      </w:pPr>
      <w:r w:rsidRPr="00036E03">
        <w:rPr>
          <w:rFonts w:ascii="Calibri" w:eastAsia="Calibri" w:hAnsi="Calibri" w:cs="Calibri"/>
        </w:rPr>
        <w:t>No</w:t>
      </w:r>
      <w:r>
        <w:rPr>
          <w:rFonts w:ascii="Calibri" w:eastAsia="Calibri" w:hAnsi="Calibri" w:cs="Calibri"/>
        </w:rPr>
        <w:t xml:space="preserve">s horaires pour la prière permettent-ils à tous les Frères d’être présents. Sinon la communauté doit décider de les modifier. Que décidons-nous ?  </w:t>
      </w:r>
    </w:p>
    <w:p w14:paraId="5DB1614A" w14:textId="77777777" w:rsidR="0096548C" w:rsidRPr="00036E03" w:rsidRDefault="0096548C" w:rsidP="0096548C">
      <w:pPr>
        <w:numPr>
          <w:ilvl w:val="0"/>
          <w:numId w:val="19"/>
        </w:numPr>
        <w:spacing w:after="120"/>
        <w:ind w:left="993"/>
        <w:jc w:val="both"/>
        <w:rPr>
          <w:rFonts w:ascii="Calibri" w:eastAsia="Calibri" w:hAnsi="Calibri" w:cs="Calibri"/>
        </w:rPr>
      </w:pPr>
      <w:r>
        <w:rPr>
          <w:rFonts w:ascii="Calibri" w:eastAsia="Calibri" w:hAnsi="Calibri" w:cs="Calibri"/>
        </w:rPr>
        <w:t>Tous les Frères participent-ils à l’animation de la prière ? Comment ?</w:t>
      </w:r>
    </w:p>
    <w:p w14:paraId="78EE319D" w14:textId="77777777" w:rsidR="0096548C" w:rsidRDefault="0096548C" w:rsidP="0096548C">
      <w:pPr>
        <w:numPr>
          <w:ilvl w:val="0"/>
          <w:numId w:val="19"/>
        </w:numPr>
        <w:spacing w:after="120"/>
        <w:ind w:left="993"/>
        <w:jc w:val="both"/>
        <w:rPr>
          <w:rFonts w:ascii="Calibri" w:eastAsia="Calibri" w:hAnsi="Calibri" w:cs="Calibri"/>
        </w:rPr>
      </w:pPr>
      <w:r>
        <w:rPr>
          <w:rFonts w:ascii="Calibri" w:eastAsia="Calibri" w:hAnsi="Calibri" w:cs="Calibri"/>
        </w:rPr>
        <w:t xml:space="preserve">Le temps de l’oraison du matin est-il un temps communautaire comme la Règle le demande ? </w:t>
      </w:r>
    </w:p>
    <w:p w14:paraId="64F25D27" w14:textId="77777777" w:rsidR="0096548C" w:rsidRDefault="0096548C" w:rsidP="0096548C">
      <w:pPr>
        <w:numPr>
          <w:ilvl w:val="0"/>
          <w:numId w:val="19"/>
        </w:numPr>
        <w:spacing w:after="120"/>
        <w:ind w:left="992" w:hanging="357"/>
        <w:jc w:val="both"/>
        <w:rPr>
          <w:rFonts w:ascii="Calibri" w:eastAsia="Calibri" w:hAnsi="Calibri" w:cs="Calibri"/>
        </w:rPr>
      </w:pPr>
      <w:r>
        <w:rPr>
          <w:rFonts w:ascii="Calibri" w:eastAsia="Calibri" w:hAnsi="Calibri" w:cs="Calibri"/>
        </w:rPr>
        <w:t xml:space="preserve">Les Frères ont-ils l’occasion, de temps en temps, de partager autour d’un texte de la Parole de Dieu, vivant une lectio divina en communauté ? Sinon, acceptons-nous de le faire ? </w:t>
      </w:r>
    </w:p>
    <w:p w14:paraId="1DF67545" w14:textId="77777777" w:rsidR="00A26C51" w:rsidRPr="006F166F" w:rsidRDefault="00A26C51" w:rsidP="00A26C51">
      <w:pPr>
        <w:spacing w:after="120"/>
        <w:ind w:left="992"/>
        <w:jc w:val="both"/>
        <w:rPr>
          <w:rFonts w:ascii="Calibri" w:eastAsia="Calibri" w:hAnsi="Calibri" w:cs="Calibri"/>
        </w:rPr>
      </w:pPr>
    </w:p>
    <w:p w14:paraId="40EC8A98" w14:textId="77777777" w:rsidR="0096548C" w:rsidRPr="006F166F" w:rsidRDefault="0096548C" w:rsidP="0096548C">
      <w:pPr>
        <w:spacing w:after="120"/>
        <w:jc w:val="both"/>
        <w:rPr>
          <w:rFonts w:ascii="Calibri" w:eastAsia="Calibri" w:hAnsi="Calibri" w:cs="Calibri"/>
          <w:b/>
          <w:bCs/>
        </w:rPr>
      </w:pPr>
      <w:r w:rsidRPr="006F166F">
        <w:rPr>
          <w:rFonts w:ascii="Calibri" w:eastAsia="Calibri" w:hAnsi="Calibri" w:cs="Calibri"/>
          <w:b/>
          <w:bCs/>
        </w:rPr>
        <w:lastRenderedPageBreak/>
        <w:t xml:space="preserve">Les relations fraternelles : </w:t>
      </w:r>
    </w:p>
    <w:p w14:paraId="4D8DB280" w14:textId="4475ED64" w:rsidR="0096548C" w:rsidRDefault="0096548C" w:rsidP="0096548C">
      <w:pPr>
        <w:numPr>
          <w:ilvl w:val="0"/>
          <w:numId w:val="19"/>
        </w:numPr>
        <w:spacing w:after="120"/>
        <w:ind w:left="993"/>
        <w:jc w:val="both"/>
        <w:rPr>
          <w:rFonts w:ascii="Calibri" w:eastAsia="Calibri" w:hAnsi="Calibri" w:cs="Calibri"/>
        </w:rPr>
      </w:pPr>
      <w:r>
        <w:rPr>
          <w:rFonts w:ascii="Calibri" w:eastAsia="Calibri" w:hAnsi="Calibri" w:cs="Calibri"/>
        </w:rPr>
        <w:t xml:space="preserve">La communauté se donne-t-elle des temps de détente ensemble ? </w:t>
      </w:r>
    </w:p>
    <w:p w14:paraId="5005A4B4" w14:textId="6627E54F" w:rsidR="0096548C" w:rsidRDefault="0096548C" w:rsidP="0096548C">
      <w:pPr>
        <w:numPr>
          <w:ilvl w:val="0"/>
          <w:numId w:val="19"/>
        </w:numPr>
        <w:spacing w:after="120"/>
        <w:ind w:left="993"/>
        <w:jc w:val="both"/>
        <w:rPr>
          <w:rFonts w:ascii="Calibri" w:eastAsia="Calibri" w:hAnsi="Calibri" w:cs="Calibri"/>
        </w:rPr>
      </w:pPr>
      <w:r>
        <w:rPr>
          <w:rFonts w:ascii="Calibri" w:eastAsia="Calibri" w:hAnsi="Calibri" w:cs="Calibri"/>
        </w:rPr>
        <w:t xml:space="preserve">Comment marque-t-elle le dimanche ? </w:t>
      </w:r>
    </w:p>
    <w:p w14:paraId="038C5CD2" w14:textId="0799999A" w:rsidR="0096548C" w:rsidRDefault="0096548C" w:rsidP="0096548C">
      <w:pPr>
        <w:numPr>
          <w:ilvl w:val="0"/>
          <w:numId w:val="19"/>
        </w:numPr>
        <w:spacing w:after="120"/>
        <w:ind w:left="993"/>
        <w:jc w:val="both"/>
        <w:rPr>
          <w:rFonts w:ascii="Calibri" w:eastAsia="Calibri" w:hAnsi="Calibri" w:cs="Calibri"/>
        </w:rPr>
      </w:pPr>
      <w:r>
        <w:rPr>
          <w:rFonts w:ascii="Calibri" w:eastAsia="Calibri" w:hAnsi="Calibri" w:cs="Calibri"/>
        </w:rPr>
        <w:t xml:space="preserve">La communauté a-t-elle fait une démarche de réconciliation ? Par quel moyen pourrait-elle tenter d’en vivre une ? </w:t>
      </w:r>
    </w:p>
    <w:p w14:paraId="3AD18615" w14:textId="08219437" w:rsidR="0096548C" w:rsidRDefault="0096548C" w:rsidP="0096548C">
      <w:pPr>
        <w:numPr>
          <w:ilvl w:val="0"/>
          <w:numId w:val="19"/>
        </w:numPr>
        <w:spacing w:after="120"/>
        <w:ind w:left="992" w:hanging="357"/>
        <w:jc w:val="both"/>
        <w:rPr>
          <w:rFonts w:ascii="Calibri" w:eastAsia="Calibri" w:hAnsi="Calibri" w:cs="Calibri"/>
        </w:rPr>
      </w:pPr>
      <w:r>
        <w:rPr>
          <w:rFonts w:ascii="Calibri" w:eastAsia="Calibri" w:hAnsi="Calibri" w:cs="Calibri"/>
        </w:rPr>
        <w:t xml:space="preserve">Comment la communauté prend-elle soin des jeunes frères qui la rejoignent ? Peut-on échanger sur la manière dont nous les accompagnons ? Quelle est la place que nous leur donnons ? Les écoutons-nous ? Tenons-nous compte de leurs suggestions ? </w:t>
      </w:r>
    </w:p>
    <w:p w14:paraId="1311AA66" w14:textId="2FD1E826" w:rsidR="0096548C" w:rsidRPr="006F166F" w:rsidRDefault="0096548C" w:rsidP="0096548C">
      <w:pPr>
        <w:spacing w:after="120"/>
        <w:jc w:val="both"/>
        <w:rPr>
          <w:rFonts w:ascii="Calibri" w:eastAsia="Calibri" w:hAnsi="Calibri" w:cs="Calibri"/>
          <w:b/>
          <w:bCs/>
        </w:rPr>
      </w:pPr>
      <w:r w:rsidRPr="006F166F">
        <w:rPr>
          <w:rFonts w:ascii="Calibri" w:eastAsia="Calibri" w:hAnsi="Calibri" w:cs="Calibri"/>
          <w:b/>
          <w:bCs/>
        </w:rPr>
        <w:t xml:space="preserve">Les réunions communautaires : </w:t>
      </w:r>
    </w:p>
    <w:p w14:paraId="27C2CB92" w14:textId="5A336176" w:rsidR="0096548C" w:rsidRDefault="0096548C" w:rsidP="0096548C">
      <w:pPr>
        <w:numPr>
          <w:ilvl w:val="0"/>
          <w:numId w:val="19"/>
        </w:numPr>
        <w:spacing w:after="120"/>
        <w:ind w:left="992" w:hanging="357"/>
        <w:jc w:val="both"/>
        <w:rPr>
          <w:rFonts w:ascii="Calibri" w:eastAsia="Calibri" w:hAnsi="Calibri" w:cs="Calibri"/>
        </w:rPr>
      </w:pPr>
      <w:r>
        <w:rPr>
          <w:rFonts w:ascii="Calibri" w:eastAsia="Calibri" w:hAnsi="Calibri" w:cs="Calibri"/>
        </w:rPr>
        <w:t xml:space="preserve">Quelle importance revêt, dans notre communauté, l’organisation des réunions communautaires ? Ne sont-elles pas trop espacées les unes des autres ? Comment les prépare-t-on ? Quel est leur contenu ? Prenons-nous des temps de lecture spirituelle en commun ? </w:t>
      </w:r>
    </w:p>
    <w:p w14:paraId="77086293" w14:textId="61ACB942" w:rsidR="0096548C" w:rsidRPr="006F166F" w:rsidRDefault="0096548C" w:rsidP="0096548C">
      <w:pPr>
        <w:spacing w:after="120"/>
        <w:jc w:val="both"/>
        <w:rPr>
          <w:rFonts w:ascii="Calibri" w:eastAsia="Calibri" w:hAnsi="Calibri" w:cs="Calibri"/>
          <w:b/>
          <w:bCs/>
        </w:rPr>
      </w:pPr>
      <w:r w:rsidRPr="006F166F">
        <w:rPr>
          <w:rFonts w:ascii="Calibri" w:eastAsia="Calibri" w:hAnsi="Calibri" w:cs="Calibri"/>
          <w:b/>
          <w:bCs/>
        </w:rPr>
        <w:t xml:space="preserve">La Famille mennaisienne : </w:t>
      </w:r>
    </w:p>
    <w:p w14:paraId="17BA86A2" w14:textId="26142C43" w:rsidR="0096548C" w:rsidRDefault="0096548C" w:rsidP="0096548C">
      <w:pPr>
        <w:numPr>
          <w:ilvl w:val="0"/>
          <w:numId w:val="19"/>
        </w:numPr>
        <w:spacing w:after="120"/>
        <w:ind w:left="993"/>
        <w:jc w:val="both"/>
        <w:rPr>
          <w:rFonts w:ascii="Calibri" w:eastAsia="Calibri" w:hAnsi="Calibri" w:cs="Calibri"/>
        </w:rPr>
      </w:pPr>
      <w:r>
        <w:rPr>
          <w:rFonts w:ascii="Calibri" w:eastAsia="Calibri" w:hAnsi="Calibri" w:cs="Calibri"/>
        </w:rPr>
        <w:t xml:space="preserve">Comment la communauté accueille-t-elle les personnes, membres de la Famille mennaisienne : temps de prière, de partage, de convivialité ? Quels projets de mission peut-elle prendre avec ces personnes ? </w:t>
      </w:r>
    </w:p>
    <w:p w14:paraId="69CBB79C" w14:textId="3468B8A5" w:rsidR="0096548C" w:rsidRDefault="0096548C" w:rsidP="0096548C">
      <w:pPr>
        <w:numPr>
          <w:ilvl w:val="0"/>
          <w:numId w:val="19"/>
        </w:numPr>
        <w:spacing w:after="120"/>
        <w:ind w:left="992" w:hanging="357"/>
        <w:jc w:val="both"/>
        <w:rPr>
          <w:rFonts w:ascii="Calibri" w:eastAsia="Calibri" w:hAnsi="Calibri" w:cs="Calibri"/>
        </w:rPr>
      </w:pPr>
      <w:r>
        <w:rPr>
          <w:rFonts w:ascii="Calibri" w:eastAsia="Calibri" w:hAnsi="Calibri" w:cs="Calibri"/>
        </w:rPr>
        <w:t>Y a-t-il un moment de prévu avec certaines de ces personnes les plus engagées pour élaborer avec elles un projet de mission pour l’année ?</w:t>
      </w:r>
    </w:p>
    <w:p w14:paraId="474FD5CE" w14:textId="77777777" w:rsidR="0096548C" w:rsidRPr="006F166F" w:rsidRDefault="0096548C" w:rsidP="0096548C">
      <w:pPr>
        <w:spacing w:after="120"/>
        <w:jc w:val="both"/>
        <w:rPr>
          <w:rFonts w:ascii="Calibri" w:eastAsia="Calibri" w:hAnsi="Calibri" w:cs="Calibri"/>
          <w:b/>
          <w:bCs/>
        </w:rPr>
      </w:pPr>
      <w:r w:rsidRPr="006F166F">
        <w:rPr>
          <w:rFonts w:ascii="Calibri" w:eastAsia="Calibri" w:hAnsi="Calibri" w:cs="Calibri"/>
          <w:b/>
          <w:bCs/>
        </w:rPr>
        <w:t>L’accueil :</w:t>
      </w:r>
    </w:p>
    <w:p w14:paraId="5CCA1C85" w14:textId="77E0E705" w:rsidR="0096548C" w:rsidRDefault="0096548C" w:rsidP="0096548C">
      <w:pPr>
        <w:numPr>
          <w:ilvl w:val="0"/>
          <w:numId w:val="19"/>
        </w:numPr>
        <w:spacing w:after="120"/>
        <w:ind w:left="993"/>
        <w:jc w:val="both"/>
        <w:rPr>
          <w:rFonts w:ascii="Calibri" w:eastAsia="Calibri" w:hAnsi="Calibri" w:cs="Calibri"/>
        </w:rPr>
      </w:pPr>
      <w:r>
        <w:rPr>
          <w:rFonts w:ascii="Calibri" w:eastAsia="Calibri" w:hAnsi="Calibri" w:cs="Calibri"/>
        </w:rPr>
        <w:t xml:space="preserve">Comment la communauté est-elle lieu d’accueil et lien de fraternité pour les personnes qui l’environnent, les jeunes, les plus pauvres, l’Eglise locale ? </w:t>
      </w:r>
    </w:p>
    <w:p w14:paraId="50B50E9B" w14:textId="7732B938" w:rsidR="0096548C" w:rsidRDefault="0096548C" w:rsidP="0096548C">
      <w:pPr>
        <w:numPr>
          <w:ilvl w:val="0"/>
          <w:numId w:val="19"/>
        </w:numPr>
        <w:spacing w:after="120"/>
        <w:ind w:left="993"/>
        <w:jc w:val="both"/>
        <w:rPr>
          <w:rFonts w:ascii="Calibri" w:eastAsia="Calibri" w:hAnsi="Calibri" w:cs="Calibri"/>
        </w:rPr>
      </w:pPr>
      <w:r>
        <w:rPr>
          <w:rFonts w:ascii="Calibri" w:eastAsia="Calibri" w:hAnsi="Calibri" w:cs="Calibri"/>
        </w:rPr>
        <w:t>Les personnes de l’extérieur aiment-elles venir rencontrer les Frères ? Quelle place leur fait-on ?</w:t>
      </w:r>
    </w:p>
    <w:p w14:paraId="4CFE268D" w14:textId="0F71C1C2" w:rsidR="0096548C" w:rsidRDefault="0096548C" w:rsidP="0096548C">
      <w:pPr>
        <w:numPr>
          <w:ilvl w:val="0"/>
          <w:numId w:val="19"/>
        </w:numPr>
        <w:spacing w:after="120"/>
        <w:ind w:left="993"/>
        <w:jc w:val="both"/>
        <w:rPr>
          <w:rFonts w:ascii="Calibri" w:eastAsia="Calibri" w:hAnsi="Calibri" w:cs="Calibri"/>
        </w:rPr>
      </w:pPr>
      <w:r>
        <w:rPr>
          <w:rFonts w:ascii="Calibri" w:eastAsia="Calibri" w:hAnsi="Calibri" w:cs="Calibri"/>
        </w:rPr>
        <w:t xml:space="preserve">Comment la communauté favorise-t-elle l’utilisation des nouvelles technologies de la communication dans un esprit apostolique d’accueil et d’évangélisation. </w:t>
      </w:r>
    </w:p>
    <w:p w14:paraId="4D19CBAF" w14:textId="2DB6BCAC" w:rsidR="0096548C" w:rsidRPr="00965DB5" w:rsidRDefault="0096548C" w:rsidP="0096548C">
      <w:pPr>
        <w:spacing w:after="120"/>
        <w:jc w:val="both"/>
        <w:rPr>
          <w:rFonts w:ascii="Calibri" w:eastAsia="Calibri" w:hAnsi="Calibri" w:cs="Calibri"/>
          <w:b/>
          <w:bCs/>
        </w:rPr>
      </w:pPr>
      <w:r w:rsidRPr="00965DB5">
        <w:rPr>
          <w:rFonts w:ascii="Calibri" w:eastAsia="Calibri" w:hAnsi="Calibri" w:cs="Calibri"/>
          <w:b/>
          <w:bCs/>
        </w:rPr>
        <w:t>Organisation quotidienne et planning de l’année.</w:t>
      </w:r>
    </w:p>
    <w:p w14:paraId="018D9668" w14:textId="682B3364" w:rsidR="004678D4" w:rsidRDefault="0096548C" w:rsidP="0096548C">
      <w:pPr>
        <w:numPr>
          <w:ilvl w:val="0"/>
          <w:numId w:val="19"/>
        </w:numPr>
        <w:spacing w:after="120"/>
        <w:ind w:left="993"/>
        <w:jc w:val="both"/>
        <w:rPr>
          <w:rFonts w:ascii="Calibri" w:eastAsia="Calibri" w:hAnsi="Calibri" w:cs="Calibri"/>
        </w:rPr>
      </w:pPr>
      <w:r w:rsidRPr="00AC668E">
        <w:rPr>
          <w:rFonts w:ascii="Calibri" w:eastAsia="Calibri" w:hAnsi="Calibri" w:cs="Calibri"/>
        </w:rPr>
        <w:t>Après avoir examiné ces divers aspects, la communauté revoit en détails l’organisation d’une journée, d’une semaine, et prévoit les temps forts de l’année pour la communauté, l’école, la Province ou le District.</w:t>
      </w:r>
    </w:p>
    <w:p w14:paraId="51C59905" w14:textId="77777777" w:rsidR="004678D4" w:rsidRDefault="004678D4" w:rsidP="004678D4">
      <w:pPr>
        <w:spacing w:after="120"/>
        <w:jc w:val="both"/>
        <w:rPr>
          <w:rFonts w:ascii="Calibri" w:eastAsia="Calibri" w:hAnsi="Calibri" w:cs="Calibri"/>
        </w:rPr>
      </w:pPr>
    </w:p>
    <w:p w14:paraId="309D67F7" w14:textId="70B9E320" w:rsidR="004678D4" w:rsidRDefault="004678D4" w:rsidP="004678D4">
      <w:pPr>
        <w:spacing w:after="120"/>
        <w:jc w:val="both"/>
        <w:rPr>
          <w:rFonts w:ascii="Calibri" w:eastAsia="Calibri" w:hAnsi="Calibri" w:cs="Calibri"/>
        </w:rPr>
      </w:pPr>
      <w:r>
        <w:rPr>
          <w:noProof/>
        </w:rPr>
        <w:drawing>
          <wp:anchor distT="0" distB="0" distL="114300" distR="114300" simplePos="0" relativeHeight="251676672" behindDoc="1" locked="0" layoutInCell="1" allowOverlap="1" wp14:anchorId="264B38F0" wp14:editId="1FF3BDC3">
            <wp:simplePos x="0" y="0"/>
            <wp:positionH relativeFrom="margin">
              <wp:posOffset>1570008</wp:posOffset>
            </wp:positionH>
            <wp:positionV relativeFrom="paragraph">
              <wp:posOffset>60672</wp:posOffset>
            </wp:positionV>
            <wp:extent cx="3394075" cy="2470785"/>
            <wp:effectExtent l="0" t="0" r="0" b="5715"/>
            <wp:wrapTight wrapText="bothSides">
              <wp:wrapPolygon edited="0">
                <wp:start x="0" y="0"/>
                <wp:lineTo x="0" y="21483"/>
                <wp:lineTo x="21459" y="21483"/>
                <wp:lineTo x="21459" y="0"/>
                <wp:lineTo x="0" y="0"/>
              </wp:wrapPolygon>
            </wp:wrapTight>
            <wp:docPr id="2" name="Picture 1" descr="A person in a white robe kissing a person's foo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erson in a white robe kissing a person's foot&#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94075" cy="2470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53990C" w14:textId="77777777" w:rsidR="004678D4" w:rsidRDefault="004678D4" w:rsidP="004678D4">
      <w:pPr>
        <w:spacing w:after="120"/>
        <w:jc w:val="both"/>
        <w:rPr>
          <w:rFonts w:ascii="Calibri" w:eastAsia="Calibri" w:hAnsi="Calibri" w:cs="Calibri"/>
        </w:rPr>
      </w:pPr>
    </w:p>
    <w:p w14:paraId="01209AFE" w14:textId="77777777" w:rsidR="004678D4" w:rsidRDefault="004678D4" w:rsidP="004678D4">
      <w:pPr>
        <w:spacing w:after="120"/>
        <w:jc w:val="both"/>
        <w:rPr>
          <w:rFonts w:ascii="Calibri" w:eastAsia="Calibri" w:hAnsi="Calibri" w:cs="Calibri"/>
        </w:rPr>
      </w:pPr>
    </w:p>
    <w:p w14:paraId="5F0E2179" w14:textId="77777777" w:rsidR="004678D4" w:rsidRDefault="004678D4" w:rsidP="004678D4">
      <w:pPr>
        <w:spacing w:after="120"/>
        <w:jc w:val="both"/>
        <w:rPr>
          <w:rFonts w:ascii="Calibri" w:eastAsia="Calibri" w:hAnsi="Calibri" w:cs="Calibri"/>
        </w:rPr>
      </w:pPr>
    </w:p>
    <w:p w14:paraId="42C6A65F" w14:textId="77777777" w:rsidR="004678D4" w:rsidRDefault="004678D4" w:rsidP="004678D4">
      <w:pPr>
        <w:spacing w:after="120"/>
        <w:jc w:val="both"/>
        <w:rPr>
          <w:rFonts w:ascii="Calibri" w:eastAsia="Calibri" w:hAnsi="Calibri" w:cs="Calibri"/>
        </w:rPr>
      </w:pPr>
    </w:p>
    <w:p w14:paraId="6790DB53" w14:textId="77777777" w:rsidR="004678D4" w:rsidRDefault="004678D4" w:rsidP="004678D4">
      <w:pPr>
        <w:spacing w:after="120"/>
        <w:jc w:val="both"/>
        <w:rPr>
          <w:rFonts w:ascii="Calibri" w:eastAsia="Calibri" w:hAnsi="Calibri" w:cs="Calibri"/>
        </w:rPr>
      </w:pPr>
    </w:p>
    <w:p w14:paraId="5FC80A39" w14:textId="77777777" w:rsidR="004678D4" w:rsidRDefault="004678D4" w:rsidP="004678D4">
      <w:pPr>
        <w:spacing w:after="120"/>
        <w:jc w:val="both"/>
        <w:rPr>
          <w:rFonts w:ascii="Calibri" w:eastAsia="Calibri" w:hAnsi="Calibri" w:cs="Calibri"/>
        </w:rPr>
      </w:pPr>
    </w:p>
    <w:p w14:paraId="7A338361" w14:textId="77777777" w:rsidR="004678D4" w:rsidRDefault="004678D4" w:rsidP="004678D4">
      <w:pPr>
        <w:spacing w:after="120"/>
        <w:jc w:val="both"/>
        <w:rPr>
          <w:rFonts w:ascii="Calibri" w:eastAsia="Calibri" w:hAnsi="Calibri" w:cs="Calibri"/>
        </w:rPr>
      </w:pPr>
    </w:p>
    <w:p w14:paraId="403BD0A1" w14:textId="77777777" w:rsidR="004678D4" w:rsidRDefault="004678D4" w:rsidP="004678D4">
      <w:pPr>
        <w:spacing w:after="120"/>
        <w:jc w:val="both"/>
        <w:rPr>
          <w:rFonts w:ascii="Calibri" w:eastAsia="Calibri" w:hAnsi="Calibri" w:cs="Calibri"/>
        </w:rPr>
      </w:pPr>
    </w:p>
    <w:p w14:paraId="1A9832C5" w14:textId="19E79C48" w:rsidR="004678D4" w:rsidRDefault="004678D4" w:rsidP="004678D4">
      <w:pPr>
        <w:spacing w:after="120"/>
        <w:jc w:val="both"/>
        <w:rPr>
          <w:rFonts w:ascii="Calibri" w:eastAsia="Calibri" w:hAnsi="Calibri" w:cs="Calibri"/>
        </w:rPr>
      </w:pPr>
    </w:p>
    <w:p w14:paraId="71A7D7F5" w14:textId="257D8598" w:rsidR="0096548C" w:rsidRPr="00AC668E" w:rsidRDefault="0096548C" w:rsidP="004678D4">
      <w:pPr>
        <w:spacing w:after="120"/>
        <w:jc w:val="both"/>
        <w:rPr>
          <w:rFonts w:ascii="Calibri" w:eastAsia="Calibri" w:hAnsi="Calibri" w:cs="Calibri"/>
        </w:rPr>
      </w:pPr>
      <w:r w:rsidRPr="00AC668E">
        <w:rPr>
          <w:rFonts w:ascii="ADLaM Display" w:eastAsia="Calibri" w:hAnsi="ADLaM Display" w:cs="ADLaM Display"/>
          <w:bCs/>
          <w:color w:val="4472C4"/>
          <w:sz w:val="48"/>
          <w:szCs w:val="48"/>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br w:type="page"/>
      </w:r>
    </w:p>
    <w:p w14:paraId="4F14B49C" w14:textId="77F6DA1B" w:rsidR="0096548C" w:rsidRPr="00036E03" w:rsidRDefault="0096548C" w:rsidP="0096548C">
      <w:pPr>
        <w:spacing w:after="200"/>
        <w:jc w:val="center"/>
        <w:rPr>
          <w:rFonts w:ascii="ADLaM Display" w:eastAsia="Calibri" w:hAnsi="ADLaM Display" w:cs="ADLaM Display"/>
          <w:bCs/>
          <w:color w:val="4472C4"/>
          <w:sz w:val="48"/>
          <w:szCs w:val="48"/>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pPr>
      <w:r w:rsidRPr="00036E03">
        <w:rPr>
          <w:rFonts w:ascii="ADLaM Display" w:eastAsia="Calibri" w:hAnsi="ADLaM Display" w:cs="ADLaM Display"/>
          <w:bCs/>
          <w:color w:val="4472C4"/>
          <w:sz w:val="48"/>
          <w:szCs w:val="48"/>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lastRenderedPageBreak/>
        <w:t>Rédaction du projet communautaire</w:t>
      </w:r>
    </w:p>
    <w:p w14:paraId="6861A002" w14:textId="77777777" w:rsidR="0096548C" w:rsidRPr="00036E03" w:rsidRDefault="0096548C" w:rsidP="00A26C51">
      <w:pPr>
        <w:ind w:firstLine="567"/>
        <w:rPr>
          <w:rFonts w:ascii="Times New Roman" w:eastAsia="Times New Roman" w:hAnsi="Times New Roman" w:cs="Calibri"/>
          <w:kern w:val="0"/>
          <w:lang w:eastAsia="fr-CA"/>
          <w14:ligatures w14:val="none"/>
        </w:rPr>
      </w:pPr>
      <w:r w:rsidRPr="00036E03">
        <w:rPr>
          <w:rFonts w:ascii="Times New Roman" w:eastAsia="Times New Roman" w:hAnsi="Times New Roman" w:cs="Calibri"/>
          <w:kern w:val="0"/>
          <w:lang w:eastAsia="fr-CA"/>
          <w14:ligatures w14:val="none"/>
        </w:rPr>
        <w:t>Ce que nous partageons et décidons ensemble pour notre projet communautaire cette année :</w:t>
      </w:r>
    </w:p>
    <w:p w14:paraId="044456AE" w14:textId="77777777" w:rsidR="0096548C" w:rsidRPr="00036E03" w:rsidRDefault="0096548C" w:rsidP="0096548C">
      <w:pPr>
        <w:rPr>
          <w:rFonts w:ascii="Times New Roman" w:eastAsia="Times New Roman" w:hAnsi="Times New Roman" w:cs="Calibri"/>
          <w:kern w:val="0"/>
          <w:lang w:eastAsia="fr-CA"/>
          <w14:ligatures w14:val="none"/>
        </w:rPr>
      </w:pPr>
    </w:p>
    <w:tbl>
      <w:tblPr>
        <w:tblStyle w:val="Grigliatabella"/>
        <w:tblW w:w="9356" w:type="dxa"/>
        <w:jc w:val="center"/>
        <w:tblLook w:val="04A0" w:firstRow="1" w:lastRow="0" w:firstColumn="1" w:lastColumn="0" w:noHBand="0" w:noVBand="1"/>
      </w:tblPr>
      <w:tblGrid>
        <w:gridCol w:w="740"/>
        <w:gridCol w:w="426"/>
        <w:gridCol w:w="3181"/>
        <w:gridCol w:w="771"/>
        <w:gridCol w:w="4238"/>
      </w:tblGrid>
      <w:tr w:rsidR="0096548C" w:rsidRPr="00036E03" w14:paraId="2FDAF037" w14:textId="77777777" w:rsidTr="00A26C51">
        <w:trPr>
          <w:jc w:val="center"/>
        </w:trPr>
        <w:tc>
          <w:tcPr>
            <w:tcW w:w="9062" w:type="dxa"/>
            <w:gridSpan w:val="5"/>
            <w:tcBorders>
              <w:bottom w:val="single" w:sz="4" w:space="0" w:color="auto"/>
            </w:tcBorders>
            <w:shd w:val="clear" w:color="auto" w:fill="FEF8CA"/>
          </w:tcPr>
          <w:p w14:paraId="4CBDFE8B" w14:textId="77777777" w:rsidR="0096548C" w:rsidRPr="00036E03" w:rsidRDefault="0096548C" w:rsidP="00C73D5D">
            <w:pPr>
              <w:jc w:val="center"/>
              <w:rPr>
                <w:rFonts w:ascii="Calibri" w:eastAsia="Times New Roman" w:hAnsi="Calibri" w:cs="Calibri"/>
                <w:kern w:val="0"/>
                <w:lang w:eastAsia="fr-CA"/>
                <w14:ligatures w14:val="none"/>
              </w:rPr>
            </w:pPr>
            <w:r w:rsidRPr="00036E03">
              <w:rPr>
                <w:rFonts w:ascii="Calibri" w:eastAsia="Times New Roman" w:hAnsi="Calibri" w:cs="Calibri"/>
                <w:b/>
                <w:bCs/>
                <w:kern w:val="0"/>
                <w:lang w:eastAsia="fr-CA"/>
                <w14:ligatures w14:val="none"/>
              </w:rPr>
              <w:t>Notre communauté</w:t>
            </w:r>
          </w:p>
        </w:tc>
      </w:tr>
      <w:tr w:rsidR="0096548C" w:rsidRPr="00036E03" w14:paraId="09D3F648" w14:textId="77777777" w:rsidTr="00A26C51">
        <w:trPr>
          <w:jc w:val="center"/>
        </w:trPr>
        <w:tc>
          <w:tcPr>
            <w:tcW w:w="1129" w:type="dxa"/>
            <w:gridSpan w:val="2"/>
            <w:vMerge w:val="restart"/>
            <w:shd w:val="clear" w:color="auto" w:fill="FEF8CA"/>
          </w:tcPr>
          <w:p w14:paraId="7D3E4006" w14:textId="77777777" w:rsidR="0096548C" w:rsidRPr="00036E03" w:rsidRDefault="0096548C" w:rsidP="00C73D5D">
            <w:pPr>
              <w:rPr>
                <w:rFonts w:ascii="Calibri" w:eastAsia="Times New Roman" w:hAnsi="Calibri" w:cs="Calibri"/>
                <w:b/>
                <w:bCs/>
                <w:kern w:val="0"/>
                <w:lang w:eastAsia="fr-CA"/>
                <w14:ligatures w14:val="none"/>
              </w:rPr>
            </w:pPr>
            <w:r w:rsidRPr="00036E03">
              <w:rPr>
                <w:rFonts w:ascii="Calibri" w:eastAsia="Times New Roman" w:hAnsi="Calibri" w:cs="Calibri"/>
                <w:b/>
                <w:bCs/>
                <w:kern w:val="0"/>
                <w:lang w:eastAsia="fr-CA"/>
                <w14:ligatures w14:val="none"/>
              </w:rPr>
              <w:t>Nom des Frères</w:t>
            </w:r>
          </w:p>
        </w:tc>
        <w:tc>
          <w:tcPr>
            <w:tcW w:w="7933" w:type="dxa"/>
            <w:gridSpan w:val="3"/>
            <w:shd w:val="clear" w:color="auto" w:fill="auto"/>
          </w:tcPr>
          <w:p w14:paraId="582B2269" w14:textId="77777777" w:rsidR="0096548C" w:rsidRPr="00036E03" w:rsidRDefault="0096548C" w:rsidP="00C73D5D">
            <w:pPr>
              <w:rPr>
                <w:rFonts w:ascii="Calibri" w:eastAsia="Times New Roman" w:hAnsi="Calibri" w:cs="Calibri"/>
                <w:kern w:val="0"/>
                <w:lang w:eastAsia="fr-CA"/>
                <w14:ligatures w14:val="none"/>
              </w:rPr>
            </w:pPr>
            <w:r w:rsidRPr="00036E03">
              <w:rPr>
                <w:rFonts w:ascii="Calibri" w:eastAsia="Times New Roman" w:hAnsi="Calibri" w:cs="Calibri"/>
                <w:kern w:val="0"/>
                <w:lang w:eastAsia="fr-CA"/>
                <w14:ligatures w14:val="none"/>
              </w:rPr>
              <w:t xml:space="preserve">1- </w:t>
            </w:r>
          </w:p>
        </w:tc>
      </w:tr>
      <w:tr w:rsidR="0096548C" w:rsidRPr="00036E03" w14:paraId="4C8C1C8E" w14:textId="77777777" w:rsidTr="00A26C51">
        <w:trPr>
          <w:jc w:val="center"/>
        </w:trPr>
        <w:tc>
          <w:tcPr>
            <w:tcW w:w="1129" w:type="dxa"/>
            <w:gridSpan w:val="2"/>
            <w:vMerge/>
            <w:shd w:val="clear" w:color="auto" w:fill="FEF8CA"/>
          </w:tcPr>
          <w:p w14:paraId="239BDD5B" w14:textId="77777777" w:rsidR="0096548C" w:rsidRPr="00036E03" w:rsidRDefault="0096548C" w:rsidP="00C73D5D">
            <w:pPr>
              <w:rPr>
                <w:rFonts w:ascii="Calibri" w:eastAsia="Times New Roman" w:hAnsi="Calibri" w:cs="Calibri"/>
                <w:kern w:val="0"/>
                <w:lang w:eastAsia="fr-CA"/>
                <w14:ligatures w14:val="none"/>
              </w:rPr>
            </w:pPr>
          </w:p>
        </w:tc>
        <w:tc>
          <w:tcPr>
            <w:tcW w:w="7933" w:type="dxa"/>
            <w:gridSpan w:val="3"/>
            <w:shd w:val="clear" w:color="auto" w:fill="auto"/>
          </w:tcPr>
          <w:p w14:paraId="2D87C48D" w14:textId="77777777" w:rsidR="0096548C" w:rsidRPr="00036E03" w:rsidRDefault="0096548C" w:rsidP="00C73D5D">
            <w:pPr>
              <w:rPr>
                <w:rFonts w:ascii="Calibri" w:eastAsia="Times New Roman" w:hAnsi="Calibri" w:cs="Calibri"/>
                <w:kern w:val="0"/>
                <w:lang w:eastAsia="fr-CA"/>
                <w14:ligatures w14:val="none"/>
              </w:rPr>
            </w:pPr>
            <w:r w:rsidRPr="00036E03">
              <w:rPr>
                <w:rFonts w:ascii="Calibri" w:eastAsia="Times New Roman" w:hAnsi="Calibri" w:cs="Calibri"/>
                <w:kern w:val="0"/>
                <w:lang w:eastAsia="fr-CA"/>
                <w14:ligatures w14:val="none"/>
              </w:rPr>
              <w:t>2-</w:t>
            </w:r>
          </w:p>
        </w:tc>
      </w:tr>
      <w:tr w:rsidR="0096548C" w:rsidRPr="00036E03" w14:paraId="353D44D5" w14:textId="77777777" w:rsidTr="00A26C51">
        <w:trPr>
          <w:jc w:val="center"/>
        </w:trPr>
        <w:tc>
          <w:tcPr>
            <w:tcW w:w="1129" w:type="dxa"/>
            <w:gridSpan w:val="2"/>
            <w:vMerge/>
            <w:shd w:val="clear" w:color="auto" w:fill="FEF8CA"/>
          </w:tcPr>
          <w:p w14:paraId="36304A6E" w14:textId="77777777" w:rsidR="0096548C" w:rsidRPr="00036E03" w:rsidRDefault="0096548C" w:rsidP="00C73D5D">
            <w:pPr>
              <w:rPr>
                <w:rFonts w:ascii="Calibri" w:eastAsia="Times New Roman" w:hAnsi="Calibri" w:cs="Calibri"/>
                <w:kern w:val="0"/>
                <w:lang w:eastAsia="fr-CA"/>
                <w14:ligatures w14:val="none"/>
              </w:rPr>
            </w:pPr>
          </w:p>
        </w:tc>
        <w:tc>
          <w:tcPr>
            <w:tcW w:w="7933" w:type="dxa"/>
            <w:gridSpan w:val="3"/>
            <w:shd w:val="clear" w:color="auto" w:fill="auto"/>
          </w:tcPr>
          <w:p w14:paraId="75A42571" w14:textId="77777777" w:rsidR="0096548C" w:rsidRPr="00036E03" w:rsidRDefault="0096548C" w:rsidP="00C73D5D">
            <w:pPr>
              <w:rPr>
                <w:rFonts w:ascii="Calibri" w:eastAsia="Times New Roman" w:hAnsi="Calibri" w:cs="Calibri"/>
                <w:kern w:val="0"/>
                <w:lang w:eastAsia="fr-CA"/>
                <w14:ligatures w14:val="none"/>
              </w:rPr>
            </w:pPr>
            <w:r w:rsidRPr="00036E03">
              <w:rPr>
                <w:rFonts w:ascii="Calibri" w:eastAsia="Times New Roman" w:hAnsi="Calibri" w:cs="Calibri"/>
                <w:kern w:val="0"/>
                <w:lang w:eastAsia="fr-CA"/>
                <w14:ligatures w14:val="none"/>
              </w:rPr>
              <w:t>3-</w:t>
            </w:r>
          </w:p>
        </w:tc>
      </w:tr>
      <w:tr w:rsidR="0096548C" w:rsidRPr="00036E03" w14:paraId="6C51A48C" w14:textId="77777777" w:rsidTr="00A26C51">
        <w:trPr>
          <w:jc w:val="center"/>
        </w:trPr>
        <w:tc>
          <w:tcPr>
            <w:tcW w:w="1129" w:type="dxa"/>
            <w:gridSpan w:val="2"/>
            <w:vMerge/>
            <w:shd w:val="clear" w:color="auto" w:fill="FEF8CA"/>
          </w:tcPr>
          <w:p w14:paraId="0A865EB2" w14:textId="77777777" w:rsidR="0096548C" w:rsidRPr="00036E03" w:rsidRDefault="0096548C" w:rsidP="00C73D5D">
            <w:pPr>
              <w:rPr>
                <w:rFonts w:ascii="Calibri" w:eastAsia="Times New Roman" w:hAnsi="Calibri" w:cs="Calibri"/>
                <w:kern w:val="0"/>
                <w:lang w:eastAsia="fr-CA"/>
                <w14:ligatures w14:val="none"/>
              </w:rPr>
            </w:pPr>
          </w:p>
        </w:tc>
        <w:tc>
          <w:tcPr>
            <w:tcW w:w="7933" w:type="dxa"/>
            <w:gridSpan w:val="3"/>
            <w:shd w:val="clear" w:color="auto" w:fill="auto"/>
          </w:tcPr>
          <w:p w14:paraId="5FEB98CC" w14:textId="77777777" w:rsidR="0096548C" w:rsidRPr="00036E03" w:rsidRDefault="0096548C" w:rsidP="00C73D5D">
            <w:pPr>
              <w:rPr>
                <w:rFonts w:ascii="Calibri" w:eastAsia="Times New Roman" w:hAnsi="Calibri" w:cs="Calibri"/>
                <w:kern w:val="0"/>
                <w:lang w:eastAsia="fr-CA"/>
                <w14:ligatures w14:val="none"/>
              </w:rPr>
            </w:pPr>
            <w:r w:rsidRPr="00036E03">
              <w:rPr>
                <w:rFonts w:ascii="Calibri" w:eastAsia="Times New Roman" w:hAnsi="Calibri" w:cs="Calibri"/>
                <w:kern w:val="0"/>
                <w:lang w:eastAsia="fr-CA"/>
                <w14:ligatures w14:val="none"/>
              </w:rPr>
              <w:t>4-</w:t>
            </w:r>
          </w:p>
        </w:tc>
      </w:tr>
      <w:tr w:rsidR="0096548C" w:rsidRPr="00036E03" w14:paraId="5B8C88B5" w14:textId="77777777" w:rsidTr="00A26C51">
        <w:trPr>
          <w:jc w:val="center"/>
        </w:trPr>
        <w:tc>
          <w:tcPr>
            <w:tcW w:w="1129" w:type="dxa"/>
            <w:gridSpan w:val="2"/>
            <w:vMerge/>
            <w:shd w:val="clear" w:color="auto" w:fill="FEF8CA"/>
          </w:tcPr>
          <w:p w14:paraId="132271EB" w14:textId="77777777" w:rsidR="0096548C" w:rsidRPr="00036E03" w:rsidRDefault="0096548C" w:rsidP="00C73D5D">
            <w:pPr>
              <w:rPr>
                <w:rFonts w:ascii="Calibri" w:eastAsia="Times New Roman" w:hAnsi="Calibri" w:cs="Calibri"/>
                <w:kern w:val="0"/>
                <w:lang w:eastAsia="fr-CA"/>
                <w14:ligatures w14:val="none"/>
              </w:rPr>
            </w:pPr>
          </w:p>
        </w:tc>
        <w:tc>
          <w:tcPr>
            <w:tcW w:w="7933" w:type="dxa"/>
            <w:gridSpan w:val="3"/>
            <w:shd w:val="clear" w:color="auto" w:fill="auto"/>
          </w:tcPr>
          <w:p w14:paraId="2B78FCF2" w14:textId="77777777" w:rsidR="0096548C" w:rsidRPr="00036E03" w:rsidRDefault="0096548C" w:rsidP="00C73D5D">
            <w:pPr>
              <w:rPr>
                <w:rFonts w:ascii="Calibri" w:eastAsia="Times New Roman" w:hAnsi="Calibri" w:cs="Calibri"/>
                <w:kern w:val="0"/>
                <w:lang w:eastAsia="fr-CA"/>
                <w14:ligatures w14:val="none"/>
              </w:rPr>
            </w:pPr>
            <w:r w:rsidRPr="00036E03">
              <w:rPr>
                <w:rFonts w:ascii="Calibri" w:eastAsia="Times New Roman" w:hAnsi="Calibri" w:cs="Calibri"/>
                <w:kern w:val="0"/>
                <w:lang w:eastAsia="fr-CA"/>
                <w14:ligatures w14:val="none"/>
              </w:rPr>
              <w:t xml:space="preserve">5- </w:t>
            </w:r>
          </w:p>
        </w:tc>
      </w:tr>
      <w:tr w:rsidR="0096548C" w:rsidRPr="00036E03" w14:paraId="4C282AF3" w14:textId="77777777" w:rsidTr="00A26C51">
        <w:trPr>
          <w:trHeight w:val="303"/>
          <w:jc w:val="center"/>
        </w:trPr>
        <w:tc>
          <w:tcPr>
            <w:tcW w:w="1129" w:type="dxa"/>
            <w:gridSpan w:val="2"/>
            <w:tcBorders>
              <w:bottom w:val="single" w:sz="4" w:space="0" w:color="auto"/>
            </w:tcBorders>
            <w:shd w:val="clear" w:color="auto" w:fill="FEF8CA"/>
          </w:tcPr>
          <w:p w14:paraId="39657BD2" w14:textId="77777777" w:rsidR="0096548C" w:rsidRPr="00036E03" w:rsidRDefault="0096548C" w:rsidP="00C73D5D">
            <w:pPr>
              <w:rPr>
                <w:rFonts w:ascii="Calibri" w:eastAsia="Times New Roman" w:hAnsi="Calibri" w:cs="Calibri"/>
                <w:b/>
                <w:bCs/>
                <w:kern w:val="0"/>
                <w:lang w:eastAsia="fr-CA"/>
                <w14:ligatures w14:val="none"/>
              </w:rPr>
            </w:pPr>
            <w:r w:rsidRPr="00036E03">
              <w:rPr>
                <w:rFonts w:ascii="Calibri" w:eastAsia="Times New Roman" w:hAnsi="Calibri" w:cs="Calibri"/>
                <w:b/>
                <w:bCs/>
                <w:kern w:val="0"/>
                <w:lang w:eastAsia="fr-CA"/>
                <w14:ligatures w14:val="none"/>
              </w:rPr>
              <w:t>Mission</w:t>
            </w:r>
          </w:p>
        </w:tc>
        <w:tc>
          <w:tcPr>
            <w:tcW w:w="7933" w:type="dxa"/>
            <w:gridSpan w:val="3"/>
            <w:tcBorders>
              <w:bottom w:val="single" w:sz="4" w:space="0" w:color="auto"/>
            </w:tcBorders>
            <w:shd w:val="clear" w:color="auto" w:fill="auto"/>
          </w:tcPr>
          <w:p w14:paraId="054BE8A1" w14:textId="77777777" w:rsidR="0096548C" w:rsidRPr="00036E03" w:rsidRDefault="0096548C" w:rsidP="00C73D5D">
            <w:pPr>
              <w:rPr>
                <w:rFonts w:ascii="Calibri" w:eastAsia="Times New Roman" w:hAnsi="Calibri" w:cs="Calibri"/>
                <w:kern w:val="0"/>
                <w:lang w:eastAsia="fr-CA"/>
                <w14:ligatures w14:val="none"/>
              </w:rPr>
            </w:pPr>
          </w:p>
        </w:tc>
      </w:tr>
      <w:tr w:rsidR="0096548C" w:rsidRPr="00036E03" w14:paraId="154396F1" w14:textId="77777777" w:rsidTr="00A26C51">
        <w:trPr>
          <w:jc w:val="center"/>
        </w:trPr>
        <w:tc>
          <w:tcPr>
            <w:tcW w:w="9062" w:type="dxa"/>
            <w:gridSpan w:val="5"/>
          </w:tcPr>
          <w:p w14:paraId="3C048A8A" w14:textId="77777777" w:rsidR="0096548C" w:rsidRPr="00036E03" w:rsidRDefault="0096548C" w:rsidP="00C73D5D">
            <w:pPr>
              <w:jc w:val="both"/>
              <w:rPr>
                <w:rFonts w:ascii="Calibri" w:eastAsia="Times New Roman" w:hAnsi="Calibri" w:cs="Calibri"/>
                <w:b/>
                <w:bCs/>
                <w:kern w:val="0"/>
                <w:lang w:eastAsia="fr-CA"/>
                <w14:ligatures w14:val="none"/>
              </w:rPr>
            </w:pPr>
            <w:r w:rsidRPr="00036E03">
              <w:rPr>
                <w:rFonts w:ascii="Calibri" w:eastAsia="Times New Roman" w:hAnsi="Calibri" w:cs="Calibri"/>
                <w:b/>
                <w:bCs/>
                <w:kern w:val="0"/>
                <w:lang w:eastAsia="fr-CA"/>
                <w14:ligatures w14:val="none"/>
              </w:rPr>
              <w:t>Pèlerins sur le chemin de la vie fraternelle en communauté</w:t>
            </w:r>
          </w:p>
        </w:tc>
      </w:tr>
      <w:tr w:rsidR="0096548C" w:rsidRPr="00036E03" w14:paraId="405BC626" w14:textId="77777777" w:rsidTr="00A26C51">
        <w:trPr>
          <w:trHeight w:val="1309"/>
          <w:jc w:val="center"/>
        </w:trPr>
        <w:tc>
          <w:tcPr>
            <w:tcW w:w="9062" w:type="dxa"/>
            <w:gridSpan w:val="5"/>
            <w:shd w:val="clear" w:color="auto" w:fill="auto"/>
          </w:tcPr>
          <w:p w14:paraId="5D0267FA" w14:textId="77777777" w:rsidR="0096548C" w:rsidRPr="00036E03" w:rsidRDefault="0096548C" w:rsidP="00C73D5D">
            <w:pPr>
              <w:jc w:val="both"/>
              <w:rPr>
                <w:rFonts w:ascii="Calibri" w:eastAsia="Times New Roman" w:hAnsi="Calibri" w:cs="Calibri"/>
                <w:kern w:val="0"/>
                <w:lang w:eastAsia="fr-CA"/>
                <w14:ligatures w14:val="none"/>
              </w:rPr>
            </w:pPr>
            <w:r w:rsidRPr="00036E03">
              <w:rPr>
                <w:rFonts w:ascii="Calibri" w:eastAsia="Times New Roman" w:hAnsi="Calibri" w:cs="Calibri"/>
                <w:b/>
                <w:bCs/>
                <w:kern w:val="0"/>
                <w:lang w:eastAsia="fr-CA"/>
                <w14:ligatures w14:val="none"/>
              </w:rPr>
              <w:t xml:space="preserve">1- Les appels de notre Règle de Vie. </w:t>
            </w:r>
          </w:p>
        </w:tc>
      </w:tr>
      <w:tr w:rsidR="0096548C" w:rsidRPr="00036E03" w14:paraId="289ACA4A" w14:textId="77777777" w:rsidTr="00A26C51">
        <w:trPr>
          <w:jc w:val="center"/>
        </w:trPr>
        <w:tc>
          <w:tcPr>
            <w:tcW w:w="716" w:type="dxa"/>
            <w:vMerge w:val="restart"/>
            <w:shd w:val="clear" w:color="auto" w:fill="FEF8CA"/>
          </w:tcPr>
          <w:p w14:paraId="1BCD81F7" w14:textId="77777777" w:rsidR="0096548C" w:rsidRPr="00036E03" w:rsidRDefault="0096548C" w:rsidP="00C73D5D">
            <w:pPr>
              <w:jc w:val="both"/>
              <w:rPr>
                <w:rFonts w:ascii="Calibri" w:eastAsia="Times New Roman" w:hAnsi="Calibri" w:cs="Calibri"/>
                <w:kern w:val="0"/>
                <w:lang w:eastAsia="fr-CA"/>
                <w14:ligatures w14:val="none"/>
              </w:rPr>
            </w:pPr>
          </w:p>
        </w:tc>
        <w:tc>
          <w:tcPr>
            <w:tcW w:w="8346" w:type="dxa"/>
            <w:gridSpan w:val="4"/>
          </w:tcPr>
          <w:p w14:paraId="35FF9242" w14:textId="77777777" w:rsidR="0096548C" w:rsidRPr="00036E03" w:rsidRDefault="0096548C" w:rsidP="00C73D5D">
            <w:pPr>
              <w:rPr>
                <w:rFonts w:ascii="Calibri" w:eastAsia="Times New Roman" w:hAnsi="Calibri" w:cs="Calibri"/>
                <w:kern w:val="0"/>
                <w:lang w:eastAsia="fr-CA"/>
                <w14:ligatures w14:val="none"/>
              </w:rPr>
            </w:pPr>
            <w:r w:rsidRPr="00036E03">
              <w:rPr>
                <w:rFonts w:ascii="Calibri" w:eastAsia="Times New Roman" w:hAnsi="Calibri" w:cs="Calibri"/>
                <w:b/>
                <w:bCs/>
                <w:kern w:val="0"/>
                <w:lang w:eastAsia="fr-CA"/>
                <w14:ligatures w14:val="none"/>
              </w:rPr>
              <w:t>2- Les moyens concrets pour les vivre</w:t>
            </w:r>
            <w:r>
              <w:rPr>
                <w:rFonts w:ascii="Calibri" w:eastAsia="Times New Roman" w:hAnsi="Calibri" w:cs="Calibri"/>
                <w:b/>
                <w:bCs/>
                <w:kern w:val="0"/>
                <w:lang w:eastAsia="fr-CA"/>
                <w14:ligatures w14:val="none"/>
              </w:rPr>
              <w:t xml:space="preserve"> (voir les questions posées ci-dessus ?)</w:t>
            </w:r>
          </w:p>
        </w:tc>
      </w:tr>
      <w:tr w:rsidR="0096548C" w:rsidRPr="00036E03" w14:paraId="7767C15F" w14:textId="77777777" w:rsidTr="00A26C51">
        <w:trPr>
          <w:trHeight w:val="745"/>
          <w:jc w:val="center"/>
        </w:trPr>
        <w:tc>
          <w:tcPr>
            <w:tcW w:w="716" w:type="dxa"/>
            <w:vMerge/>
            <w:tcBorders>
              <w:bottom w:val="single" w:sz="4" w:space="0" w:color="auto"/>
            </w:tcBorders>
            <w:shd w:val="clear" w:color="auto" w:fill="FEF8CA"/>
          </w:tcPr>
          <w:p w14:paraId="554F4A54" w14:textId="77777777" w:rsidR="0096548C" w:rsidRPr="00036E03" w:rsidRDefault="0096548C" w:rsidP="00C73D5D">
            <w:pPr>
              <w:jc w:val="both"/>
              <w:rPr>
                <w:rFonts w:ascii="Calibri" w:eastAsia="Times New Roman" w:hAnsi="Calibri" w:cs="Calibri"/>
                <w:kern w:val="0"/>
                <w:lang w:eastAsia="fr-CA"/>
                <w14:ligatures w14:val="none"/>
              </w:rPr>
            </w:pPr>
          </w:p>
        </w:tc>
        <w:tc>
          <w:tcPr>
            <w:tcW w:w="8346" w:type="dxa"/>
            <w:gridSpan w:val="4"/>
          </w:tcPr>
          <w:p w14:paraId="5DE3635D" w14:textId="77777777" w:rsidR="0096548C" w:rsidRPr="00036E03" w:rsidRDefault="0096548C" w:rsidP="00C73D5D">
            <w:pPr>
              <w:jc w:val="both"/>
              <w:rPr>
                <w:rFonts w:ascii="Calibri" w:eastAsia="Times New Roman" w:hAnsi="Calibri" w:cs="Calibri"/>
                <w:kern w:val="0"/>
                <w:lang w:eastAsia="fr-CA"/>
                <w14:ligatures w14:val="none"/>
              </w:rPr>
            </w:pPr>
          </w:p>
        </w:tc>
      </w:tr>
      <w:tr w:rsidR="0096548C" w:rsidRPr="00036E03" w14:paraId="1E8C20C1" w14:textId="77777777" w:rsidTr="00A26C51">
        <w:trPr>
          <w:jc w:val="center"/>
        </w:trPr>
        <w:tc>
          <w:tcPr>
            <w:tcW w:w="716" w:type="dxa"/>
            <w:vMerge w:val="restart"/>
            <w:shd w:val="clear" w:color="auto" w:fill="FEF8CA"/>
          </w:tcPr>
          <w:p w14:paraId="62724A80" w14:textId="77777777" w:rsidR="0096548C" w:rsidRPr="00036E03" w:rsidRDefault="0096548C" w:rsidP="00C73D5D">
            <w:pPr>
              <w:jc w:val="both"/>
              <w:rPr>
                <w:rFonts w:ascii="Calibri" w:eastAsia="Times New Roman" w:hAnsi="Calibri" w:cs="Calibri"/>
                <w:kern w:val="0"/>
                <w:lang w:eastAsia="fr-CA"/>
                <w14:ligatures w14:val="none"/>
              </w:rPr>
            </w:pPr>
          </w:p>
        </w:tc>
        <w:tc>
          <w:tcPr>
            <w:tcW w:w="8346" w:type="dxa"/>
            <w:gridSpan w:val="4"/>
          </w:tcPr>
          <w:p w14:paraId="55A10D68" w14:textId="77777777" w:rsidR="0096548C" w:rsidRPr="00036E03" w:rsidRDefault="0096548C" w:rsidP="00C73D5D">
            <w:pPr>
              <w:rPr>
                <w:rFonts w:ascii="Calibri" w:eastAsia="Times New Roman" w:hAnsi="Calibri" w:cs="Calibri"/>
                <w:kern w:val="0"/>
                <w:lang w:eastAsia="fr-CA"/>
                <w14:ligatures w14:val="none"/>
              </w:rPr>
            </w:pPr>
            <w:r w:rsidRPr="00036E03">
              <w:rPr>
                <w:rFonts w:ascii="Calibri" w:eastAsia="Times New Roman" w:hAnsi="Calibri" w:cs="Calibri"/>
                <w:b/>
                <w:bCs/>
                <w:kern w:val="0"/>
                <w:lang w:eastAsia="fr-CA"/>
                <w14:ligatures w14:val="none"/>
              </w:rPr>
              <w:t>3- Notre engagement dans la vie : jeunes et notre entourage</w:t>
            </w:r>
            <w:r w:rsidRPr="00036E03">
              <w:rPr>
                <w:rFonts w:ascii="Calibri" w:eastAsia="Times New Roman" w:hAnsi="Calibri" w:cs="Calibri"/>
                <w:kern w:val="0"/>
                <w:lang w:eastAsia="fr-CA"/>
                <w14:ligatures w14:val="none"/>
              </w:rPr>
              <w:t xml:space="preserve"> (</w:t>
            </w:r>
            <w:r w:rsidRPr="00036E03">
              <w:rPr>
                <w:rFonts w:ascii="Calibri" w:eastAsia="Times New Roman" w:hAnsi="Calibri" w:cs="Calibri"/>
                <w:kern w:val="0"/>
                <w:sz w:val="20"/>
                <w:szCs w:val="20"/>
                <w:lang w:eastAsia="fr-CA"/>
                <w14:ligatures w14:val="none"/>
              </w:rPr>
              <w:t>À quels engagements sommes-nous appelés auprès des jeunes et des personnes autour de nous ?</w:t>
            </w:r>
            <w:r w:rsidRPr="00036E03">
              <w:rPr>
                <w:rFonts w:ascii="Calibri" w:eastAsia="Times New Roman" w:hAnsi="Calibri" w:cs="Calibri"/>
                <w:kern w:val="0"/>
                <w:lang w:eastAsia="fr-CA"/>
                <w14:ligatures w14:val="none"/>
              </w:rPr>
              <w:t>)</w:t>
            </w:r>
          </w:p>
        </w:tc>
      </w:tr>
      <w:tr w:rsidR="0096548C" w:rsidRPr="00036E03" w14:paraId="0366596C" w14:textId="77777777" w:rsidTr="00A26C51">
        <w:trPr>
          <w:trHeight w:val="948"/>
          <w:jc w:val="center"/>
        </w:trPr>
        <w:tc>
          <w:tcPr>
            <w:tcW w:w="716" w:type="dxa"/>
            <w:vMerge/>
            <w:tcBorders>
              <w:bottom w:val="single" w:sz="4" w:space="0" w:color="auto"/>
            </w:tcBorders>
            <w:shd w:val="clear" w:color="auto" w:fill="FEF8CA"/>
          </w:tcPr>
          <w:p w14:paraId="00D15B04" w14:textId="77777777" w:rsidR="0096548C" w:rsidRPr="00036E03" w:rsidRDefault="0096548C" w:rsidP="00C73D5D">
            <w:pPr>
              <w:jc w:val="both"/>
              <w:rPr>
                <w:rFonts w:ascii="Calibri" w:eastAsia="Times New Roman" w:hAnsi="Calibri" w:cs="Calibri"/>
                <w:kern w:val="0"/>
                <w:lang w:eastAsia="fr-CA"/>
                <w14:ligatures w14:val="none"/>
              </w:rPr>
            </w:pPr>
          </w:p>
        </w:tc>
        <w:tc>
          <w:tcPr>
            <w:tcW w:w="8346" w:type="dxa"/>
            <w:gridSpan w:val="4"/>
          </w:tcPr>
          <w:p w14:paraId="7A9D6631" w14:textId="77777777" w:rsidR="0096548C" w:rsidRPr="00036E03" w:rsidRDefault="0096548C" w:rsidP="00C73D5D">
            <w:pPr>
              <w:jc w:val="both"/>
              <w:rPr>
                <w:rFonts w:ascii="Calibri" w:eastAsia="Times New Roman" w:hAnsi="Calibri" w:cs="Calibri"/>
                <w:kern w:val="0"/>
                <w:lang w:eastAsia="fr-CA"/>
                <w14:ligatures w14:val="none"/>
              </w:rPr>
            </w:pPr>
          </w:p>
        </w:tc>
      </w:tr>
      <w:tr w:rsidR="0096548C" w:rsidRPr="00036E03" w14:paraId="203E7C9C" w14:textId="77777777" w:rsidTr="00A26C51">
        <w:trPr>
          <w:jc w:val="center"/>
        </w:trPr>
        <w:tc>
          <w:tcPr>
            <w:tcW w:w="716" w:type="dxa"/>
            <w:vMerge w:val="restart"/>
            <w:shd w:val="clear" w:color="auto" w:fill="FEF8CA"/>
          </w:tcPr>
          <w:p w14:paraId="08812761" w14:textId="77777777" w:rsidR="0096548C" w:rsidRPr="00036E03" w:rsidRDefault="0096548C" w:rsidP="00C73D5D">
            <w:pPr>
              <w:jc w:val="both"/>
              <w:rPr>
                <w:rFonts w:ascii="Calibri" w:eastAsia="Times New Roman" w:hAnsi="Calibri" w:cs="Calibri"/>
                <w:kern w:val="0"/>
                <w:lang w:eastAsia="fr-CA"/>
                <w14:ligatures w14:val="none"/>
              </w:rPr>
            </w:pPr>
          </w:p>
        </w:tc>
        <w:tc>
          <w:tcPr>
            <w:tcW w:w="8346" w:type="dxa"/>
            <w:gridSpan w:val="4"/>
          </w:tcPr>
          <w:p w14:paraId="5DD06EFB" w14:textId="77777777" w:rsidR="0096548C" w:rsidRPr="00036E03" w:rsidRDefault="0096548C" w:rsidP="00C73D5D">
            <w:pPr>
              <w:rPr>
                <w:rFonts w:ascii="Calibri" w:eastAsia="Times New Roman" w:hAnsi="Calibri" w:cs="Calibri"/>
                <w:kern w:val="0"/>
                <w:lang w:eastAsia="fr-CA"/>
                <w14:ligatures w14:val="none"/>
              </w:rPr>
            </w:pPr>
            <w:r w:rsidRPr="00036E03">
              <w:rPr>
                <w:rFonts w:ascii="Calibri" w:eastAsia="Times New Roman" w:hAnsi="Calibri" w:cs="Calibri"/>
                <w:b/>
                <w:bCs/>
                <w:kern w:val="0"/>
                <w:lang w:eastAsia="fr-CA"/>
                <w14:ligatures w14:val="none"/>
              </w:rPr>
              <w:t>4- Pastorale des vocations en Famille mennaisienne</w:t>
            </w:r>
            <w:r w:rsidRPr="00036E03">
              <w:rPr>
                <w:rFonts w:ascii="Calibri" w:eastAsia="Times New Roman" w:hAnsi="Calibri" w:cs="Calibri"/>
                <w:kern w:val="0"/>
                <w:lang w:eastAsia="fr-CA"/>
                <w14:ligatures w14:val="none"/>
              </w:rPr>
              <w:t xml:space="preserve"> (</w:t>
            </w:r>
            <w:r w:rsidRPr="00036E03">
              <w:rPr>
                <w:rFonts w:ascii="Calibri" w:eastAsia="Times New Roman" w:hAnsi="Calibri" w:cs="Calibri"/>
                <w:kern w:val="0"/>
                <w:sz w:val="20"/>
                <w:szCs w:val="20"/>
                <w:lang w:eastAsia="fr-CA"/>
                <w14:ligatures w14:val="none"/>
              </w:rPr>
              <w:t xml:space="preserve">Comment </w:t>
            </w:r>
            <w:r>
              <w:rPr>
                <w:rFonts w:ascii="Calibri" w:eastAsia="Times New Roman" w:hAnsi="Calibri" w:cs="Calibri"/>
                <w:kern w:val="0"/>
                <w:sz w:val="20"/>
                <w:szCs w:val="20"/>
                <w:lang w:eastAsia="fr-CA"/>
                <w14:ligatures w14:val="none"/>
              </w:rPr>
              <w:t>témoignons-nous de la vocation de</w:t>
            </w:r>
            <w:r w:rsidRPr="00036E03">
              <w:rPr>
                <w:rFonts w:ascii="Calibri" w:eastAsia="Times New Roman" w:hAnsi="Calibri" w:cs="Calibri"/>
                <w:kern w:val="0"/>
                <w:sz w:val="20"/>
                <w:szCs w:val="20"/>
                <w:lang w:eastAsia="fr-CA"/>
                <w14:ligatures w14:val="none"/>
              </w:rPr>
              <w:t xml:space="preserve"> Frère ? </w:t>
            </w:r>
            <w:r>
              <w:rPr>
                <w:rFonts w:ascii="Calibri" w:eastAsia="Times New Roman" w:hAnsi="Calibri" w:cs="Calibri"/>
                <w:kern w:val="0"/>
                <w:sz w:val="20"/>
                <w:szCs w:val="20"/>
                <w:lang w:eastAsia="fr-CA"/>
                <w14:ligatures w14:val="none"/>
              </w:rPr>
              <w:t>Appelons-nous des jeunes à s’engager comme mennaisiens</w:t>
            </w:r>
            <w:r w:rsidRPr="00036E03">
              <w:rPr>
                <w:rFonts w:ascii="Calibri" w:eastAsia="Times New Roman" w:hAnsi="Calibri" w:cs="Calibri"/>
                <w:kern w:val="0"/>
                <w:sz w:val="20"/>
                <w:szCs w:val="20"/>
                <w:lang w:eastAsia="fr-CA"/>
                <w14:ligatures w14:val="none"/>
              </w:rPr>
              <w:t> ?</w:t>
            </w:r>
            <w:r>
              <w:rPr>
                <w:rFonts w:ascii="Calibri" w:eastAsia="Times New Roman" w:hAnsi="Calibri" w:cs="Calibri"/>
                <w:kern w:val="0"/>
                <w:lang w:eastAsia="fr-CA"/>
                <w14:ligatures w14:val="none"/>
              </w:rPr>
              <w:t xml:space="preserve"> </w:t>
            </w:r>
            <w:r w:rsidRPr="00036E03">
              <w:rPr>
                <w:rFonts w:ascii="Calibri" w:eastAsia="Times New Roman" w:hAnsi="Calibri" w:cs="Calibri"/>
                <w:kern w:val="0"/>
                <w:sz w:val="20"/>
                <w:szCs w:val="20"/>
                <w:lang w:eastAsia="fr-CA"/>
                <w14:ligatures w14:val="none"/>
              </w:rPr>
              <w:t xml:space="preserve">Comment nous engageons-nous dans </w:t>
            </w:r>
            <w:r>
              <w:rPr>
                <w:rFonts w:ascii="Calibri" w:eastAsia="Times New Roman" w:hAnsi="Calibri" w:cs="Calibri"/>
                <w:kern w:val="0"/>
                <w:sz w:val="20"/>
                <w:szCs w:val="20"/>
                <w:lang w:eastAsia="fr-CA"/>
                <w14:ligatures w14:val="none"/>
              </w:rPr>
              <w:t>la</w:t>
            </w:r>
            <w:r w:rsidRPr="00036E03">
              <w:rPr>
                <w:rFonts w:ascii="Calibri" w:eastAsia="Times New Roman" w:hAnsi="Calibri" w:cs="Calibri"/>
                <w:kern w:val="0"/>
                <w:sz w:val="20"/>
                <w:szCs w:val="20"/>
                <w:lang w:eastAsia="fr-CA"/>
                <w14:ligatures w14:val="none"/>
              </w:rPr>
              <w:t xml:space="preserve"> pastorale des vocations</w:t>
            </w:r>
            <w:r>
              <w:rPr>
                <w:rFonts w:ascii="Calibri" w:eastAsia="Times New Roman" w:hAnsi="Calibri" w:cs="Calibri"/>
                <w:kern w:val="0"/>
                <w:sz w:val="20"/>
                <w:szCs w:val="20"/>
                <w:lang w:eastAsia="fr-CA"/>
                <w14:ligatures w14:val="none"/>
              </w:rPr>
              <w:t xml:space="preserve"> de la Province ou du District ?</w:t>
            </w:r>
            <w:r w:rsidRPr="00036E03">
              <w:rPr>
                <w:rFonts w:ascii="Calibri" w:eastAsia="Times New Roman" w:hAnsi="Calibri" w:cs="Calibri"/>
                <w:kern w:val="0"/>
                <w:sz w:val="20"/>
                <w:szCs w:val="20"/>
                <w:lang w:eastAsia="fr-CA"/>
                <w14:ligatures w14:val="none"/>
              </w:rPr>
              <w:t>)</w:t>
            </w:r>
          </w:p>
        </w:tc>
      </w:tr>
      <w:tr w:rsidR="0096548C" w:rsidRPr="00036E03" w14:paraId="0E8536E5" w14:textId="77777777" w:rsidTr="00A26C51">
        <w:trPr>
          <w:trHeight w:val="1202"/>
          <w:jc w:val="center"/>
        </w:trPr>
        <w:tc>
          <w:tcPr>
            <w:tcW w:w="716" w:type="dxa"/>
            <w:vMerge/>
            <w:tcBorders>
              <w:bottom w:val="single" w:sz="4" w:space="0" w:color="auto"/>
            </w:tcBorders>
            <w:shd w:val="clear" w:color="auto" w:fill="FEF8CA"/>
          </w:tcPr>
          <w:p w14:paraId="183F35F4" w14:textId="77777777" w:rsidR="0096548C" w:rsidRPr="00036E03" w:rsidRDefault="0096548C" w:rsidP="00C73D5D">
            <w:pPr>
              <w:jc w:val="both"/>
              <w:rPr>
                <w:rFonts w:ascii="Calibri" w:eastAsia="Times New Roman" w:hAnsi="Calibri" w:cs="Calibri"/>
                <w:kern w:val="0"/>
                <w:lang w:eastAsia="fr-CA"/>
                <w14:ligatures w14:val="none"/>
              </w:rPr>
            </w:pPr>
          </w:p>
        </w:tc>
        <w:tc>
          <w:tcPr>
            <w:tcW w:w="8346" w:type="dxa"/>
            <w:gridSpan w:val="4"/>
          </w:tcPr>
          <w:p w14:paraId="4C059DD8" w14:textId="77777777" w:rsidR="0096548C" w:rsidRPr="00036E03" w:rsidRDefault="0096548C" w:rsidP="00C73D5D">
            <w:pPr>
              <w:jc w:val="both"/>
              <w:rPr>
                <w:rFonts w:ascii="Calibri" w:eastAsia="Times New Roman" w:hAnsi="Calibri" w:cs="Calibri"/>
                <w:kern w:val="0"/>
                <w:lang w:eastAsia="fr-CA"/>
                <w14:ligatures w14:val="none"/>
              </w:rPr>
            </w:pPr>
          </w:p>
        </w:tc>
      </w:tr>
      <w:tr w:rsidR="0096548C" w:rsidRPr="00036E03" w14:paraId="777AADF5" w14:textId="77777777" w:rsidTr="00A26C51">
        <w:trPr>
          <w:jc w:val="center"/>
        </w:trPr>
        <w:tc>
          <w:tcPr>
            <w:tcW w:w="716" w:type="dxa"/>
            <w:vMerge w:val="restart"/>
            <w:shd w:val="clear" w:color="auto" w:fill="FEF8CA"/>
          </w:tcPr>
          <w:p w14:paraId="2797B759" w14:textId="77777777" w:rsidR="0096548C" w:rsidRPr="00036E03" w:rsidRDefault="0096548C" w:rsidP="00C73D5D">
            <w:pPr>
              <w:jc w:val="both"/>
              <w:rPr>
                <w:rFonts w:ascii="Calibri" w:eastAsia="Times New Roman" w:hAnsi="Calibri" w:cs="Calibri"/>
                <w:kern w:val="0"/>
                <w:lang w:eastAsia="fr-CA"/>
                <w14:ligatures w14:val="none"/>
              </w:rPr>
            </w:pPr>
          </w:p>
        </w:tc>
        <w:tc>
          <w:tcPr>
            <w:tcW w:w="8346" w:type="dxa"/>
            <w:gridSpan w:val="4"/>
          </w:tcPr>
          <w:p w14:paraId="0261A81A" w14:textId="77777777" w:rsidR="0096548C" w:rsidRPr="00036E03" w:rsidRDefault="0096548C" w:rsidP="00C73D5D">
            <w:pPr>
              <w:rPr>
                <w:rFonts w:ascii="Calibri" w:eastAsia="Times New Roman" w:hAnsi="Calibri" w:cs="Calibri"/>
                <w:kern w:val="0"/>
                <w:lang w:eastAsia="fr-CA"/>
                <w14:ligatures w14:val="none"/>
              </w:rPr>
            </w:pPr>
            <w:r w:rsidRPr="00036E03">
              <w:rPr>
                <w:rFonts w:ascii="Calibri" w:eastAsia="Times New Roman" w:hAnsi="Calibri" w:cs="Calibri"/>
                <w:b/>
                <w:bCs/>
                <w:kern w:val="0"/>
                <w:lang w:eastAsia="fr-CA"/>
                <w14:ligatures w14:val="none"/>
              </w:rPr>
              <w:t>5- Formation permanente</w:t>
            </w:r>
            <w:r w:rsidRPr="00036E03">
              <w:rPr>
                <w:rFonts w:ascii="Calibri" w:eastAsia="Times New Roman" w:hAnsi="Calibri" w:cs="Calibri"/>
                <w:kern w:val="0"/>
                <w:lang w:eastAsia="fr-CA"/>
                <w14:ligatures w14:val="none"/>
              </w:rPr>
              <w:t xml:space="preserve"> (</w:t>
            </w:r>
            <w:r w:rsidRPr="00036E03">
              <w:rPr>
                <w:rFonts w:ascii="Calibri" w:eastAsia="Times New Roman" w:hAnsi="Calibri" w:cs="Calibri"/>
                <w:kern w:val="0"/>
                <w:sz w:val="20"/>
                <w:szCs w:val="20"/>
                <w:lang w:eastAsia="fr-FR"/>
                <w14:ligatures w14:val="none"/>
              </w:rPr>
              <w:t>Comment organisons-nous les réunions de la communauté, les temps de lecture spirituelle en commun ?</w:t>
            </w:r>
            <w:r>
              <w:rPr>
                <w:rFonts w:ascii="Calibri" w:eastAsia="Times New Roman" w:hAnsi="Calibri" w:cs="Calibri"/>
                <w:kern w:val="0"/>
                <w:sz w:val="20"/>
                <w:szCs w:val="20"/>
                <w:lang w:eastAsia="fr-FR"/>
                <w14:ligatures w14:val="none"/>
              </w:rPr>
              <w:t>)</w:t>
            </w:r>
          </w:p>
        </w:tc>
      </w:tr>
      <w:tr w:rsidR="0096548C" w:rsidRPr="00036E03" w14:paraId="6D229BA8" w14:textId="77777777" w:rsidTr="00A26C51">
        <w:trPr>
          <w:trHeight w:val="1202"/>
          <w:jc w:val="center"/>
        </w:trPr>
        <w:tc>
          <w:tcPr>
            <w:tcW w:w="716" w:type="dxa"/>
            <w:vMerge/>
            <w:tcBorders>
              <w:bottom w:val="single" w:sz="4" w:space="0" w:color="auto"/>
            </w:tcBorders>
            <w:shd w:val="clear" w:color="auto" w:fill="FEF8CA"/>
          </w:tcPr>
          <w:p w14:paraId="387078E8" w14:textId="77777777" w:rsidR="0096548C" w:rsidRPr="00036E03" w:rsidRDefault="0096548C" w:rsidP="00C73D5D">
            <w:pPr>
              <w:jc w:val="both"/>
              <w:rPr>
                <w:rFonts w:ascii="Calibri" w:eastAsia="Times New Roman" w:hAnsi="Calibri" w:cs="Calibri"/>
                <w:kern w:val="0"/>
                <w:lang w:eastAsia="fr-CA"/>
                <w14:ligatures w14:val="none"/>
              </w:rPr>
            </w:pPr>
          </w:p>
        </w:tc>
        <w:tc>
          <w:tcPr>
            <w:tcW w:w="8346" w:type="dxa"/>
            <w:gridSpan w:val="4"/>
          </w:tcPr>
          <w:p w14:paraId="4DDB3239" w14:textId="77777777" w:rsidR="0096548C" w:rsidRPr="00036E03" w:rsidRDefault="0096548C" w:rsidP="00C73D5D">
            <w:pPr>
              <w:jc w:val="both"/>
              <w:rPr>
                <w:rFonts w:ascii="Calibri" w:eastAsia="Times New Roman" w:hAnsi="Calibri" w:cs="Calibri"/>
                <w:kern w:val="0"/>
                <w:lang w:eastAsia="fr-CA"/>
                <w14:ligatures w14:val="none"/>
              </w:rPr>
            </w:pPr>
          </w:p>
        </w:tc>
      </w:tr>
      <w:tr w:rsidR="0096548C" w:rsidRPr="00036E03" w14:paraId="01CA37BE" w14:textId="77777777" w:rsidTr="00A26C51">
        <w:trPr>
          <w:jc w:val="center"/>
        </w:trPr>
        <w:tc>
          <w:tcPr>
            <w:tcW w:w="9062" w:type="dxa"/>
            <w:gridSpan w:val="5"/>
          </w:tcPr>
          <w:p w14:paraId="63BA6BE6" w14:textId="77777777" w:rsidR="0096548C" w:rsidRPr="00036E03" w:rsidRDefault="0096548C" w:rsidP="00C73D5D">
            <w:pPr>
              <w:rPr>
                <w:rFonts w:ascii="Calibri" w:eastAsia="Times New Roman" w:hAnsi="Calibri" w:cs="Calibri"/>
                <w:kern w:val="0"/>
                <w:lang w:eastAsia="fr-CA"/>
                <w14:ligatures w14:val="none"/>
              </w:rPr>
            </w:pPr>
            <w:r w:rsidRPr="00036E03">
              <w:rPr>
                <w:rFonts w:ascii="Calibri" w:eastAsia="Times New Roman" w:hAnsi="Calibri" w:cs="Calibri"/>
                <w:b/>
                <w:bCs/>
                <w:kern w:val="0"/>
                <w:lang w:eastAsia="fr-CA"/>
                <w14:ligatures w14:val="none"/>
              </w:rPr>
              <w:t>Relecture et évaluation de notre projet communautaire</w:t>
            </w:r>
            <w:r w:rsidRPr="00036E03">
              <w:rPr>
                <w:rFonts w:ascii="Calibri" w:eastAsia="Times New Roman" w:hAnsi="Calibri" w:cs="Calibri"/>
                <w:kern w:val="0"/>
                <w:lang w:eastAsia="fr-CA"/>
                <w14:ligatures w14:val="none"/>
              </w:rPr>
              <w:t xml:space="preserve"> (</w:t>
            </w:r>
            <w:r>
              <w:rPr>
                <w:rFonts w:ascii="Calibri" w:eastAsia="Times New Roman" w:hAnsi="Calibri" w:cs="Calibri"/>
                <w:kern w:val="0"/>
                <w:sz w:val="20"/>
                <w:szCs w:val="20"/>
                <w:lang w:eastAsia="fr-CA"/>
                <w14:ligatures w14:val="none"/>
              </w:rPr>
              <w:t>Prévoir les deux ou trois dates de l’année où nous ferons une évaluation de ce projet de vie communautaire </w:t>
            </w:r>
            <w:r w:rsidRPr="00036E03">
              <w:rPr>
                <w:rFonts w:ascii="Calibri" w:eastAsia="Times New Roman" w:hAnsi="Calibri" w:cs="Calibri"/>
                <w:kern w:val="0"/>
                <w:sz w:val="20"/>
                <w:szCs w:val="20"/>
                <w:lang w:eastAsia="fr-CA"/>
                <w14:ligatures w14:val="none"/>
              </w:rPr>
              <w:t>?</w:t>
            </w:r>
            <w:r w:rsidRPr="00036E03">
              <w:rPr>
                <w:rFonts w:ascii="Calibri" w:eastAsia="Times New Roman" w:hAnsi="Calibri" w:cs="Calibri"/>
                <w:kern w:val="0"/>
                <w:lang w:eastAsia="fr-CA"/>
                <w14:ligatures w14:val="none"/>
              </w:rPr>
              <w:t>)</w:t>
            </w:r>
          </w:p>
        </w:tc>
      </w:tr>
      <w:tr w:rsidR="0096548C" w:rsidRPr="00036E03" w14:paraId="3764E073" w14:textId="77777777" w:rsidTr="00A26C51">
        <w:trPr>
          <w:trHeight w:val="899"/>
          <w:jc w:val="center"/>
        </w:trPr>
        <w:tc>
          <w:tcPr>
            <w:tcW w:w="716" w:type="dxa"/>
            <w:shd w:val="clear" w:color="auto" w:fill="FEF8CA"/>
          </w:tcPr>
          <w:p w14:paraId="45C917B0" w14:textId="77777777" w:rsidR="0096548C" w:rsidRPr="00036E03" w:rsidRDefault="0096548C" w:rsidP="00C73D5D">
            <w:pPr>
              <w:jc w:val="both"/>
              <w:rPr>
                <w:rFonts w:ascii="Calibri" w:eastAsia="Times New Roman" w:hAnsi="Calibri" w:cs="Calibri"/>
                <w:kern w:val="0"/>
                <w:lang w:eastAsia="fr-CA"/>
                <w14:ligatures w14:val="none"/>
              </w:rPr>
            </w:pPr>
          </w:p>
        </w:tc>
        <w:tc>
          <w:tcPr>
            <w:tcW w:w="8346" w:type="dxa"/>
            <w:gridSpan w:val="4"/>
          </w:tcPr>
          <w:p w14:paraId="4E9EA676" w14:textId="77777777" w:rsidR="0096548C" w:rsidRPr="00036E03" w:rsidRDefault="0096548C" w:rsidP="00C73D5D">
            <w:pPr>
              <w:jc w:val="both"/>
              <w:rPr>
                <w:rFonts w:ascii="Calibri" w:eastAsia="Times New Roman" w:hAnsi="Calibri" w:cs="Calibri"/>
                <w:kern w:val="0"/>
                <w:lang w:eastAsia="fr-CA"/>
                <w14:ligatures w14:val="none"/>
              </w:rPr>
            </w:pPr>
          </w:p>
        </w:tc>
      </w:tr>
      <w:tr w:rsidR="0096548C" w:rsidRPr="00036E03" w14:paraId="52D28F7E" w14:textId="77777777" w:rsidTr="00A26C51">
        <w:trPr>
          <w:trHeight w:val="596"/>
          <w:jc w:val="center"/>
        </w:trPr>
        <w:tc>
          <w:tcPr>
            <w:tcW w:w="4957" w:type="dxa"/>
            <w:gridSpan w:val="4"/>
            <w:shd w:val="clear" w:color="auto" w:fill="FEF8CA"/>
            <w:vAlign w:val="center"/>
          </w:tcPr>
          <w:p w14:paraId="34035E9D" w14:textId="77777777" w:rsidR="0096548C" w:rsidRPr="00036E03" w:rsidRDefault="0096548C" w:rsidP="00C73D5D">
            <w:pPr>
              <w:rPr>
                <w:rFonts w:ascii="Calibri" w:eastAsia="Times New Roman" w:hAnsi="Calibri" w:cs="Calibri"/>
                <w:b/>
                <w:bCs/>
                <w:kern w:val="0"/>
                <w:lang w:eastAsia="fr-CA"/>
                <w14:ligatures w14:val="none"/>
              </w:rPr>
            </w:pPr>
            <w:r w:rsidRPr="00036E03">
              <w:rPr>
                <w:rFonts w:ascii="Calibri" w:eastAsia="Times New Roman" w:hAnsi="Calibri" w:cs="Calibri"/>
                <w:b/>
                <w:bCs/>
                <w:kern w:val="0"/>
                <w:lang w:eastAsia="fr-CA"/>
                <w14:ligatures w14:val="none"/>
              </w:rPr>
              <w:t>Approbation du Frère Provincial ou Visiteur</w:t>
            </w:r>
          </w:p>
        </w:tc>
        <w:tc>
          <w:tcPr>
            <w:tcW w:w="4105" w:type="dxa"/>
          </w:tcPr>
          <w:p w14:paraId="005187C7" w14:textId="77777777" w:rsidR="0096548C" w:rsidRPr="00036E03" w:rsidRDefault="0096548C" w:rsidP="00C73D5D">
            <w:pPr>
              <w:jc w:val="both"/>
              <w:rPr>
                <w:rFonts w:ascii="Calibri" w:eastAsia="Times New Roman" w:hAnsi="Calibri" w:cs="Calibri"/>
                <w:kern w:val="0"/>
                <w:lang w:eastAsia="fr-CA"/>
                <w14:ligatures w14:val="none"/>
              </w:rPr>
            </w:pPr>
          </w:p>
        </w:tc>
      </w:tr>
      <w:tr w:rsidR="0096548C" w:rsidRPr="00036E03" w14:paraId="4DD98B2B" w14:textId="77777777" w:rsidTr="00A26C51">
        <w:trPr>
          <w:jc w:val="center"/>
        </w:trPr>
        <w:tc>
          <w:tcPr>
            <w:tcW w:w="4210" w:type="dxa"/>
            <w:gridSpan w:val="3"/>
            <w:tcBorders>
              <w:bottom w:val="single" w:sz="4" w:space="0" w:color="auto"/>
            </w:tcBorders>
          </w:tcPr>
          <w:p w14:paraId="72D7C96F" w14:textId="77777777" w:rsidR="0096548C" w:rsidRPr="00036E03" w:rsidRDefault="0096548C" w:rsidP="00C73D5D">
            <w:pPr>
              <w:rPr>
                <w:rFonts w:ascii="Calibri" w:eastAsia="Times New Roman" w:hAnsi="Calibri" w:cs="Calibri"/>
                <w:b/>
                <w:bCs/>
                <w:kern w:val="0"/>
                <w:lang w:eastAsia="fr-CA"/>
                <w14:ligatures w14:val="none"/>
              </w:rPr>
            </w:pPr>
            <w:r w:rsidRPr="00036E03">
              <w:rPr>
                <w:rFonts w:ascii="Calibri" w:eastAsia="Times New Roman" w:hAnsi="Calibri" w:cs="Calibri"/>
                <w:b/>
                <w:bCs/>
                <w:kern w:val="0"/>
                <w:lang w:eastAsia="fr-CA"/>
                <w14:ligatures w14:val="none"/>
              </w:rPr>
              <w:t>Signature des membres de la communauté</w:t>
            </w:r>
          </w:p>
        </w:tc>
        <w:tc>
          <w:tcPr>
            <w:tcW w:w="4852" w:type="dxa"/>
            <w:gridSpan w:val="2"/>
          </w:tcPr>
          <w:p w14:paraId="5B57AECB" w14:textId="77777777" w:rsidR="0096548C" w:rsidRPr="00036E03" w:rsidRDefault="0096548C" w:rsidP="00C73D5D">
            <w:pPr>
              <w:jc w:val="both"/>
              <w:rPr>
                <w:rFonts w:ascii="Calibri" w:eastAsia="Times New Roman" w:hAnsi="Calibri" w:cs="Calibri"/>
                <w:kern w:val="0"/>
                <w:lang w:eastAsia="fr-CA"/>
                <w14:ligatures w14:val="none"/>
              </w:rPr>
            </w:pPr>
          </w:p>
        </w:tc>
      </w:tr>
    </w:tbl>
    <w:p w14:paraId="2DBCE044" w14:textId="77777777" w:rsidR="0096548C" w:rsidRDefault="0096548C" w:rsidP="0096548C"/>
    <w:p w14:paraId="29DA00CB" w14:textId="2B5D3208" w:rsidR="0096548C" w:rsidRDefault="0096548C">
      <w:pPr>
        <w:rPr>
          <w:rFonts w:ascii="ADLaM Display" w:hAnsi="ADLaM Display" w:cs="ADLaM Display"/>
          <w:b/>
          <w:bCs/>
          <w:color w:val="00B050"/>
          <w:sz w:val="36"/>
          <w:szCs w:val="36"/>
        </w:rPr>
      </w:pPr>
      <w:r>
        <w:rPr>
          <w:rFonts w:ascii="ADLaM Display" w:hAnsi="ADLaM Display" w:cs="ADLaM Display"/>
          <w:b/>
          <w:bCs/>
          <w:color w:val="00B050"/>
          <w:sz w:val="36"/>
          <w:szCs w:val="36"/>
        </w:rPr>
        <w:br w:type="page"/>
      </w:r>
    </w:p>
    <w:p w14:paraId="71CED2EF" w14:textId="4DF1010E" w:rsidR="001759F4" w:rsidRDefault="001759F4" w:rsidP="006A01B0">
      <w:pPr>
        <w:spacing w:after="80"/>
        <w:jc w:val="both"/>
        <w:rPr>
          <w:rFonts w:cstheme="minorHAnsi"/>
          <w:sz w:val="23"/>
          <w:szCs w:val="23"/>
        </w:rPr>
        <w:sectPr w:rsidR="001759F4" w:rsidSect="007D7042">
          <w:pgSz w:w="11901" w:h="16817"/>
          <w:pgMar w:top="794" w:right="794" w:bottom="794" w:left="794" w:header="720" w:footer="720" w:gutter="0"/>
          <w:cols w:space="708"/>
          <w:noEndnote/>
          <w:docGrid w:linePitch="326"/>
        </w:sectPr>
      </w:pPr>
    </w:p>
    <w:p w14:paraId="35E16880" w14:textId="77777777" w:rsidR="0095041A" w:rsidRPr="0095041A" w:rsidRDefault="0095041A" w:rsidP="0095041A">
      <w:pPr>
        <w:spacing w:after="200"/>
        <w:jc w:val="center"/>
        <w:rPr>
          <w:rFonts w:ascii="ADLaM Display" w:eastAsia="Calibri" w:hAnsi="ADLaM Display" w:cs="ADLaM Display"/>
          <w:bCs/>
          <w:color w:val="4472C4"/>
          <w:sz w:val="48"/>
          <w:szCs w:val="48"/>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pPr>
      <w:r w:rsidRPr="0095041A">
        <w:rPr>
          <w:rFonts w:ascii="ADLaM Display" w:eastAsia="Calibri" w:hAnsi="ADLaM Display" w:cs="ADLaM Display"/>
          <w:bCs/>
          <w:color w:val="4472C4"/>
          <w:sz w:val="48"/>
          <w:szCs w:val="48"/>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lastRenderedPageBreak/>
        <w:t>Écrire et vivre votre projet personnel</w:t>
      </w:r>
    </w:p>
    <w:p w14:paraId="2372C254" w14:textId="2F877F71" w:rsidR="0095041A" w:rsidRPr="00AA21A4" w:rsidRDefault="0095041A" w:rsidP="0095041A">
      <w:pPr>
        <w:spacing w:before="200"/>
        <w:jc w:val="both"/>
        <w:rPr>
          <w:rFonts w:cstheme="minorHAnsi"/>
          <w:sz w:val="23"/>
          <w:szCs w:val="23"/>
        </w:rPr>
      </w:pPr>
      <w:r w:rsidRPr="00AA21A4">
        <w:rPr>
          <w:rFonts w:cstheme="minorHAnsi"/>
          <w:sz w:val="23"/>
          <w:szCs w:val="23"/>
        </w:rPr>
        <w:t xml:space="preserve">Ce qui suit peut aider le Frère </w:t>
      </w:r>
      <w:r>
        <w:rPr>
          <w:rFonts w:cstheme="minorHAnsi"/>
          <w:sz w:val="23"/>
          <w:szCs w:val="23"/>
        </w:rPr>
        <w:t>ou</w:t>
      </w:r>
      <w:r w:rsidRPr="00AA21A4">
        <w:rPr>
          <w:rFonts w:cstheme="minorHAnsi"/>
          <w:sz w:val="23"/>
          <w:szCs w:val="23"/>
        </w:rPr>
        <w:t xml:space="preserve"> un </w:t>
      </w:r>
      <w:r>
        <w:rPr>
          <w:rFonts w:cstheme="minorHAnsi"/>
          <w:sz w:val="23"/>
          <w:szCs w:val="23"/>
        </w:rPr>
        <w:t>L</w:t>
      </w:r>
      <w:r w:rsidRPr="00AA21A4">
        <w:rPr>
          <w:rFonts w:cstheme="minorHAnsi"/>
          <w:sz w:val="23"/>
          <w:szCs w:val="23"/>
        </w:rPr>
        <w:t xml:space="preserve">aïc de la Famille mennaisienne </w:t>
      </w:r>
      <w:r>
        <w:rPr>
          <w:rFonts w:cstheme="minorHAnsi"/>
          <w:sz w:val="23"/>
          <w:szCs w:val="23"/>
        </w:rPr>
        <w:t>à réfléchir et rédiger</w:t>
      </w:r>
      <w:r w:rsidRPr="00AA21A4">
        <w:rPr>
          <w:rFonts w:cstheme="minorHAnsi"/>
          <w:sz w:val="23"/>
          <w:szCs w:val="23"/>
        </w:rPr>
        <w:t xml:space="preserve"> </w:t>
      </w:r>
      <w:r>
        <w:rPr>
          <w:rFonts w:cstheme="minorHAnsi"/>
          <w:sz w:val="23"/>
          <w:szCs w:val="23"/>
        </w:rPr>
        <w:t>son</w:t>
      </w:r>
      <w:r w:rsidRPr="00AA21A4">
        <w:rPr>
          <w:rFonts w:cstheme="minorHAnsi"/>
          <w:sz w:val="23"/>
          <w:szCs w:val="23"/>
        </w:rPr>
        <w:t xml:space="preserve"> projet personnel. La retrait</w:t>
      </w:r>
      <w:r w:rsidR="009A28E4">
        <w:rPr>
          <w:rFonts w:cstheme="minorHAnsi"/>
          <w:sz w:val="23"/>
          <w:szCs w:val="23"/>
        </w:rPr>
        <w:t>e, ou une</w:t>
      </w:r>
      <w:r w:rsidRPr="00AA21A4">
        <w:rPr>
          <w:rFonts w:cstheme="minorHAnsi"/>
          <w:sz w:val="23"/>
          <w:szCs w:val="23"/>
        </w:rPr>
        <w:t xml:space="preserve"> récollection</w:t>
      </w:r>
      <w:r w:rsidR="009A28E4">
        <w:rPr>
          <w:rFonts w:cstheme="minorHAnsi"/>
          <w:sz w:val="23"/>
          <w:szCs w:val="23"/>
        </w:rPr>
        <w:t>,</w:t>
      </w:r>
      <w:r w:rsidRPr="00AA21A4">
        <w:rPr>
          <w:rFonts w:cstheme="minorHAnsi"/>
          <w:sz w:val="23"/>
          <w:szCs w:val="23"/>
        </w:rPr>
        <w:t xml:space="preserve"> est un temps favorable pour écrire ce projet, en y intégrant ce qui est énoncé dans le projet de communauté.</w:t>
      </w:r>
    </w:p>
    <w:p w14:paraId="0495E377" w14:textId="77777777" w:rsidR="0095041A" w:rsidRPr="00DF7F9E" w:rsidRDefault="0095041A" w:rsidP="0095041A">
      <w:pPr>
        <w:pBdr>
          <w:bottom w:val="single" w:sz="18" w:space="1" w:color="4472C4" w:themeColor="accent1"/>
        </w:pBdr>
        <w:spacing w:before="140"/>
        <w:jc w:val="both"/>
        <w:rPr>
          <w:rFonts w:ascii="ADLaM Display" w:hAnsi="ADLaM Display" w:cs="ADLaM Display"/>
          <w:b/>
          <w:bCs/>
          <w:color w:val="00B050"/>
          <w:sz w:val="28"/>
          <w:szCs w:val="28"/>
        </w:rPr>
      </w:pPr>
      <w:r w:rsidRPr="00DF7F9E">
        <w:rPr>
          <w:rFonts w:ascii="ADLaM Display" w:hAnsi="ADLaM Display" w:cs="ADLaM Display"/>
          <w:b/>
          <w:bCs/>
          <w:color w:val="00B050"/>
          <w:sz w:val="28"/>
          <w:szCs w:val="28"/>
        </w:rPr>
        <w:t>Ma réponse à l’appel du Seigneur</w:t>
      </w:r>
    </w:p>
    <w:p w14:paraId="054402A2" w14:textId="4CDE8049" w:rsidR="0095041A" w:rsidRPr="00AA21A4" w:rsidRDefault="0095041A" w:rsidP="0095041A">
      <w:pPr>
        <w:spacing w:before="80"/>
        <w:jc w:val="both"/>
        <w:rPr>
          <w:rFonts w:cstheme="minorHAnsi"/>
          <w:sz w:val="23"/>
          <w:szCs w:val="23"/>
        </w:rPr>
      </w:pPr>
      <w:r w:rsidRPr="00AA21A4">
        <w:rPr>
          <w:rFonts w:cstheme="minorHAnsi"/>
          <w:sz w:val="23"/>
          <w:szCs w:val="23"/>
        </w:rPr>
        <w:t xml:space="preserve">Le projet personnel est un moyen pour </w:t>
      </w:r>
      <w:r w:rsidR="00540887">
        <w:rPr>
          <w:rFonts w:cstheme="minorHAnsi"/>
          <w:sz w:val="23"/>
          <w:szCs w:val="23"/>
        </w:rPr>
        <w:t>permettre</w:t>
      </w:r>
      <w:r w:rsidRPr="00AA21A4">
        <w:rPr>
          <w:rFonts w:cstheme="minorHAnsi"/>
          <w:sz w:val="23"/>
          <w:szCs w:val="23"/>
        </w:rPr>
        <w:t xml:space="preserve"> </w:t>
      </w:r>
      <w:r w:rsidR="009A28E4">
        <w:rPr>
          <w:rFonts w:cstheme="minorHAnsi"/>
          <w:sz w:val="23"/>
          <w:szCs w:val="23"/>
        </w:rPr>
        <w:t xml:space="preserve">à </w:t>
      </w:r>
      <w:r w:rsidRPr="00AA21A4">
        <w:rPr>
          <w:rFonts w:cstheme="minorHAnsi"/>
          <w:sz w:val="23"/>
          <w:szCs w:val="23"/>
        </w:rPr>
        <w:t xml:space="preserve">chaque personne </w:t>
      </w:r>
      <w:r w:rsidR="009A28E4">
        <w:rPr>
          <w:rFonts w:cstheme="minorHAnsi"/>
          <w:sz w:val="23"/>
          <w:szCs w:val="23"/>
        </w:rPr>
        <w:t>d’avancer vers</w:t>
      </w:r>
      <w:r w:rsidRPr="00AA21A4">
        <w:rPr>
          <w:rFonts w:cstheme="minorHAnsi"/>
          <w:sz w:val="23"/>
          <w:szCs w:val="23"/>
        </w:rPr>
        <w:t xml:space="preserve"> « </w:t>
      </w:r>
      <w:r w:rsidRPr="008E0A79">
        <w:rPr>
          <w:rFonts w:cstheme="minorHAnsi"/>
          <w:i/>
          <w:iCs/>
          <w:sz w:val="23"/>
          <w:szCs w:val="23"/>
        </w:rPr>
        <w:t xml:space="preserve">la pleine stature dans le Christ </w:t>
      </w:r>
      <w:r w:rsidRPr="00AA21A4">
        <w:rPr>
          <w:rFonts w:cstheme="minorHAnsi"/>
          <w:sz w:val="23"/>
          <w:szCs w:val="23"/>
        </w:rPr>
        <w:t xml:space="preserve">» (Ep 4, 13). Il est donc une traduction originale de la disponibilité de chacun à répondre à l’initiative d’amour de Dieu. </w:t>
      </w:r>
    </w:p>
    <w:p w14:paraId="1D25AF62" w14:textId="77777777" w:rsidR="0095041A" w:rsidRPr="00AA21A4" w:rsidRDefault="0095041A" w:rsidP="0095041A">
      <w:pPr>
        <w:ind w:left="567" w:right="567"/>
        <w:jc w:val="both"/>
        <w:rPr>
          <w:rFonts w:cstheme="minorHAnsi"/>
          <w:bCs/>
          <w:i/>
          <w:sz w:val="23"/>
          <w:szCs w:val="23"/>
        </w:rPr>
      </w:pPr>
      <w:r w:rsidRPr="00AA21A4">
        <w:rPr>
          <w:rFonts w:cstheme="minorHAnsi"/>
          <w:bCs/>
          <w:i/>
          <w:sz w:val="23"/>
          <w:szCs w:val="23"/>
        </w:rPr>
        <w:t>« Dans l’esprit du projet communautaire et en vue d’unifier sa vie, chaque Frère élabore son projet personnel. Il précise les moyens et les attitudes qu’il entend adopter pour le mettre en œuvre dans une dynamique de croissance humaine et spirituelle, de formation permanente et d’engagement apostolique » (</w:t>
      </w:r>
      <w:r>
        <w:rPr>
          <w:rFonts w:cstheme="minorHAnsi"/>
          <w:bCs/>
          <w:i/>
          <w:sz w:val="23"/>
          <w:szCs w:val="23"/>
        </w:rPr>
        <w:t xml:space="preserve">Règle de Vie, </w:t>
      </w:r>
      <w:r w:rsidRPr="009A28E4">
        <w:rPr>
          <w:rFonts w:cstheme="minorHAnsi"/>
          <w:bCs/>
          <w:i/>
          <w:sz w:val="23"/>
          <w:szCs w:val="23"/>
        </w:rPr>
        <w:t xml:space="preserve">Ch. 6, </w:t>
      </w:r>
      <w:r>
        <w:rPr>
          <w:rFonts w:cstheme="minorHAnsi"/>
          <w:bCs/>
          <w:i/>
          <w:sz w:val="23"/>
          <w:szCs w:val="23"/>
        </w:rPr>
        <w:t>63.2</w:t>
      </w:r>
      <w:r w:rsidRPr="00AA21A4">
        <w:rPr>
          <w:rFonts w:cstheme="minorHAnsi"/>
          <w:bCs/>
          <w:i/>
          <w:sz w:val="23"/>
          <w:szCs w:val="23"/>
        </w:rPr>
        <w:t>)</w:t>
      </w:r>
      <w:r w:rsidRPr="00DF7F9E">
        <w:rPr>
          <w:rFonts w:cstheme="minorHAnsi"/>
          <w:bCs/>
          <w:iCs/>
          <w:sz w:val="23"/>
          <w:szCs w:val="23"/>
        </w:rPr>
        <w:t>.</w:t>
      </w:r>
    </w:p>
    <w:p w14:paraId="49C614B9" w14:textId="77777777" w:rsidR="0095041A" w:rsidRPr="00DF7F9E" w:rsidRDefault="0095041A" w:rsidP="0095041A">
      <w:pPr>
        <w:pBdr>
          <w:bottom w:val="single" w:sz="18" w:space="1" w:color="4472C4" w:themeColor="accent1"/>
        </w:pBdr>
        <w:spacing w:before="140"/>
        <w:jc w:val="both"/>
        <w:rPr>
          <w:rFonts w:ascii="ADLaM Display" w:hAnsi="ADLaM Display" w:cs="ADLaM Display"/>
          <w:b/>
          <w:bCs/>
          <w:color w:val="00B050"/>
          <w:sz w:val="28"/>
          <w:szCs w:val="28"/>
        </w:rPr>
      </w:pPr>
      <w:r w:rsidRPr="00DF7F9E">
        <w:rPr>
          <w:rFonts w:ascii="ADLaM Display" w:hAnsi="ADLaM Display" w:cs="ADLaM Display"/>
          <w:b/>
          <w:bCs/>
          <w:color w:val="00B050"/>
          <w:sz w:val="28"/>
          <w:szCs w:val="28"/>
        </w:rPr>
        <w:t>Préparation</w:t>
      </w:r>
    </w:p>
    <w:p w14:paraId="4F15DA0B" w14:textId="77777777" w:rsidR="0095041A" w:rsidRPr="00AA21A4" w:rsidRDefault="0095041A" w:rsidP="0095041A">
      <w:pPr>
        <w:spacing w:before="80"/>
        <w:jc w:val="both"/>
        <w:rPr>
          <w:rFonts w:cstheme="minorHAnsi"/>
          <w:sz w:val="23"/>
          <w:szCs w:val="23"/>
        </w:rPr>
      </w:pPr>
      <w:r>
        <w:rPr>
          <w:rFonts w:cstheme="minorHAnsi"/>
          <w:sz w:val="23"/>
          <w:szCs w:val="23"/>
        </w:rPr>
        <w:t>Un projet personnel se prépare et s’écrit à</w:t>
      </w:r>
      <w:r w:rsidRPr="00AA21A4">
        <w:rPr>
          <w:rFonts w:cstheme="minorHAnsi"/>
          <w:sz w:val="23"/>
          <w:szCs w:val="23"/>
        </w:rPr>
        <w:t xml:space="preserve"> la lumière de la Parole de Dieu, de la Règle de Vie et des orientations de la Congrégation, de la Province ou du District, et aussi du projet de communauté</w:t>
      </w:r>
      <w:r>
        <w:rPr>
          <w:rFonts w:cstheme="minorHAnsi"/>
          <w:sz w:val="23"/>
          <w:szCs w:val="23"/>
        </w:rPr>
        <w:t xml:space="preserve">, </w:t>
      </w:r>
      <w:r w:rsidRPr="009A28E4">
        <w:rPr>
          <w:rFonts w:cstheme="minorHAnsi"/>
          <w:sz w:val="23"/>
          <w:szCs w:val="23"/>
        </w:rPr>
        <w:t xml:space="preserve">en lien avec le thème d’année : </w:t>
      </w:r>
      <w:r w:rsidRPr="009A28E4">
        <w:rPr>
          <w:rFonts w:cstheme="minorHAnsi"/>
          <w:b/>
          <w:bCs/>
          <w:sz w:val="23"/>
          <w:szCs w:val="23"/>
        </w:rPr>
        <w:t>Pèlerins sur le chemin de la vie fraternelle. Frères en chemin</w:t>
      </w:r>
      <w:r w:rsidRPr="009A28E4">
        <w:rPr>
          <w:rFonts w:cstheme="minorHAnsi"/>
          <w:sz w:val="23"/>
          <w:szCs w:val="23"/>
        </w:rPr>
        <w:t>. Dan</w:t>
      </w:r>
      <w:r w:rsidRPr="00AA21A4">
        <w:rPr>
          <w:rFonts w:cstheme="minorHAnsi"/>
          <w:sz w:val="23"/>
          <w:szCs w:val="23"/>
        </w:rPr>
        <w:t>s un climat de prière</w:t>
      </w:r>
      <w:r>
        <w:rPr>
          <w:rFonts w:cstheme="minorHAnsi"/>
          <w:sz w:val="23"/>
          <w:szCs w:val="23"/>
        </w:rPr>
        <w:t xml:space="preserve"> et de disponibilité</w:t>
      </w:r>
      <w:r w:rsidRPr="00AA21A4">
        <w:rPr>
          <w:rFonts w:cstheme="minorHAnsi"/>
          <w:sz w:val="23"/>
          <w:szCs w:val="23"/>
        </w:rPr>
        <w:t xml:space="preserve">, </w:t>
      </w:r>
      <w:r>
        <w:rPr>
          <w:rFonts w:cstheme="minorHAnsi"/>
          <w:sz w:val="23"/>
          <w:szCs w:val="23"/>
        </w:rPr>
        <w:t xml:space="preserve">chacun s’efforce de </w:t>
      </w:r>
      <w:r w:rsidRPr="00AA21A4">
        <w:rPr>
          <w:rFonts w:cstheme="minorHAnsi"/>
          <w:sz w:val="23"/>
          <w:szCs w:val="23"/>
        </w:rPr>
        <w:t xml:space="preserve">discerner les appels personnels du Seigneur les plus pressants, </w:t>
      </w:r>
      <w:r>
        <w:rPr>
          <w:rFonts w:cstheme="minorHAnsi"/>
          <w:sz w:val="23"/>
          <w:szCs w:val="23"/>
        </w:rPr>
        <w:t>d’</w:t>
      </w:r>
      <w:r w:rsidRPr="00AA21A4">
        <w:rPr>
          <w:rFonts w:cstheme="minorHAnsi"/>
          <w:sz w:val="23"/>
          <w:szCs w:val="23"/>
        </w:rPr>
        <w:t xml:space="preserve">identifier les besoins et </w:t>
      </w:r>
      <w:r>
        <w:rPr>
          <w:rFonts w:cstheme="minorHAnsi"/>
          <w:sz w:val="23"/>
          <w:szCs w:val="23"/>
        </w:rPr>
        <w:t xml:space="preserve">les </w:t>
      </w:r>
      <w:r w:rsidRPr="00AA21A4">
        <w:rPr>
          <w:rFonts w:cstheme="minorHAnsi"/>
          <w:sz w:val="23"/>
          <w:szCs w:val="23"/>
        </w:rPr>
        <w:t xml:space="preserve">défis </w:t>
      </w:r>
      <w:r>
        <w:rPr>
          <w:rFonts w:cstheme="minorHAnsi"/>
          <w:sz w:val="23"/>
          <w:szCs w:val="23"/>
        </w:rPr>
        <w:t xml:space="preserve">présents </w:t>
      </w:r>
      <w:r w:rsidRPr="00AA21A4">
        <w:rPr>
          <w:rFonts w:cstheme="minorHAnsi"/>
          <w:sz w:val="23"/>
          <w:szCs w:val="23"/>
        </w:rPr>
        <w:t xml:space="preserve">dans </w:t>
      </w:r>
      <w:r>
        <w:rPr>
          <w:rFonts w:cstheme="minorHAnsi"/>
          <w:sz w:val="23"/>
          <w:szCs w:val="23"/>
        </w:rPr>
        <w:t>sa</w:t>
      </w:r>
      <w:r w:rsidRPr="00AA21A4">
        <w:rPr>
          <w:rFonts w:cstheme="minorHAnsi"/>
          <w:sz w:val="23"/>
          <w:szCs w:val="23"/>
        </w:rPr>
        <w:t xml:space="preserve"> propre vie ou dans celle de la communauté, et </w:t>
      </w:r>
      <w:r>
        <w:rPr>
          <w:rFonts w:cstheme="minorHAnsi"/>
          <w:sz w:val="23"/>
          <w:szCs w:val="23"/>
        </w:rPr>
        <w:t>de</w:t>
      </w:r>
      <w:r w:rsidRPr="00AA21A4">
        <w:rPr>
          <w:rFonts w:cstheme="minorHAnsi"/>
          <w:sz w:val="23"/>
          <w:szCs w:val="23"/>
        </w:rPr>
        <w:t xml:space="preserve"> prendre </w:t>
      </w:r>
      <w:r>
        <w:rPr>
          <w:rFonts w:cstheme="minorHAnsi"/>
          <w:sz w:val="23"/>
          <w:szCs w:val="23"/>
        </w:rPr>
        <w:t>l’</w:t>
      </w:r>
      <w:r w:rsidRPr="00AA21A4">
        <w:rPr>
          <w:rFonts w:cstheme="minorHAnsi"/>
          <w:sz w:val="23"/>
          <w:szCs w:val="23"/>
        </w:rPr>
        <w:t>orientation fondamentale</w:t>
      </w:r>
      <w:r>
        <w:rPr>
          <w:rFonts w:cstheme="minorHAnsi"/>
          <w:sz w:val="23"/>
          <w:szCs w:val="23"/>
        </w:rPr>
        <w:t xml:space="preserve"> que son cœur lui dicte</w:t>
      </w:r>
      <w:r w:rsidRPr="00AA21A4">
        <w:rPr>
          <w:rFonts w:cstheme="minorHAnsi"/>
          <w:sz w:val="23"/>
          <w:szCs w:val="23"/>
        </w:rPr>
        <w:t>.</w:t>
      </w:r>
    </w:p>
    <w:p w14:paraId="145AB3DC" w14:textId="77777777" w:rsidR="0095041A" w:rsidRPr="00DF7F9E" w:rsidRDefault="0095041A" w:rsidP="0095041A">
      <w:pPr>
        <w:pBdr>
          <w:bottom w:val="single" w:sz="18" w:space="1" w:color="4472C4" w:themeColor="accent1"/>
        </w:pBdr>
        <w:spacing w:before="140"/>
        <w:jc w:val="both"/>
        <w:rPr>
          <w:rFonts w:ascii="ADLaM Display" w:hAnsi="ADLaM Display" w:cs="ADLaM Display"/>
          <w:b/>
          <w:bCs/>
          <w:color w:val="00B050"/>
          <w:sz w:val="28"/>
          <w:szCs w:val="28"/>
        </w:rPr>
      </w:pPr>
      <w:r w:rsidRPr="00DF7F9E">
        <w:rPr>
          <w:rFonts w:ascii="ADLaM Display" w:hAnsi="ADLaM Display" w:cs="ADLaM Display"/>
          <w:b/>
          <w:bCs/>
          <w:color w:val="00B050"/>
          <w:sz w:val="28"/>
          <w:szCs w:val="28"/>
        </w:rPr>
        <w:t>Une orientation fondamentale</w:t>
      </w:r>
    </w:p>
    <w:p w14:paraId="76B2CCEB" w14:textId="2AB71C91" w:rsidR="0095041A" w:rsidRPr="009A28E4" w:rsidRDefault="0095041A" w:rsidP="0095041A">
      <w:pPr>
        <w:jc w:val="both"/>
        <w:rPr>
          <w:rFonts w:cstheme="minorHAnsi"/>
          <w:sz w:val="23"/>
          <w:szCs w:val="23"/>
        </w:rPr>
      </w:pPr>
      <w:r w:rsidRPr="009A28E4">
        <w:rPr>
          <w:rFonts w:cstheme="minorHAnsi"/>
          <w:sz w:val="23"/>
          <w:szCs w:val="23"/>
        </w:rPr>
        <w:t xml:space="preserve">Choisir une orientation fondamentale qui englobe une dimension importante de la vie concrète, qui </w:t>
      </w:r>
      <w:r w:rsidR="009A28E4">
        <w:rPr>
          <w:rFonts w:cstheme="minorHAnsi"/>
          <w:sz w:val="23"/>
          <w:szCs w:val="23"/>
        </w:rPr>
        <w:t xml:space="preserve">va </w:t>
      </w:r>
      <w:r w:rsidRPr="009A28E4">
        <w:rPr>
          <w:rFonts w:cstheme="minorHAnsi"/>
          <w:sz w:val="23"/>
          <w:szCs w:val="23"/>
        </w:rPr>
        <w:t>transformer</w:t>
      </w:r>
      <w:r w:rsidR="009A28E4">
        <w:rPr>
          <w:rFonts w:cstheme="minorHAnsi"/>
          <w:sz w:val="23"/>
          <w:szCs w:val="23"/>
        </w:rPr>
        <w:t xml:space="preserve"> peu à peu</w:t>
      </w:r>
      <w:r w:rsidRPr="009A28E4">
        <w:rPr>
          <w:rFonts w:cstheme="minorHAnsi"/>
          <w:sz w:val="23"/>
          <w:szCs w:val="23"/>
        </w:rPr>
        <w:t xml:space="preserve"> la personne. « </w:t>
      </w:r>
      <w:r w:rsidRPr="009A28E4">
        <w:rPr>
          <w:rFonts w:cstheme="minorHAnsi"/>
          <w:b/>
          <w:bCs/>
          <w:sz w:val="23"/>
          <w:szCs w:val="23"/>
        </w:rPr>
        <w:t>Frères en chemin</w:t>
      </w:r>
      <w:r w:rsidRPr="009A28E4">
        <w:rPr>
          <w:rFonts w:cstheme="minorHAnsi"/>
          <w:sz w:val="23"/>
          <w:szCs w:val="23"/>
        </w:rPr>
        <w:t xml:space="preserve"> »</w:t>
      </w:r>
      <w:r w:rsidR="00540887">
        <w:rPr>
          <w:rFonts w:cstheme="minorHAnsi"/>
          <w:sz w:val="23"/>
          <w:szCs w:val="23"/>
        </w:rPr>
        <w:t> : c</w:t>
      </w:r>
      <w:r w:rsidR="009A28E4">
        <w:rPr>
          <w:rFonts w:cstheme="minorHAnsi"/>
          <w:sz w:val="23"/>
          <w:szCs w:val="23"/>
        </w:rPr>
        <w:t xml:space="preserve">hacun précise </w:t>
      </w:r>
      <w:r w:rsidRPr="009A28E4">
        <w:rPr>
          <w:rFonts w:cstheme="minorHAnsi"/>
          <w:sz w:val="23"/>
          <w:szCs w:val="23"/>
        </w:rPr>
        <w:t xml:space="preserve">ce que cela signifie pour </w:t>
      </w:r>
      <w:r w:rsidR="009A28E4">
        <w:rPr>
          <w:rFonts w:cstheme="minorHAnsi"/>
          <w:sz w:val="23"/>
          <w:szCs w:val="23"/>
        </w:rPr>
        <w:t>lui</w:t>
      </w:r>
      <w:r w:rsidRPr="009A28E4">
        <w:rPr>
          <w:rFonts w:cstheme="minorHAnsi"/>
          <w:sz w:val="23"/>
          <w:szCs w:val="23"/>
        </w:rPr>
        <w:t xml:space="preserve"> ? </w:t>
      </w:r>
      <w:r w:rsidR="009A28E4">
        <w:rPr>
          <w:rFonts w:cstheme="minorHAnsi"/>
          <w:sz w:val="23"/>
          <w:szCs w:val="23"/>
        </w:rPr>
        <w:t xml:space="preserve">Ce qu’il  veux </w:t>
      </w:r>
      <w:r w:rsidRPr="009A28E4">
        <w:rPr>
          <w:rFonts w:cstheme="minorHAnsi"/>
          <w:sz w:val="23"/>
          <w:szCs w:val="23"/>
        </w:rPr>
        <w:t xml:space="preserve">vivre plus profondément cette année ? Des points d’attention, selon le chapitre 6 de la </w:t>
      </w:r>
      <w:r w:rsidR="009A28E4" w:rsidRPr="009A28E4">
        <w:rPr>
          <w:rFonts w:cstheme="minorHAnsi"/>
          <w:sz w:val="23"/>
          <w:szCs w:val="23"/>
        </w:rPr>
        <w:t>Règl</w:t>
      </w:r>
      <w:r w:rsidR="009A28E4">
        <w:rPr>
          <w:rFonts w:cstheme="minorHAnsi"/>
          <w:sz w:val="23"/>
          <w:szCs w:val="23"/>
        </w:rPr>
        <w:t>e</w:t>
      </w:r>
      <w:r w:rsidR="009A28E4" w:rsidRPr="009A28E4">
        <w:rPr>
          <w:rFonts w:cstheme="minorHAnsi"/>
          <w:sz w:val="23"/>
          <w:szCs w:val="23"/>
        </w:rPr>
        <w:t xml:space="preserve"> :</w:t>
      </w:r>
    </w:p>
    <w:p w14:paraId="446C56F2" w14:textId="68B942AA" w:rsidR="0095041A" w:rsidRDefault="0095041A" w:rsidP="0095041A">
      <w:pPr>
        <w:pStyle w:val="Paragrafoelenco"/>
        <w:numPr>
          <w:ilvl w:val="0"/>
          <w:numId w:val="12"/>
        </w:numPr>
        <w:spacing w:before="80"/>
        <w:jc w:val="both"/>
        <w:rPr>
          <w:rFonts w:cstheme="minorHAnsi"/>
          <w:sz w:val="23"/>
          <w:szCs w:val="23"/>
        </w:rPr>
      </w:pPr>
      <w:r w:rsidRPr="009A28E4">
        <w:rPr>
          <w:rFonts w:cstheme="minorHAnsi"/>
          <w:sz w:val="23"/>
          <w:szCs w:val="23"/>
        </w:rPr>
        <w:t>Une vie fraternelle fondée sur la Parole de Dieu, l’Eucharistie et la prière</w:t>
      </w:r>
      <w:r w:rsidR="009A28E4">
        <w:rPr>
          <w:rFonts w:cstheme="minorHAnsi"/>
          <w:sz w:val="23"/>
          <w:szCs w:val="23"/>
        </w:rPr>
        <w:t> ;</w:t>
      </w:r>
    </w:p>
    <w:p w14:paraId="1ECD81E2" w14:textId="0AE318AD" w:rsidR="009A28E4" w:rsidRPr="009A28E4" w:rsidRDefault="009A28E4" w:rsidP="009A28E4">
      <w:pPr>
        <w:pStyle w:val="Paragrafoelenco"/>
        <w:numPr>
          <w:ilvl w:val="0"/>
          <w:numId w:val="12"/>
        </w:numPr>
        <w:spacing w:before="80"/>
        <w:jc w:val="both"/>
        <w:rPr>
          <w:rFonts w:cstheme="minorHAnsi"/>
          <w:sz w:val="23"/>
          <w:szCs w:val="23"/>
        </w:rPr>
      </w:pPr>
      <w:r w:rsidRPr="009A28E4">
        <w:rPr>
          <w:rFonts w:cstheme="minorHAnsi"/>
          <w:sz w:val="23"/>
          <w:szCs w:val="23"/>
        </w:rPr>
        <w:t>La qualité des relations fraternelles : attention, écoute, dialogue, service, pardon, paix et joie</w:t>
      </w:r>
      <w:r>
        <w:rPr>
          <w:rFonts w:cstheme="minorHAnsi"/>
          <w:sz w:val="23"/>
          <w:szCs w:val="23"/>
        </w:rPr>
        <w:t> ;</w:t>
      </w:r>
    </w:p>
    <w:p w14:paraId="0B505A42" w14:textId="63BF13E5" w:rsidR="0095041A" w:rsidRPr="009A28E4" w:rsidRDefault="009A28E4" w:rsidP="00C3065E">
      <w:pPr>
        <w:pStyle w:val="Paragrafoelenco"/>
        <w:numPr>
          <w:ilvl w:val="0"/>
          <w:numId w:val="12"/>
        </w:numPr>
        <w:spacing w:before="80"/>
        <w:jc w:val="both"/>
        <w:rPr>
          <w:rFonts w:cstheme="minorHAnsi"/>
          <w:sz w:val="23"/>
          <w:szCs w:val="23"/>
        </w:rPr>
      </w:pPr>
      <w:r w:rsidRPr="009A28E4">
        <w:rPr>
          <w:rFonts w:cstheme="minorHAnsi"/>
          <w:sz w:val="23"/>
          <w:szCs w:val="23"/>
        </w:rPr>
        <w:t xml:space="preserve">Le partage : </w:t>
      </w:r>
      <w:r>
        <w:rPr>
          <w:rFonts w:cstheme="minorHAnsi"/>
          <w:sz w:val="23"/>
          <w:szCs w:val="23"/>
        </w:rPr>
        <w:t>« l</w:t>
      </w:r>
      <w:r w:rsidR="0095041A" w:rsidRPr="009A28E4">
        <w:rPr>
          <w:rFonts w:cstheme="minorHAnsi"/>
          <w:sz w:val="23"/>
          <w:szCs w:val="23"/>
        </w:rPr>
        <w:t>es Frères partagent ce qu’ils sont, ce qu’ils font et ce qu’ils ont</w:t>
      </w:r>
      <w:r>
        <w:rPr>
          <w:rFonts w:cstheme="minorHAnsi"/>
          <w:sz w:val="23"/>
          <w:szCs w:val="23"/>
        </w:rPr>
        <w:t> » ;</w:t>
      </w:r>
    </w:p>
    <w:p w14:paraId="2828CE99" w14:textId="0EDB3DD3" w:rsidR="0095041A" w:rsidRPr="009A28E4" w:rsidRDefault="0095041A" w:rsidP="0095041A">
      <w:pPr>
        <w:pStyle w:val="Paragrafoelenco"/>
        <w:numPr>
          <w:ilvl w:val="0"/>
          <w:numId w:val="12"/>
        </w:numPr>
        <w:spacing w:before="80"/>
        <w:rPr>
          <w:rFonts w:cstheme="minorHAnsi"/>
          <w:sz w:val="23"/>
          <w:szCs w:val="23"/>
        </w:rPr>
      </w:pPr>
      <w:r w:rsidRPr="009A28E4">
        <w:rPr>
          <w:rFonts w:cstheme="minorHAnsi"/>
          <w:sz w:val="23"/>
          <w:szCs w:val="23"/>
        </w:rPr>
        <w:t>La communauté « pour la mission », « signe » de la fraternité évangélique, en Famille mennaisienne</w:t>
      </w:r>
      <w:r w:rsidR="009A28E4">
        <w:rPr>
          <w:rFonts w:cstheme="minorHAnsi"/>
          <w:sz w:val="23"/>
          <w:szCs w:val="23"/>
        </w:rPr>
        <w:t>.</w:t>
      </w:r>
    </w:p>
    <w:p w14:paraId="408A8A51" w14:textId="77777777" w:rsidR="0095041A" w:rsidRPr="00DF7F9E" w:rsidRDefault="0095041A" w:rsidP="0095041A">
      <w:pPr>
        <w:pBdr>
          <w:bottom w:val="single" w:sz="18" w:space="1" w:color="4472C4" w:themeColor="accent1"/>
        </w:pBdr>
        <w:spacing w:before="140"/>
        <w:jc w:val="both"/>
        <w:rPr>
          <w:rFonts w:ascii="ADLaM Display" w:hAnsi="ADLaM Display" w:cs="ADLaM Display"/>
          <w:b/>
          <w:bCs/>
          <w:color w:val="00B050"/>
          <w:sz w:val="28"/>
          <w:szCs w:val="28"/>
        </w:rPr>
      </w:pPr>
      <w:r w:rsidRPr="00DF7F9E">
        <w:rPr>
          <w:rFonts w:ascii="ADLaM Display" w:hAnsi="ADLaM Display" w:cs="ADLaM Display"/>
          <w:b/>
          <w:bCs/>
          <w:color w:val="00B050"/>
          <w:sz w:val="28"/>
          <w:szCs w:val="28"/>
        </w:rPr>
        <w:t>Des moyens concrets</w:t>
      </w:r>
    </w:p>
    <w:p w14:paraId="1DE90AE3" w14:textId="74198B84" w:rsidR="0095041A" w:rsidRPr="00AA21A4" w:rsidRDefault="0095041A" w:rsidP="0095041A">
      <w:pPr>
        <w:spacing w:line="259" w:lineRule="auto"/>
        <w:jc w:val="both"/>
        <w:rPr>
          <w:rFonts w:cstheme="minorHAnsi"/>
          <w:sz w:val="23"/>
          <w:szCs w:val="23"/>
        </w:rPr>
      </w:pPr>
      <w:r w:rsidRPr="00AA21A4">
        <w:rPr>
          <w:rFonts w:cstheme="minorHAnsi"/>
          <w:sz w:val="23"/>
          <w:szCs w:val="23"/>
        </w:rPr>
        <w:t xml:space="preserve">Se donner les moyens concrets pour mettre en œuvre l’orientation choisie, dans sa vie quotidienne, en précisant au regard des points mentionnés ci-dessus, </w:t>
      </w:r>
      <w:r w:rsidR="00540887">
        <w:rPr>
          <w:rFonts w:cstheme="minorHAnsi"/>
          <w:sz w:val="23"/>
          <w:szCs w:val="23"/>
        </w:rPr>
        <w:t xml:space="preserve">comment </w:t>
      </w:r>
      <w:r w:rsidRPr="00AA21A4">
        <w:rPr>
          <w:rFonts w:cstheme="minorHAnsi"/>
          <w:sz w:val="23"/>
          <w:szCs w:val="23"/>
        </w:rPr>
        <w:t xml:space="preserve">on veut vivre sa vocation comme personne consacrée </w:t>
      </w:r>
      <w:r>
        <w:rPr>
          <w:rFonts w:cstheme="minorHAnsi"/>
          <w:sz w:val="23"/>
          <w:szCs w:val="23"/>
        </w:rPr>
        <w:t xml:space="preserve">ou comme Laïc engagé </w:t>
      </w:r>
      <w:r w:rsidRPr="00AA21A4">
        <w:rPr>
          <w:rFonts w:cstheme="minorHAnsi"/>
          <w:sz w:val="23"/>
          <w:szCs w:val="23"/>
        </w:rPr>
        <w:t>à la suite du Christ, en communauté</w:t>
      </w:r>
      <w:r>
        <w:rPr>
          <w:rFonts w:cstheme="minorHAnsi"/>
          <w:sz w:val="23"/>
          <w:szCs w:val="23"/>
        </w:rPr>
        <w:t xml:space="preserve"> ou en fraternité</w:t>
      </w:r>
      <w:r w:rsidRPr="00AA21A4">
        <w:rPr>
          <w:rFonts w:cstheme="minorHAnsi"/>
          <w:sz w:val="23"/>
          <w:szCs w:val="23"/>
        </w:rPr>
        <w:t xml:space="preserve">, comme témoin guidé </w:t>
      </w:r>
      <w:r w:rsidRPr="009A28E4">
        <w:rPr>
          <w:rFonts w:cstheme="minorHAnsi"/>
          <w:sz w:val="23"/>
          <w:szCs w:val="23"/>
        </w:rPr>
        <w:t xml:space="preserve">par la vie fraternelle : des actions, des moments de la journée et de la semaine, des attitudes à adopter ou à </w:t>
      </w:r>
      <w:r>
        <w:rPr>
          <w:rFonts w:cstheme="minorHAnsi"/>
          <w:sz w:val="23"/>
          <w:szCs w:val="23"/>
        </w:rPr>
        <w:t xml:space="preserve">travailler </w:t>
      </w:r>
      <w:r w:rsidRPr="00AA21A4">
        <w:rPr>
          <w:rFonts w:cstheme="minorHAnsi"/>
          <w:sz w:val="23"/>
          <w:szCs w:val="23"/>
        </w:rPr>
        <w:t>...</w:t>
      </w:r>
    </w:p>
    <w:p w14:paraId="1053688E" w14:textId="77777777" w:rsidR="0095041A" w:rsidRPr="00DF7F9E" w:rsidRDefault="0095041A" w:rsidP="0095041A">
      <w:pPr>
        <w:pBdr>
          <w:bottom w:val="single" w:sz="18" w:space="1" w:color="4472C4" w:themeColor="accent1"/>
        </w:pBdr>
        <w:spacing w:before="140"/>
        <w:jc w:val="both"/>
        <w:rPr>
          <w:rFonts w:ascii="ADLaM Display" w:hAnsi="ADLaM Display" w:cs="ADLaM Display"/>
          <w:b/>
          <w:bCs/>
          <w:color w:val="00B050"/>
          <w:sz w:val="28"/>
          <w:szCs w:val="28"/>
        </w:rPr>
      </w:pPr>
      <w:r w:rsidRPr="00DF7F9E">
        <w:rPr>
          <w:rFonts w:ascii="ADLaM Display" w:hAnsi="ADLaM Display" w:cs="ADLaM Display"/>
          <w:b/>
          <w:bCs/>
          <w:color w:val="00B050"/>
          <w:sz w:val="28"/>
          <w:szCs w:val="28"/>
        </w:rPr>
        <w:t>Évaluation périodique</w:t>
      </w:r>
    </w:p>
    <w:p w14:paraId="6ADECB00" w14:textId="77777777" w:rsidR="0095041A" w:rsidRPr="00AA21A4" w:rsidRDefault="0095041A" w:rsidP="0095041A">
      <w:pPr>
        <w:spacing w:line="259" w:lineRule="auto"/>
        <w:jc w:val="both"/>
        <w:rPr>
          <w:rFonts w:cstheme="minorHAnsi"/>
          <w:sz w:val="23"/>
          <w:szCs w:val="23"/>
        </w:rPr>
      </w:pPr>
      <w:r w:rsidRPr="00AA21A4">
        <w:rPr>
          <w:rFonts w:cstheme="minorHAnsi"/>
          <w:sz w:val="23"/>
          <w:szCs w:val="23"/>
        </w:rPr>
        <w:t xml:space="preserve">Pour que le projet personnel porte du fruit, il convient d’évaluer périodiquement </w:t>
      </w:r>
      <w:r>
        <w:rPr>
          <w:rFonts w:cstheme="minorHAnsi"/>
          <w:sz w:val="23"/>
          <w:szCs w:val="23"/>
        </w:rPr>
        <w:t xml:space="preserve">et honnêtement </w:t>
      </w:r>
      <w:r w:rsidRPr="00AA21A4">
        <w:rPr>
          <w:rFonts w:cstheme="minorHAnsi"/>
          <w:sz w:val="23"/>
          <w:szCs w:val="23"/>
        </w:rPr>
        <w:t>sa mise en œuvre. Pour ce faire :</w:t>
      </w:r>
      <w:r w:rsidRPr="00AA21A4">
        <w:rPr>
          <w:rFonts w:cstheme="minorHAnsi"/>
          <w:sz w:val="23"/>
          <w:szCs w:val="23"/>
        </w:rPr>
        <w:tab/>
      </w:r>
    </w:p>
    <w:p w14:paraId="001EC0C8" w14:textId="77777777" w:rsidR="0095041A" w:rsidRPr="00AA21A4" w:rsidRDefault="0095041A" w:rsidP="0095041A">
      <w:pPr>
        <w:pStyle w:val="Paragrafoelenco"/>
        <w:numPr>
          <w:ilvl w:val="0"/>
          <w:numId w:val="13"/>
        </w:numPr>
        <w:spacing w:line="259" w:lineRule="auto"/>
        <w:jc w:val="both"/>
        <w:rPr>
          <w:rFonts w:cstheme="minorHAnsi"/>
          <w:sz w:val="23"/>
          <w:szCs w:val="23"/>
        </w:rPr>
      </w:pPr>
      <w:r w:rsidRPr="00AA21A4">
        <w:rPr>
          <w:rFonts w:cstheme="minorHAnsi"/>
          <w:sz w:val="23"/>
          <w:szCs w:val="23"/>
        </w:rPr>
        <w:t>L’écrire (carnet personnel, feuille imprimée</w:t>
      </w:r>
      <w:r>
        <w:rPr>
          <w:rFonts w:cstheme="minorHAnsi"/>
          <w:sz w:val="23"/>
          <w:szCs w:val="23"/>
        </w:rPr>
        <w:t>, aide-mémoire affiché dans sa chambre</w:t>
      </w:r>
      <w:r w:rsidRPr="00AA21A4">
        <w:rPr>
          <w:rFonts w:cstheme="minorHAnsi"/>
          <w:sz w:val="23"/>
          <w:szCs w:val="23"/>
        </w:rPr>
        <w:t>)</w:t>
      </w:r>
    </w:p>
    <w:p w14:paraId="36D65CD9" w14:textId="77777777" w:rsidR="0095041A" w:rsidRPr="00AA21A4" w:rsidRDefault="0095041A" w:rsidP="0095041A">
      <w:pPr>
        <w:pStyle w:val="Paragrafoelenco"/>
        <w:numPr>
          <w:ilvl w:val="0"/>
          <w:numId w:val="13"/>
        </w:numPr>
        <w:spacing w:line="259" w:lineRule="auto"/>
        <w:jc w:val="both"/>
        <w:rPr>
          <w:rFonts w:cstheme="minorHAnsi"/>
          <w:sz w:val="23"/>
          <w:szCs w:val="23"/>
        </w:rPr>
      </w:pPr>
      <w:r w:rsidRPr="00AA21A4">
        <w:rPr>
          <w:rFonts w:cstheme="minorHAnsi"/>
          <w:sz w:val="23"/>
          <w:szCs w:val="23"/>
        </w:rPr>
        <w:t xml:space="preserve">Le relire ou en faire la critique périodiquement, par exemple, lors du regard sur la journée, à la prière du soir ou à la visite </w:t>
      </w:r>
      <w:r>
        <w:rPr>
          <w:rFonts w:cstheme="minorHAnsi"/>
          <w:sz w:val="23"/>
          <w:szCs w:val="23"/>
        </w:rPr>
        <w:t>a</w:t>
      </w:r>
      <w:r w:rsidRPr="00AA21A4">
        <w:rPr>
          <w:rFonts w:cstheme="minorHAnsi"/>
          <w:sz w:val="23"/>
          <w:szCs w:val="23"/>
        </w:rPr>
        <w:t>u Saint Sacrement...</w:t>
      </w:r>
    </w:p>
    <w:p w14:paraId="58B4C068" w14:textId="77777777" w:rsidR="0095041A" w:rsidRPr="00AA21A4" w:rsidRDefault="0095041A" w:rsidP="0095041A">
      <w:pPr>
        <w:pStyle w:val="Paragrafoelenco"/>
        <w:numPr>
          <w:ilvl w:val="0"/>
          <w:numId w:val="13"/>
        </w:numPr>
        <w:spacing w:line="259" w:lineRule="auto"/>
        <w:jc w:val="both"/>
        <w:rPr>
          <w:rFonts w:cstheme="minorHAnsi"/>
          <w:sz w:val="23"/>
          <w:szCs w:val="23"/>
        </w:rPr>
      </w:pPr>
      <w:r>
        <w:rPr>
          <w:rFonts w:cstheme="minorHAnsi"/>
          <w:sz w:val="23"/>
          <w:szCs w:val="23"/>
        </w:rPr>
        <w:t>Si on le souhaite, p</w:t>
      </w:r>
      <w:r w:rsidRPr="00AA21A4">
        <w:rPr>
          <w:rFonts w:cstheme="minorHAnsi"/>
          <w:sz w:val="23"/>
          <w:szCs w:val="23"/>
        </w:rPr>
        <w:t>artager</w:t>
      </w:r>
      <w:r>
        <w:rPr>
          <w:rFonts w:cstheme="minorHAnsi"/>
          <w:sz w:val="23"/>
          <w:szCs w:val="23"/>
        </w:rPr>
        <w:t xml:space="preserve"> </w:t>
      </w:r>
      <w:r w:rsidRPr="00AA21A4">
        <w:rPr>
          <w:rFonts w:cstheme="minorHAnsi"/>
          <w:sz w:val="23"/>
          <w:szCs w:val="23"/>
        </w:rPr>
        <w:t xml:space="preserve">à partir du projet personnel avec le Supérieur Majeur, le guide spirituel, peut-être même avec un confrère de </w:t>
      </w:r>
      <w:r>
        <w:rPr>
          <w:rFonts w:cstheme="minorHAnsi"/>
          <w:sz w:val="23"/>
          <w:szCs w:val="23"/>
        </w:rPr>
        <w:t>son</w:t>
      </w:r>
      <w:r w:rsidRPr="00AA21A4">
        <w:rPr>
          <w:rFonts w:cstheme="minorHAnsi"/>
          <w:sz w:val="23"/>
          <w:szCs w:val="23"/>
        </w:rPr>
        <w:t xml:space="preserve"> choix</w:t>
      </w:r>
      <w:r>
        <w:rPr>
          <w:rFonts w:cstheme="minorHAnsi"/>
          <w:sz w:val="23"/>
          <w:szCs w:val="23"/>
        </w:rPr>
        <w:t xml:space="preserve"> </w:t>
      </w:r>
      <w:r w:rsidRPr="00AA21A4">
        <w:rPr>
          <w:rFonts w:cstheme="minorHAnsi"/>
          <w:sz w:val="23"/>
          <w:szCs w:val="23"/>
        </w:rPr>
        <w:t>...</w:t>
      </w:r>
    </w:p>
    <w:p w14:paraId="29463A43" w14:textId="0B3E0A87" w:rsidR="0095041A" w:rsidRDefault="0095041A" w:rsidP="0095041A">
      <w:r w:rsidRPr="00AA21A4">
        <w:rPr>
          <w:rFonts w:cstheme="minorHAnsi"/>
          <w:sz w:val="23"/>
          <w:szCs w:val="23"/>
        </w:rPr>
        <w:t>S</w:t>
      </w:r>
      <w:r>
        <w:rPr>
          <w:rFonts w:cstheme="minorHAnsi"/>
          <w:sz w:val="23"/>
          <w:szCs w:val="23"/>
        </w:rPr>
        <w:t>’</w:t>
      </w:r>
      <w:r w:rsidRPr="00AA21A4">
        <w:rPr>
          <w:rFonts w:cstheme="minorHAnsi"/>
          <w:sz w:val="23"/>
          <w:szCs w:val="23"/>
        </w:rPr>
        <w:t>i</w:t>
      </w:r>
      <w:r>
        <w:rPr>
          <w:rFonts w:cstheme="minorHAnsi"/>
          <w:sz w:val="23"/>
          <w:szCs w:val="23"/>
        </w:rPr>
        <w:t>l</w:t>
      </w:r>
      <w:r w:rsidRPr="00AA21A4">
        <w:rPr>
          <w:rFonts w:cstheme="minorHAnsi"/>
          <w:sz w:val="23"/>
          <w:szCs w:val="23"/>
        </w:rPr>
        <w:t xml:space="preserve"> </w:t>
      </w:r>
      <w:r>
        <w:rPr>
          <w:rFonts w:cstheme="minorHAnsi"/>
          <w:sz w:val="23"/>
          <w:szCs w:val="23"/>
        </w:rPr>
        <w:t xml:space="preserve">est </w:t>
      </w:r>
      <w:r w:rsidR="00E727CB">
        <w:rPr>
          <w:rFonts w:cstheme="minorHAnsi"/>
          <w:sz w:val="23"/>
          <w:szCs w:val="23"/>
        </w:rPr>
        <w:t xml:space="preserve">bien </w:t>
      </w:r>
      <w:r w:rsidRPr="00AA21A4">
        <w:rPr>
          <w:rFonts w:cstheme="minorHAnsi"/>
          <w:sz w:val="23"/>
          <w:szCs w:val="23"/>
        </w:rPr>
        <w:t xml:space="preserve">vécu, le projet personnel contribue </w:t>
      </w:r>
      <w:r>
        <w:rPr>
          <w:rFonts w:cstheme="minorHAnsi"/>
          <w:sz w:val="23"/>
          <w:szCs w:val="23"/>
        </w:rPr>
        <w:t xml:space="preserve">efficacement </w:t>
      </w:r>
      <w:r w:rsidRPr="00AA21A4">
        <w:rPr>
          <w:rFonts w:cstheme="minorHAnsi"/>
          <w:sz w:val="23"/>
          <w:szCs w:val="23"/>
        </w:rPr>
        <w:t xml:space="preserve">à la croissance humaine et spirituelle de la personne. Il </w:t>
      </w:r>
      <w:r>
        <w:rPr>
          <w:rFonts w:cstheme="minorHAnsi"/>
          <w:sz w:val="23"/>
          <w:szCs w:val="23"/>
        </w:rPr>
        <w:t>entraîne de plus</w:t>
      </w:r>
      <w:r w:rsidRPr="00AA21A4">
        <w:rPr>
          <w:rFonts w:cstheme="minorHAnsi"/>
          <w:sz w:val="23"/>
          <w:szCs w:val="23"/>
        </w:rPr>
        <w:t xml:space="preserve"> des effets positifs sur la vie </w:t>
      </w:r>
      <w:r>
        <w:rPr>
          <w:rFonts w:cstheme="minorHAnsi"/>
          <w:sz w:val="23"/>
          <w:szCs w:val="23"/>
        </w:rPr>
        <w:t>fraternelle</w:t>
      </w:r>
      <w:r w:rsidRPr="00AA21A4">
        <w:rPr>
          <w:rFonts w:cstheme="minorHAnsi"/>
          <w:sz w:val="23"/>
          <w:szCs w:val="23"/>
        </w:rPr>
        <w:t xml:space="preserve">, sur la mission apostolique de la communauté et de </w:t>
      </w:r>
      <w:r>
        <w:rPr>
          <w:rFonts w:cstheme="minorHAnsi"/>
          <w:sz w:val="23"/>
          <w:szCs w:val="23"/>
        </w:rPr>
        <w:t xml:space="preserve">toute </w:t>
      </w:r>
      <w:r w:rsidRPr="00AA21A4">
        <w:rPr>
          <w:rFonts w:cstheme="minorHAnsi"/>
          <w:sz w:val="23"/>
          <w:szCs w:val="23"/>
        </w:rPr>
        <w:t>la Congrégation</w:t>
      </w:r>
      <w:r>
        <w:rPr>
          <w:rFonts w:cstheme="minorHAnsi"/>
          <w:sz w:val="23"/>
          <w:szCs w:val="23"/>
        </w:rPr>
        <w:t>.</w:t>
      </w:r>
    </w:p>
    <w:p w14:paraId="62D279A7" w14:textId="77777777" w:rsidR="0095041A" w:rsidRDefault="0095041A">
      <w:r>
        <w:br w:type="page"/>
      </w:r>
    </w:p>
    <w:p w14:paraId="079673AE" w14:textId="5FAEC42E" w:rsidR="005E79CB" w:rsidRPr="008669F2" w:rsidRDefault="0081794A" w:rsidP="008669F2">
      <w:pPr>
        <w:spacing w:after="200"/>
        <w:jc w:val="center"/>
        <w:rPr>
          <w:rFonts w:ascii="ADLaM Display" w:eastAsia="Calibri" w:hAnsi="ADLaM Display" w:cs="ADLaM Display"/>
          <w:bCs/>
          <w:color w:val="4472C4"/>
          <w:sz w:val="48"/>
          <w:szCs w:val="48"/>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pPr>
      <w:r w:rsidRPr="008669F2">
        <w:rPr>
          <w:rFonts w:ascii="ADLaM Display" w:eastAsia="Calibri" w:hAnsi="ADLaM Display" w:cs="ADLaM Display"/>
          <w:bCs/>
          <w:color w:val="4472C4"/>
          <w:sz w:val="48"/>
          <w:szCs w:val="48"/>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lastRenderedPageBreak/>
        <w:t>Célébrer et Prier</w:t>
      </w:r>
    </w:p>
    <w:p w14:paraId="186DF8C1" w14:textId="528BA643" w:rsidR="0081794A" w:rsidRPr="009A28E4" w:rsidRDefault="0081794A" w:rsidP="006A01B0">
      <w:pPr>
        <w:spacing w:after="80"/>
        <w:jc w:val="both"/>
        <w:rPr>
          <w:rFonts w:ascii="ADLaM Display" w:eastAsia="Times New Roman" w:hAnsi="ADLaM Display" w:cs="ADLaM Display"/>
          <w:b/>
          <w:bCs/>
          <w:kern w:val="0"/>
          <w:lang w:eastAsia="fr-CA"/>
          <w14:ligatures w14:val="none"/>
        </w:rPr>
      </w:pPr>
      <w:r>
        <w:rPr>
          <w:noProof/>
        </w:rPr>
        <w:drawing>
          <wp:anchor distT="0" distB="0" distL="114300" distR="114300" simplePos="0" relativeHeight="251662336" behindDoc="0" locked="0" layoutInCell="1" allowOverlap="1" wp14:anchorId="7589B85D" wp14:editId="0B41FAEA">
            <wp:simplePos x="0" y="0"/>
            <wp:positionH relativeFrom="column">
              <wp:posOffset>575310</wp:posOffset>
            </wp:positionH>
            <wp:positionV relativeFrom="paragraph">
              <wp:posOffset>57785</wp:posOffset>
            </wp:positionV>
            <wp:extent cx="5281295" cy="2997200"/>
            <wp:effectExtent l="0" t="0" r="0" b="0"/>
            <wp:wrapNone/>
            <wp:docPr id="108901669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81295" cy="299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2A6C16" w14:textId="1BB985BA" w:rsidR="0081794A" w:rsidRPr="009A28E4" w:rsidRDefault="0081794A" w:rsidP="006A01B0">
      <w:pPr>
        <w:spacing w:after="80"/>
        <w:jc w:val="both"/>
        <w:rPr>
          <w:rFonts w:ascii="ADLaM Display" w:eastAsia="Times New Roman" w:hAnsi="ADLaM Display" w:cs="ADLaM Display"/>
          <w:b/>
          <w:bCs/>
          <w:kern w:val="0"/>
          <w:lang w:eastAsia="fr-CA"/>
          <w14:ligatures w14:val="none"/>
        </w:rPr>
      </w:pPr>
    </w:p>
    <w:p w14:paraId="2FC45A62" w14:textId="26A60AAD" w:rsidR="0081794A" w:rsidRPr="009A28E4" w:rsidRDefault="0081794A" w:rsidP="006A01B0">
      <w:pPr>
        <w:spacing w:after="80"/>
        <w:jc w:val="both"/>
        <w:rPr>
          <w:rFonts w:ascii="ADLaM Display" w:eastAsia="Times New Roman" w:hAnsi="ADLaM Display" w:cs="ADLaM Display"/>
          <w:b/>
          <w:bCs/>
          <w:kern w:val="0"/>
          <w:lang w:eastAsia="fr-CA"/>
          <w14:ligatures w14:val="none"/>
        </w:rPr>
      </w:pPr>
    </w:p>
    <w:p w14:paraId="03E6FE6B" w14:textId="3516D040" w:rsidR="0081794A" w:rsidRPr="009A28E4" w:rsidRDefault="0081794A" w:rsidP="006A01B0">
      <w:pPr>
        <w:spacing w:after="80"/>
        <w:jc w:val="both"/>
        <w:rPr>
          <w:rFonts w:ascii="ADLaM Display" w:eastAsia="Times New Roman" w:hAnsi="ADLaM Display" w:cs="ADLaM Display"/>
          <w:b/>
          <w:bCs/>
          <w:kern w:val="0"/>
          <w:lang w:eastAsia="fr-CA"/>
          <w14:ligatures w14:val="none"/>
        </w:rPr>
      </w:pPr>
    </w:p>
    <w:p w14:paraId="56444BC2" w14:textId="15EB955F" w:rsidR="0081794A" w:rsidRPr="009A28E4" w:rsidRDefault="0081794A" w:rsidP="006A01B0">
      <w:pPr>
        <w:spacing w:after="80"/>
        <w:jc w:val="both"/>
        <w:rPr>
          <w:rFonts w:ascii="ADLaM Display" w:eastAsia="Times New Roman" w:hAnsi="ADLaM Display" w:cs="ADLaM Display"/>
          <w:b/>
          <w:bCs/>
          <w:kern w:val="0"/>
          <w:lang w:eastAsia="fr-CA"/>
          <w14:ligatures w14:val="none"/>
        </w:rPr>
      </w:pPr>
    </w:p>
    <w:p w14:paraId="514AB237" w14:textId="50DF143E" w:rsidR="0081794A" w:rsidRPr="009A28E4" w:rsidRDefault="0081794A" w:rsidP="006A01B0">
      <w:pPr>
        <w:spacing w:after="80"/>
        <w:jc w:val="both"/>
        <w:rPr>
          <w:rFonts w:ascii="ADLaM Display" w:eastAsia="Times New Roman" w:hAnsi="ADLaM Display" w:cs="ADLaM Display"/>
          <w:b/>
          <w:bCs/>
          <w:kern w:val="0"/>
          <w:lang w:eastAsia="fr-CA"/>
          <w14:ligatures w14:val="none"/>
        </w:rPr>
      </w:pPr>
    </w:p>
    <w:p w14:paraId="4A7DE758" w14:textId="77777777" w:rsidR="0081794A" w:rsidRPr="009A28E4" w:rsidRDefault="0081794A" w:rsidP="006A01B0">
      <w:pPr>
        <w:spacing w:after="80"/>
        <w:jc w:val="both"/>
        <w:rPr>
          <w:rFonts w:ascii="ADLaM Display" w:eastAsia="Times New Roman" w:hAnsi="ADLaM Display" w:cs="ADLaM Display"/>
          <w:b/>
          <w:bCs/>
          <w:kern w:val="0"/>
          <w:lang w:eastAsia="fr-CA"/>
          <w14:ligatures w14:val="none"/>
        </w:rPr>
      </w:pPr>
    </w:p>
    <w:p w14:paraId="0FFE22B1" w14:textId="77777777" w:rsidR="0081794A" w:rsidRPr="009A28E4" w:rsidRDefault="0081794A" w:rsidP="006A01B0">
      <w:pPr>
        <w:spacing w:after="80"/>
        <w:jc w:val="both"/>
        <w:rPr>
          <w:rFonts w:ascii="ADLaM Display" w:eastAsia="Times New Roman" w:hAnsi="ADLaM Display" w:cs="ADLaM Display"/>
          <w:b/>
          <w:bCs/>
          <w:kern w:val="0"/>
          <w:lang w:eastAsia="fr-CA"/>
          <w14:ligatures w14:val="none"/>
        </w:rPr>
      </w:pPr>
    </w:p>
    <w:p w14:paraId="1A20898C" w14:textId="77777777" w:rsidR="00F77577" w:rsidRPr="009A28E4" w:rsidRDefault="00F77577" w:rsidP="006A01B0">
      <w:pPr>
        <w:spacing w:after="80"/>
        <w:jc w:val="both"/>
        <w:rPr>
          <w:rFonts w:ascii="ADLaM Display" w:eastAsia="Times New Roman" w:hAnsi="ADLaM Display" w:cs="ADLaM Display"/>
          <w:b/>
          <w:bCs/>
          <w:kern w:val="0"/>
          <w:lang w:eastAsia="fr-CA"/>
          <w14:ligatures w14:val="none"/>
        </w:rPr>
      </w:pPr>
    </w:p>
    <w:p w14:paraId="3561C159" w14:textId="77777777" w:rsidR="00F77577" w:rsidRPr="009A28E4" w:rsidRDefault="00F77577" w:rsidP="006A01B0">
      <w:pPr>
        <w:spacing w:after="80"/>
        <w:jc w:val="both"/>
        <w:rPr>
          <w:rFonts w:ascii="ADLaM Display" w:eastAsia="Times New Roman" w:hAnsi="ADLaM Display" w:cs="ADLaM Display"/>
          <w:b/>
          <w:bCs/>
          <w:kern w:val="0"/>
          <w:lang w:eastAsia="fr-CA"/>
          <w14:ligatures w14:val="none"/>
        </w:rPr>
      </w:pPr>
    </w:p>
    <w:p w14:paraId="566C0C00" w14:textId="77777777" w:rsidR="0081794A" w:rsidRPr="009A28E4" w:rsidRDefault="0081794A" w:rsidP="006A01B0">
      <w:pPr>
        <w:spacing w:after="80"/>
        <w:jc w:val="both"/>
        <w:rPr>
          <w:rFonts w:ascii="ADLaM Display" w:eastAsia="Times New Roman" w:hAnsi="ADLaM Display" w:cs="ADLaM Display"/>
          <w:b/>
          <w:bCs/>
          <w:kern w:val="0"/>
          <w:lang w:eastAsia="fr-CA"/>
          <w14:ligatures w14:val="none"/>
        </w:rPr>
      </w:pPr>
    </w:p>
    <w:p w14:paraId="6E4DDEE2" w14:textId="77777777" w:rsidR="008669F2" w:rsidRPr="009A28E4" w:rsidRDefault="008669F2" w:rsidP="006A01B0">
      <w:pPr>
        <w:spacing w:after="80"/>
        <w:jc w:val="both"/>
        <w:rPr>
          <w:rFonts w:ascii="ADLaM Display" w:eastAsia="Times New Roman" w:hAnsi="ADLaM Display" w:cs="ADLaM Display"/>
          <w:b/>
          <w:bCs/>
          <w:kern w:val="0"/>
          <w:lang w:eastAsia="fr-CA"/>
          <w14:ligatures w14:val="none"/>
        </w:rPr>
      </w:pPr>
    </w:p>
    <w:p w14:paraId="722A9C9E" w14:textId="77777777" w:rsidR="008669F2" w:rsidRPr="00972D10" w:rsidRDefault="008669F2" w:rsidP="00972D10">
      <w:pPr>
        <w:tabs>
          <w:tab w:val="left" w:pos="426"/>
        </w:tabs>
        <w:spacing w:after="80"/>
        <w:jc w:val="both"/>
        <w:rPr>
          <w:rFonts w:ascii="ADLaM Display" w:eastAsia="Times New Roman" w:hAnsi="ADLaM Display" w:cs="ADLaM Display"/>
          <w:b/>
          <w:bCs/>
          <w:kern w:val="0"/>
          <w:lang w:eastAsia="fr-CA"/>
          <w14:ligatures w14:val="none"/>
        </w:rPr>
      </w:pPr>
      <w:r w:rsidRPr="00972D10">
        <w:rPr>
          <w:rFonts w:ascii="ADLaM Display" w:eastAsia="Times New Roman" w:hAnsi="ADLaM Display" w:cs="ADLaM Display"/>
          <w:b/>
          <w:bCs/>
          <w:kern w:val="0"/>
          <w:lang w:eastAsia="fr-CA"/>
          <w14:ligatures w14:val="none"/>
        </w:rPr>
        <w:t>TISSER DES LIENS À LA MANIÈRE DE JÉSUS.</w:t>
      </w:r>
    </w:p>
    <w:p w14:paraId="659CFC80" w14:textId="77777777" w:rsidR="008669F2" w:rsidRPr="008018D0" w:rsidRDefault="008669F2" w:rsidP="008018D0">
      <w:pPr>
        <w:pStyle w:val="NormaleWeb"/>
        <w:shd w:val="clear" w:color="auto" w:fill="FFFFFF"/>
        <w:spacing w:before="0" w:beforeAutospacing="0" w:after="0" w:afterAutospacing="0"/>
        <w:rPr>
          <w:rFonts w:ascii="Poppins" w:hAnsi="Poppins" w:cs="Poppins"/>
          <w:color w:val="000000"/>
          <w:sz w:val="22"/>
          <w:szCs w:val="22"/>
        </w:rPr>
      </w:pPr>
      <w:r w:rsidRPr="008018D0">
        <w:rPr>
          <w:rFonts w:ascii="Poppins" w:hAnsi="Poppins" w:cs="Poppins"/>
          <w:color w:val="000000"/>
          <w:sz w:val="22"/>
          <w:szCs w:val="22"/>
        </w:rPr>
        <w:t>Seigneur Jésus, en ce jour, nous t’offrons notre vie tout entière.</w:t>
      </w:r>
    </w:p>
    <w:p w14:paraId="528FAE30" w14:textId="77777777" w:rsidR="008669F2" w:rsidRPr="008018D0" w:rsidRDefault="008669F2" w:rsidP="008018D0">
      <w:pPr>
        <w:pStyle w:val="NormaleWeb"/>
        <w:shd w:val="clear" w:color="auto" w:fill="FFFFFF"/>
        <w:spacing w:before="0" w:beforeAutospacing="0" w:after="0" w:afterAutospacing="0"/>
        <w:rPr>
          <w:rFonts w:ascii="Poppins" w:hAnsi="Poppins" w:cs="Poppins"/>
          <w:color w:val="000000"/>
          <w:sz w:val="22"/>
          <w:szCs w:val="22"/>
        </w:rPr>
      </w:pPr>
      <w:r w:rsidRPr="008018D0">
        <w:rPr>
          <w:rFonts w:ascii="Poppins" w:hAnsi="Poppins" w:cs="Poppins"/>
          <w:color w:val="000000"/>
          <w:sz w:val="22"/>
          <w:szCs w:val="22"/>
        </w:rPr>
        <w:t>Que règne l’amour fraternel entre nous tous qui formons communauté.</w:t>
      </w:r>
    </w:p>
    <w:p w14:paraId="6D1A52A8" w14:textId="77777777" w:rsidR="008669F2" w:rsidRPr="008018D0" w:rsidRDefault="008669F2" w:rsidP="008018D0">
      <w:pPr>
        <w:pStyle w:val="NormaleWeb"/>
        <w:shd w:val="clear" w:color="auto" w:fill="FFFFFF"/>
        <w:spacing w:before="0" w:beforeAutospacing="0" w:after="0" w:afterAutospacing="0"/>
        <w:rPr>
          <w:rFonts w:ascii="Poppins" w:hAnsi="Poppins" w:cs="Poppins"/>
          <w:color w:val="000000"/>
          <w:sz w:val="22"/>
          <w:szCs w:val="22"/>
        </w:rPr>
      </w:pPr>
      <w:r w:rsidRPr="008018D0">
        <w:rPr>
          <w:rFonts w:ascii="Poppins" w:hAnsi="Poppins" w:cs="Poppins"/>
          <w:color w:val="000000"/>
          <w:sz w:val="22"/>
          <w:szCs w:val="22"/>
        </w:rPr>
        <w:t>Que chacun soit heureux de la joie des autres et souffre de leurs peines.</w:t>
      </w:r>
    </w:p>
    <w:p w14:paraId="25E1F477" w14:textId="77777777" w:rsidR="008669F2" w:rsidRPr="008018D0" w:rsidRDefault="008669F2" w:rsidP="008018D0">
      <w:pPr>
        <w:pStyle w:val="NormaleWeb"/>
        <w:shd w:val="clear" w:color="auto" w:fill="FFFFFF"/>
        <w:spacing w:before="0" w:beforeAutospacing="0" w:after="0" w:afterAutospacing="0"/>
        <w:rPr>
          <w:rFonts w:ascii="Poppins" w:hAnsi="Poppins" w:cs="Poppins"/>
          <w:color w:val="000000"/>
          <w:sz w:val="22"/>
          <w:szCs w:val="22"/>
        </w:rPr>
      </w:pPr>
      <w:r w:rsidRPr="008018D0">
        <w:rPr>
          <w:rFonts w:ascii="Poppins" w:hAnsi="Poppins" w:cs="Poppins"/>
          <w:color w:val="000000"/>
          <w:sz w:val="22"/>
          <w:szCs w:val="22"/>
        </w:rPr>
        <w:t>Que nous pratiquions tous l’aide mutuelle pour aller à Dieu et réaliser son œuvre chaque jour.</w:t>
      </w:r>
    </w:p>
    <w:p w14:paraId="686C2F67" w14:textId="77777777" w:rsidR="008669F2" w:rsidRPr="008018D0" w:rsidRDefault="008669F2" w:rsidP="008018D0">
      <w:pPr>
        <w:pStyle w:val="NormaleWeb"/>
        <w:shd w:val="clear" w:color="auto" w:fill="FFFFFF"/>
        <w:spacing w:before="0" w:beforeAutospacing="0" w:after="0" w:afterAutospacing="0"/>
        <w:rPr>
          <w:rFonts w:ascii="Poppins" w:hAnsi="Poppins" w:cs="Poppins"/>
          <w:color w:val="000000"/>
          <w:sz w:val="22"/>
          <w:szCs w:val="22"/>
        </w:rPr>
      </w:pPr>
      <w:r w:rsidRPr="008018D0">
        <w:rPr>
          <w:rFonts w:ascii="Poppins" w:hAnsi="Poppins" w:cs="Poppins"/>
          <w:color w:val="000000"/>
          <w:sz w:val="22"/>
          <w:szCs w:val="22"/>
        </w:rPr>
        <w:t>Qu’il n’y ait jamais entre nous ni querelles, ni rivalités, ni secrètes jalousies, ni paroles méchantes.</w:t>
      </w:r>
    </w:p>
    <w:p w14:paraId="196368C6" w14:textId="77777777" w:rsidR="008669F2" w:rsidRPr="008018D0" w:rsidRDefault="008669F2" w:rsidP="008018D0">
      <w:pPr>
        <w:pStyle w:val="NormaleWeb"/>
        <w:shd w:val="clear" w:color="auto" w:fill="FFFFFF"/>
        <w:spacing w:before="0" w:beforeAutospacing="0" w:after="0" w:afterAutospacing="0"/>
        <w:rPr>
          <w:rFonts w:ascii="Poppins" w:hAnsi="Poppins" w:cs="Poppins"/>
          <w:color w:val="000000"/>
          <w:sz w:val="22"/>
          <w:szCs w:val="22"/>
        </w:rPr>
      </w:pPr>
      <w:r w:rsidRPr="008018D0">
        <w:rPr>
          <w:rFonts w:ascii="Poppins" w:hAnsi="Poppins" w:cs="Poppins"/>
          <w:color w:val="000000"/>
          <w:sz w:val="22"/>
          <w:szCs w:val="22"/>
        </w:rPr>
        <w:t>Éloigne de nous, Seigneur, tout ce qui blesse, tout ce qui divise, tout ce qui nuit à la charité.</w:t>
      </w:r>
    </w:p>
    <w:p w14:paraId="15B72C0E" w14:textId="77777777" w:rsidR="008669F2" w:rsidRPr="008018D0" w:rsidRDefault="008669F2" w:rsidP="008018D0">
      <w:pPr>
        <w:pStyle w:val="NormaleWeb"/>
        <w:shd w:val="clear" w:color="auto" w:fill="FFFFFF"/>
        <w:spacing w:before="0" w:beforeAutospacing="0" w:after="0" w:afterAutospacing="0"/>
        <w:rPr>
          <w:rFonts w:ascii="Poppins" w:hAnsi="Poppins" w:cs="Poppins"/>
          <w:color w:val="000000"/>
          <w:sz w:val="22"/>
          <w:szCs w:val="22"/>
        </w:rPr>
      </w:pPr>
      <w:r w:rsidRPr="008018D0">
        <w:rPr>
          <w:rFonts w:ascii="Poppins" w:hAnsi="Poppins" w:cs="Poppins"/>
          <w:color w:val="000000"/>
          <w:sz w:val="22"/>
          <w:szCs w:val="22"/>
        </w:rPr>
        <w:t>Fais, Seigneur, qu’aujourd’hui et toujours, nous tâchions de nous aider les uns les autres.</w:t>
      </w:r>
    </w:p>
    <w:p w14:paraId="2F21CA70" w14:textId="77777777" w:rsidR="008669F2" w:rsidRPr="008018D0" w:rsidRDefault="008669F2" w:rsidP="008018D0">
      <w:pPr>
        <w:pStyle w:val="NormaleWeb"/>
        <w:shd w:val="clear" w:color="auto" w:fill="FFFFFF"/>
        <w:spacing w:before="0" w:beforeAutospacing="0" w:after="0" w:afterAutospacing="0"/>
        <w:rPr>
          <w:rFonts w:ascii="Poppins" w:hAnsi="Poppins" w:cs="Poppins"/>
          <w:color w:val="000000"/>
          <w:sz w:val="22"/>
          <w:szCs w:val="22"/>
        </w:rPr>
      </w:pPr>
      <w:r w:rsidRPr="008018D0">
        <w:rPr>
          <w:rFonts w:ascii="Poppins" w:hAnsi="Poppins" w:cs="Poppins"/>
          <w:color w:val="000000"/>
          <w:sz w:val="22"/>
          <w:szCs w:val="22"/>
        </w:rPr>
        <w:t>Que nous passions ce jour avec douceur, patience, humilité et fidélité à nos engagements.</w:t>
      </w:r>
    </w:p>
    <w:p w14:paraId="3E5FEAC0" w14:textId="77777777" w:rsidR="008669F2" w:rsidRPr="00F77577" w:rsidRDefault="008669F2" w:rsidP="008669F2">
      <w:pPr>
        <w:pBdr>
          <w:top w:val="nil"/>
          <w:left w:val="nil"/>
          <w:bottom w:val="nil"/>
          <w:right w:val="nil"/>
          <w:between w:val="nil"/>
        </w:pBdr>
        <w:tabs>
          <w:tab w:val="left" w:pos="-1128"/>
          <w:tab w:val="left" w:pos="-720"/>
          <w:tab w:val="left" w:pos="0"/>
          <w:tab w:val="left" w:pos="543"/>
          <w:tab w:val="left" w:pos="826"/>
          <w:tab w:val="left" w:pos="1110"/>
          <w:tab w:val="left" w:pos="1394"/>
          <w:tab w:val="left" w:pos="1677"/>
          <w:tab w:val="left" w:pos="1843"/>
          <w:tab w:val="left" w:pos="224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right"/>
        <w:rPr>
          <w:color w:val="000000"/>
          <w:sz w:val="22"/>
          <w:szCs w:val="22"/>
        </w:rPr>
      </w:pPr>
      <w:r w:rsidRPr="00F77577">
        <w:rPr>
          <w:i/>
          <w:color w:val="000000"/>
          <w:sz w:val="22"/>
          <w:szCs w:val="22"/>
        </w:rPr>
        <w:t>D’après des écrits de Jean-Marie de La Mennais</w:t>
      </w:r>
    </w:p>
    <w:p w14:paraId="3E7D92BF" w14:textId="40D289C7" w:rsidR="00972D10" w:rsidRPr="00972D10" w:rsidRDefault="00972D10" w:rsidP="00BF4D82">
      <w:pPr>
        <w:tabs>
          <w:tab w:val="left" w:pos="426"/>
        </w:tabs>
        <w:spacing w:before="120" w:after="120"/>
        <w:jc w:val="both"/>
        <w:rPr>
          <w:rFonts w:ascii="ADLaM Display" w:eastAsia="Times New Roman" w:hAnsi="ADLaM Display" w:cs="ADLaM Display"/>
          <w:b/>
          <w:bCs/>
          <w:kern w:val="0"/>
          <w:lang w:eastAsia="fr-CA"/>
          <w14:ligatures w14:val="none"/>
        </w:rPr>
      </w:pPr>
      <w:r w:rsidRPr="00972D10">
        <w:rPr>
          <w:rFonts w:ascii="ADLaM Display" w:eastAsia="Times New Roman" w:hAnsi="ADLaM Display" w:cs="ADLaM Display"/>
          <w:b/>
          <w:bCs/>
          <w:kern w:val="0"/>
          <w:lang w:eastAsia="fr-CA"/>
          <w14:ligatures w14:val="none"/>
        </w:rPr>
        <w:t>PRIERE POUR LA FRATERNITÉ</w:t>
      </w:r>
    </w:p>
    <w:p w14:paraId="64BACD5E" w14:textId="69D8D558" w:rsidR="00972D10" w:rsidRPr="008018D0" w:rsidRDefault="00972D10" w:rsidP="008018D0">
      <w:pPr>
        <w:pStyle w:val="NormaleWeb"/>
        <w:shd w:val="clear" w:color="auto" w:fill="FFFFFF"/>
        <w:spacing w:before="0" w:beforeAutospacing="0" w:after="0" w:afterAutospacing="0"/>
        <w:rPr>
          <w:rFonts w:ascii="Poppins" w:hAnsi="Poppins" w:cs="Poppins"/>
          <w:color w:val="000000"/>
          <w:sz w:val="22"/>
          <w:szCs w:val="22"/>
        </w:rPr>
      </w:pPr>
      <w:r w:rsidRPr="008018D0">
        <w:rPr>
          <w:rFonts w:ascii="Poppins" w:hAnsi="Poppins" w:cs="Poppins"/>
          <w:color w:val="000000"/>
          <w:sz w:val="22"/>
          <w:szCs w:val="22"/>
        </w:rPr>
        <w:t>Notre Dieu, Trinité d’amour,</w:t>
      </w:r>
      <w:r w:rsidRPr="008018D0">
        <w:rPr>
          <w:rFonts w:ascii="Poppins" w:hAnsi="Poppins" w:cs="Poppins"/>
          <w:color w:val="000000"/>
          <w:sz w:val="22"/>
          <w:szCs w:val="22"/>
        </w:rPr>
        <w:br/>
        <w:t>par la force communautaire de ton intimité divine</w:t>
      </w:r>
      <w:r w:rsidRPr="008018D0">
        <w:rPr>
          <w:rFonts w:ascii="Poppins" w:hAnsi="Poppins" w:cs="Poppins"/>
          <w:color w:val="000000"/>
          <w:sz w:val="22"/>
          <w:szCs w:val="22"/>
        </w:rPr>
        <w:br/>
        <w:t>fais couler en nous le fleuve de l’amour fraternel.</w:t>
      </w:r>
      <w:r w:rsidRPr="008018D0">
        <w:rPr>
          <w:rFonts w:ascii="Poppins" w:hAnsi="Poppins" w:cs="Poppins"/>
          <w:color w:val="000000"/>
          <w:sz w:val="22"/>
          <w:szCs w:val="22"/>
        </w:rPr>
        <w:br/>
        <w:t>Donne-nous cet amour qui se reflétait dans les gestes de Jésus</w:t>
      </w:r>
      <w:r w:rsidRPr="008018D0">
        <w:rPr>
          <w:rFonts w:ascii="Poppins" w:hAnsi="Poppins" w:cs="Poppins"/>
          <w:color w:val="000000"/>
          <w:sz w:val="22"/>
          <w:szCs w:val="22"/>
        </w:rPr>
        <w:br/>
        <w:t>dans sa famille de Nazareth et dans la première communauté chrétienne.</w:t>
      </w:r>
    </w:p>
    <w:p w14:paraId="6D657DAA" w14:textId="77777777" w:rsidR="00972D10" w:rsidRPr="008018D0" w:rsidRDefault="00972D10" w:rsidP="008018D0">
      <w:pPr>
        <w:pStyle w:val="NormaleWeb"/>
        <w:shd w:val="clear" w:color="auto" w:fill="FFFFFF"/>
        <w:spacing w:before="0" w:beforeAutospacing="0" w:after="0" w:afterAutospacing="0"/>
        <w:rPr>
          <w:rFonts w:ascii="Poppins" w:hAnsi="Poppins" w:cs="Poppins"/>
          <w:color w:val="000000"/>
          <w:sz w:val="22"/>
          <w:szCs w:val="22"/>
        </w:rPr>
      </w:pPr>
      <w:r w:rsidRPr="008018D0">
        <w:rPr>
          <w:rFonts w:ascii="Poppins" w:hAnsi="Poppins" w:cs="Poppins"/>
          <w:color w:val="000000"/>
          <w:sz w:val="22"/>
          <w:szCs w:val="22"/>
        </w:rPr>
        <w:t>Accorde aux chrétiens que nous sommes de vivre l’Évangile</w:t>
      </w:r>
      <w:r w:rsidRPr="008018D0">
        <w:rPr>
          <w:rFonts w:ascii="Poppins" w:hAnsi="Poppins" w:cs="Poppins"/>
          <w:color w:val="000000"/>
          <w:sz w:val="22"/>
          <w:szCs w:val="22"/>
        </w:rPr>
        <w:br/>
        <w:t>et de pouvoir découvrir le Christ en tout être humain,</w:t>
      </w:r>
      <w:r w:rsidRPr="008018D0">
        <w:rPr>
          <w:rFonts w:ascii="Poppins" w:hAnsi="Poppins" w:cs="Poppins"/>
          <w:color w:val="000000"/>
          <w:sz w:val="22"/>
          <w:szCs w:val="22"/>
        </w:rPr>
        <w:br/>
        <w:t>pour le voir crucifié</w:t>
      </w:r>
      <w:r w:rsidRPr="008018D0">
        <w:rPr>
          <w:rFonts w:ascii="Poppins" w:hAnsi="Poppins" w:cs="Poppins"/>
          <w:color w:val="000000"/>
          <w:sz w:val="22"/>
          <w:szCs w:val="22"/>
        </w:rPr>
        <w:br/>
        <w:t>dans les angoisses des abandonnés et des oubliés de ce monde</w:t>
      </w:r>
      <w:r w:rsidRPr="008018D0">
        <w:rPr>
          <w:rFonts w:ascii="Poppins" w:hAnsi="Poppins" w:cs="Poppins"/>
          <w:color w:val="000000"/>
          <w:sz w:val="22"/>
          <w:szCs w:val="22"/>
        </w:rPr>
        <w:br/>
        <w:t>et ressuscité en tout frère qui se relève.</w:t>
      </w:r>
    </w:p>
    <w:p w14:paraId="6992DFE3" w14:textId="77777777" w:rsidR="00972D10" w:rsidRDefault="00972D10" w:rsidP="008018D0">
      <w:pPr>
        <w:pStyle w:val="NormaleWeb"/>
        <w:shd w:val="clear" w:color="auto" w:fill="FFFFFF"/>
        <w:spacing w:before="0" w:beforeAutospacing="0" w:after="0" w:afterAutospacing="0"/>
        <w:rPr>
          <w:rFonts w:ascii="Poppins" w:hAnsi="Poppins" w:cs="Poppins"/>
          <w:color w:val="000000"/>
          <w:sz w:val="22"/>
          <w:szCs w:val="22"/>
        </w:rPr>
      </w:pPr>
      <w:r w:rsidRPr="008018D0">
        <w:rPr>
          <w:rFonts w:ascii="Poppins" w:hAnsi="Poppins" w:cs="Poppins"/>
          <w:color w:val="000000"/>
          <w:sz w:val="22"/>
          <w:szCs w:val="22"/>
        </w:rPr>
        <w:t>Viens, Esprit Saint, montre-nous ta beauté</w:t>
      </w:r>
      <w:r w:rsidRPr="008018D0">
        <w:rPr>
          <w:rFonts w:ascii="Poppins" w:hAnsi="Poppins" w:cs="Poppins"/>
          <w:color w:val="000000"/>
          <w:sz w:val="22"/>
          <w:szCs w:val="22"/>
        </w:rPr>
        <w:br/>
        <w:t>reflétée en tous les peuples de la terre,</w:t>
      </w:r>
      <w:r w:rsidRPr="008018D0">
        <w:rPr>
          <w:rFonts w:ascii="Poppins" w:hAnsi="Poppins" w:cs="Poppins"/>
          <w:color w:val="000000"/>
          <w:sz w:val="22"/>
          <w:szCs w:val="22"/>
        </w:rPr>
        <w:br/>
        <w:t>pour découvrir qu’ils sont tous importants, que tous sont nécessaires, qu’ils sont des visages différents de la même humanité que tu aimes.</w:t>
      </w:r>
      <w:r w:rsidRPr="008018D0">
        <w:rPr>
          <w:rFonts w:ascii="Poppins" w:hAnsi="Poppins" w:cs="Poppins"/>
          <w:color w:val="000000"/>
          <w:sz w:val="22"/>
          <w:szCs w:val="22"/>
        </w:rPr>
        <w:br/>
        <w:t>Amen !</w:t>
      </w:r>
    </w:p>
    <w:p w14:paraId="05F106E0" w14:textId="39C83008" w:rsidR="008018D0" w:rsidRPr="008018D0" w:rsidRDefault="008018D0" w:rsidP="00BF4D82">
      <w:pPr>
        <w:pBdr>
          <w:top w:val="nil"/>
          <w:left w:val="nil"/>
          <w:bottom w:val="nil"/>
          <w:right w:val="nil"/>
          <w:between w:val="nil"/>
        </w:pBdr>
        <w:tabs>
          <w:tab w:val="left" w:pos="-1128"/>
          <w:tab w:val="left" w:pos="-720"/>
          <w:tab w:val="left" w:pos="0"/>
          <w:tab w:val="left" w:pos="543"/>
          <w:tab w:val="left" w:pos="826"/>
          <w:tab w:val="left" w:pos="1110"/>
          <w:tab w:val="left" w:pos="1394"/>
          <w:tab w:val="left" w:pos="1677"/>
          <w:tab w:val="left" w:pos="1843"/>
          <w:tab w:val="left" w:pos="224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right"/>
        <w:rPr>
          <w:rFonts w:ascii="Poppins" w:hAnsi="Poppins" w:cs="Poppins"/>
          <w:i/>
          <w:iCs/>
          <w:color w:val="000000"/>
          <w:sz w:val="22"/>
          <w:szCs w:val="22"/>
        </w:rPr>
      </w:pPr>
      <w:r>
        <w:rPr>
          <w:rFonts w:ascii="Poppins" w:hAnsi="Poppins" w:cs="Poppins"/>
          <w:color w:val="000000"/>
          <w:sz w:val="22"/>
          <w:szCs w:val="22"/>
        </w:rPr>
        <w:tab/>
      </w:r>
      <w:r>
        <w:rPr>
          <w:rFonts w:ascii="Poppins" w:hAnsi="Poppins" w:cs="Poppins"/>
          <w:color w:val="000000"/>
          <w:sz w:val="22"/>
          <w:szCs w:val="22"/>
        </w:rPr>
        <w:tab/>
      </w:r>
      <w:r>
        <w:rPr>
          <w:rFonts w:ascii="Poppins" w:hAnsi="Poppins" w:cs="Poppins"/>
          <w:color w:val="000000"/>
          <w:sz w:val="22"/>
          <w:szCs w:val="22"/>
        </w:rPr>
        <w:tab/>
      </w:r>
      <w:r>
        <w:rPr>
          <w:rFonts w:ascii="Poppins" w:hAnsi="Poppins" w:cs="Poppins"/>
          <w:color w:val="000000"/>
          <w:sz w:val="22"/>
          <w:szCs w:val="22"/>
        </w:rPr>
        <w:tab/>
      </w:r>
      <w:r>
        <w:rPr>
          <w:rFonts w:ascii="Poppins" w:hAnsi="Poppins" w:cs="Poppins"/>
          <w:color w:val="000000"/>
          <w:sz w:val="22"/>
          <w:szCs w:val="22"/>
        </w:rPr>
        <w:tab/>
      </w:r>
      <w:r>
        <w:rPr>
          <w:rFonts w:ascii="Poppins" w:hAnsi="Poppins" w:cs="Poppins"/>
          <w:color w:val="000000"/>
          <w:sz w:val="22"/>
          <w:szCs w:val="22"/>
        </w:rPr>
        <w:tab/>
      </w:r>
      <w:r w:rsidRPr="00BF4D82">
        <w:rPr>
          <w:i/>
          <w:color w:val="000000"/>
          <w:sz w:val="22"/>
          <w:szCs w:val="22"/>
        </w:rPr>
        <w:t>Pape François, Fratelli Tutti</w:t>
      </w:r>
      <w:r w:rsidR="00031DC1" w:rsidRPr="00BF4D82">
        <w:rPr>
          <w:i/>
          <w:color w:val="000000"/>
          <w:sz w:val="22"/>
          <w:szCs w:val="22"/>
        </w:rPr>
        <w:t>, Rome 2020, n°287</w:t>
      </w:r>
    </w:p>
    <w:p w14:paraId="654C79E3" w14:textId="4F2B1367" w:rsidR="00E500CD" w:rsidRPr="00972D10" w:rsidRDefault="00E500CD" w:rsidP="001F33CE">
      <w:pPr>
        <w:tabs>
          <w:tab w:val="left" w:pos="426"/>
        </w:tabs>
        <w:spacing w:before="120" w:after="120"/>
        <w:jc w:val="both"/>
        <w:rPr>
          <w:rFonts w:ascii="ADLaM Display" w:eastAsia="Times New Roman" w:hAnsi="ADLaM Display" w:cs="ADLaM Display"/>
          <w:b/>
          <w:bCs/>
          <w:kern w:val="0"/>
          <w:lang w:eastAsia="fr-CA"/>
          <w14:ligatures w14:val="none"/>
        </w:rPr>
      </w:pPr>
      <w:r w:rsidRPr="00972D10">
        <w:rPr>
          <w:rFonts w:ascii="ADLaM Display" w:eastAsia="Times New Roman" w:hAnsi="ADLaM Display" w:cs="ADLaM Display"/>
          <w:b/>
          <w:bCs/>
          <w:kern w:val="0"/>
          <w:lang w:eastAsia="fr-CA"/>
          <w14:ligatures w14:val="none"/>
        </w:rPr>
        <w:lastRenderedPageBreak/>
        <w:t xml:space="preserve">PRIERE POUR </w:t>
      </w:r>
      <w:r>
        <w:rPr>
          <w:rFonts w:ascii="ADLaM Display" w:eastAsia="Times New Roman" w:hAnsi="ADLaM Display" w:cs="ADLaM Display"/>
          <w:b/>
          <w:bCs/>
          <w:kern w:val="0"/>
          <w:lang w:eastAsia="fr-CA"/>
          <w14:ligatures w14:val="none"/>
        </w:rPr>
        <w:t>AIMER ET SERVIR</w:t>
      </w:r>
    </w:p>
    <w:p w14:paraId="2FC609EB" w14:textId="27B9FF0B" w:rsidR="00E500CD" w:rsidRPr="00E500CD" w:rsidRDefault="00E500CD" w:rsidP="00E500CD">
      <w:pPr>
        <w:spacing w:after="80"/>
        <w:jc w:val="both"/>
        <w:rPr>
          <w:rFonts w:ascii="Poppins" w:eastAsia="Times New Roman" w:hAnsi="Poppins" w:cs="Poppins"/>
          <w:color w:val="000000"/>
          <w:kern w:val="0"/>
          <w:sz w:val="22"/>
          <w:szCs w:val="22"/>
          <w:lang w:eastAsia="fr-FR"/>
          <w14:ligatures w14:val="none"/>
        </w:rPr>
      </w:pPr>
      <w:r w:rsidRPr="00E500CD">
        <w:rPr>
          <w:rFonts w:ascii="Poppins" w:eastAsia="Times New Roman" w:hAnsi="Poppins" w:cs="Poppins"/>
          <w:color w:val="000000"/>
          <w:kern w:val="0"/>
          <w:sz w:val="22"/>
          <w:szCs w:val="22"/>
          <w:lang w:eastAsia="fr-FR"/>
          <w14:ligatures w14:val="none"/>
        </w:rPr>
        <w:t>Je prie le Seigneur Jésus-Christ que jaillissent pour nous tous de son saint Cœur ces fleuves d’eau vive qui guérissent les blessures que nous nous infligeons, qui renforcent notre capacité d’aimer et de servir, qui nous poussent à apprendre à marcher ensemble vers un monde juste, solidaire et fraternel. Et ce, jusqu’à ce que nous célébrions ensemble, dans la joie, le banquet du Royaume céleste. Le Christ ressuscité sera là, harmonisant nos différences par la lumière jaillissant inlassablement de son Cœur ouvert. Qu’il soit béni !</w:t>
      </w:r>
    </w:p>
    <w:p w14:paraId="26FA7A17" w14:textId="0D459007" w:rsidR="008669F2" w:rsidRPr="00BF4D82" w:rsidRDefault="00E500CD" w:rsidP="001F33CE">
      <w:pPr>
        <w:pBdr>
          <w:top w:val="nil"/>
          <w:left w:val="nil"/>
          <w:bottom w:val="nil"/>
          <w:right w:val="nil"/>
          <w:between w:val="nil"/>
        </w:pBdr>
        <w:tabs>
          <w:tab w:val="left" w:pos="-1128"/>
          <w:tab w:val="left" w:pos="-720"/>
          <w:tab w:val="left" w:pos="0"/>
          <w:tab w:val="left" w:pos="543"/>
          <w:tab w:val="left" w:pos="826"/>
          <w:tab w:val="left" w:pos="1110"/>
          <w:tab w:val="left" w:pos="1394"/>
          <w:tab w:val="left" w:pos="1677"/>
          <w:tab w:val="left" w:pos="1843"/>
          <w:tab w:val="left" w:pos="224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right"/>
        <w:rPr>
          <w:rFonts w:ascii="Poppins" w:hAnsi="Poppins" w:cs="Poppins"/>
          <w:i/>
          <w:iCs/>
          <w:color w:val="000000"/>
          <w:sz w:val="22"/>
          <w:szCs w:val="22"/>
        </w:rPr>
      </w:pPr>
      <w:r w:rsidRPr="00BF4D82">
        <w:rPr>
          <w:rFonts w:ascii="Poppins" w:hAnsi="Poppins" w:cs="Poppins"/>
          <w:i/>
          <w:iCs/>
          <w:color w:val="000000"/>
          <w:sz w:val="22"/>
          <w:szCs w:val="22"/>
        </w:rPr>
        <w:tab/>
      </w:r>
      <w:r w:rsidRPr="00BF4D82">
        <w:rPr>
          <w:rFonts w:ascii="Poppins" w:hAnsi="Poppins" w:cs="Poppins"/>
          <w:i/>
          <w:iCs/>
          <w:color w:val="000000"/>
          <w:sz w:val="22"/>
          <w:szCs w:val="22"/>
        </w:rPr>
        <w:tab/>
      </w:r>
      <w:r w:rsidRPr="00BF4D82">
        <w:rPr>
          <w:i/>
          <w:color w:val="000000"/>
          <w:sz w:val="22"/>
          <w:szCs w:val="22"/>
        </w:rPr>
        <w:t>Pape François, Dilexit nos. Il nous a aimés, Rome 2024, n°220</w:t>
      </w:r>
    </w:p>
    <w:p w14:paraId="607A3F1B" w14:textId="1260A056" w:rsidR="00972D10" w:rsidRPr="001F33CE" w:rsidRDefault="00FA26F4" w:rsidP="001F33CE">
      <w:pPr>
        <w:tabs>
          <w:tab w:val="left" w:pos="426"/>
        </w:tabs>
        <w:spacing w:after="80"/>
        <w:jc w:val="both"/>
        <w:rPr>
          <w:rFonts w:ascii="ADLaM Display" w:eastAsia="Times New Roman" w:hAnsi="ADLaM Display" w:cs="ADLaM Display"/>
          <w:kern w:val="0"/>
          <w:lang w:eastAsia="fr-CA"/>
          <w14:ligatures w14:val="none"/>
        </w:rPr>
      </w:pPr>
      <w:r w:rsidRPr="001F33CE">
        <w:rPr>
          <w:rFonts w:ascii="ADLaM Display" w:eastAsia="Times New Roman" w:hAnsi="ADLaM Display" w:cs="ADLaM Display"/>
          <w:kern w:val="0"/>
          <w:lang w:eastAsia="fr-CA"/>
          <w14:ligatures w14:val="none"/>
        </w:rPr>
        <w:t>CHANT</w:t>
      </w:r>
      <w:r w:rsidR="00714746">
        <w:rPr>
          <w:rFonts w:ascii="ADLaM Display" w:eastAsia="Times New Roman" w:hAnsi="ADLaM Display" w:cs="ADLaM Display"/>
          <w:kern w:val="0"/>
          <w:lang w:eastAsia="fr-CA"/>
          <w14:ligatures w14:val="none"/>
        </w:rPr>
        <w:t>S</w:t>
      </w:r>
      <w:r w:rsidR="00031DC1" w:rsidRPr="001F33CE">
        <w:rPr>
          <w:rFonts w:ascii="ADLaM Display" w:eastAsia="Times New Roman" w:hAnsi="ADLaM Display" w:cs="ADLaM Display"/>
          <w:kern w:val="0"/>
          <w:lang w:eastAsia="fr-CA"/>
          <w14:ligatures w14:val="none"/>
        </w:rPr>
        <w:t> :</w:t>
      </w:r>
      <w:r w:rsidRPr="001F33CE">
        <w:rPr>
          <w:rFonts w:ascii="ADLaM Display" w:eastAsia="Times New Roman" w:hAnsi="ADLaM Display" w:cs="ADLaM Display"/>
          <w:kern w:val="0"/>
          <w:lang w:eastAsia="fr-CA"/>
          <w14:ligatures w14:val="none"/>
        </w:rPr>
        <w:t xml:space="preserve"> </w:t>
      </w:r>
      <w:r w:rsidR="00972D10" w:rsidRPr="001F33CE">
        <w:rPr>
          <w:rFonts w:ascii="ADLaM Display" w:eastAsia="Times New Roman" w:hAnsi="ADLaM Display" w:cs="ADLaM Display"/>
          <w:kern w:val="0"/>
          <w:lang w:eastAsia="fr-CA"/>
          <w14:ligatures w14:val="none"/>
        </w:rPr>
        <w:t>“Comme Lui” (Robert LEBEL) </w:t>
      </w:r>
    </w:p>
    <w:p w14:paraId="75EF44B7" w14:textId="6FF36613" w:rsidR="00972D10" w:rsidRPr="00972D10" w:rsidRDefault="00972D10" w:rsidP="00972D10">
      <w:pPr>
        <w:pStyle w:val="NormaleWeb"/>
        <w:shd w:val="clear" w:color="auto" w:fill="FFFFFF"/>
        <w:spacing w:before="0" w:after="0"/>
        <w:textAlignment w:val="baseline"/>
        <w:rPr>
          <w:rFonts w:ascii="Verdana" w:hAnsi="Verdana"/>
          <w:color w:val="523521"/>
          <w:sz w:val="22"/>
          <w:szCs w:val="22"/>
        </w:rPr>
      </w:pPr>
      <w:hyperlink r:id="rId16" w:history="1">
        <w:r w:rsidRPr="004A1C92">
          <w:rPr>
            <w:rStyle w:val="Collegamentoipertestuale"/>
            <w:rFonts w:ascii="Verdana" w:hAnsi="Verdana"/>
            <w:sz w:val="22"/>
            <w:szCs w:val="22"/>
          </w:rPr>
          <w:t>https://www.youtube.com/watch?v=GchHMJe_MSs</w:t>
        </w:r>
      </w:hyperlink>
      <w:r>
        <w:rPr>
          <w:rFonts w:ascii="Verdana" w:hAnsi="Verdana"/>
          <w:color w:val="523521"/>
          <w:sz w:val="22"/>
          <w:szCs w:val="22"/>
        </w:rPr>
        <w:t xml:space="preserve"> </w:t>
      </w:r>
    </w:p>
    <w:p w14:paraId="4CD3D5AF" w14:textId="77777777" w:rsidR="00972D10" w:rsidRPr="00496D57" w:rsidRDefault="00972D10" w:rsidP="008018D0">
      <w:pPr>
        <w:pStyle w:val="NormaleWeb"/>
        <w:shd w:val="clear" w:color="auto" w:fill="FFFFFF"/>
        <w:spacing w:before="0" w:beforeAutospacing="0" w:after="120" w:afterAutospacing="0"/>
        <w:textAlignment w:val="baseline"/>
        <w:rPr>
          <w:rFonts w:ascii="Verdana" w:hAnsi="Verdana"/>
          <w:sz w:val="28"/>
          <w:szCs w:val="28"/>
        </w:rPr>
      </w:pPr>
      <w:r w:rsidRPr="00496D57">
        <w:rPr>
          <w:rStyle w:val="Enfasicorsivo"/>
          <w:rFonts w:ascii="inherit" w:eastAsiaTheme="majorEastAsia" w:hAnsi="inherit"/>
          <w:sz w:val="28"/>
          <w:szCs w:val="28"/>
          <w:bdr w:val="none" w:sz="0" w:space="0" w:color="auto" w:frame="1"/>
        </w:rPr>
        <w:t>Comme lui, savoir dresser la table, Comme lui, nouer le tablier, Se lever chaque jour Et servir par amour Comme lui</w:t>
      </w:r>
    </w:p>
    <w:p w14:paraId="75B98379" w14:textId="77777777" w:rsidR="00972D10" w:rsidRPr="00496D57" w:rsidRDefault="00972D10" w:rsidP="008018D0">
      <w:pPr>
        <w:pStyle w:val="NormaleWeb"/>
        <w:shd w:val="clear" w:color="auto" w:fill="FFFFFF"/>
        <w:spacing w:before="0" w:beforeAutospacing="0" w:after="120" w:afterAutospacing="0"/>
        <w:rPr>
          <w:rFonts w:ascii="Poppins" w:hAnsi="Poppins" w:cs="Poppins"/>
          <w:sz w:val="22"/>
          <w:szCs w:val="22"/>
        </w:rPr>
      </w:pPr>
      <w:r w:rsidRPr="00496D57">
        <w:rPr>
          <w:rFonts w:ascii="Poppins" w:hAnsi="Poppins" w:cs="Poppins"/>
          <w:sz w:val="22"/>
          <w:szCs w:val="22"/>
        </w:rPr>
        <w:t>Offrir le pain de sa Parole Aux gens qui ont faim de bonheur. Être pour eux des signes du Royaume Au milieu de notre monde.</w:t>
      </w:r>
    </w:p>
    <w:p w14:paraId="68F59E2F" w14:textId="77777777" w:rsidR="00972D10" w:rsidRPr="00496D57" w:rsidRDefault="00972D10" w:rsidP="008018D0">
      <w:pPr>
        <w:pStyle w:val="NormaleWeb"/>
        <w:shd w:val="clear" w:color="auto" w:fill="FFFFFF"/>
        <w:spacing w:before="0" w:beforeAutospacing="0" w:after="120" w:afterAutospacing="0"/>
        <w:rPr>
          <w:rFonts w:ascii="Poppins" w:hAnsi="Poppins" w:cs="Poppins"/>
          <w:sz w:val="22"/>
          <w:szCs w:val="22"/>
        </w:rPr>
      </w:pPr>
      <w:r w:rsidRPr="00496D57">
        <w:rPr>
          <w:rFonts w:ascii="Poppins" w:hAnsi="Poppins" w:cs="Poppins"/>
          <w:sz w:val="22"/>
          <w:szCs w:val="22"/>
        </w:rPr>
        <w:t>Offrir le pain de sa présence Aux gens qui ont faim d’être aimés. Être pour eux des signes d’espérance Au milieu de notre monde.</w:t>
      </w:r>
    </w:p>
    <w:p w14:paraId="31C25A33" w14:textId="77777777" w:rsidR="00972D10" w:rsidRPr="00496D57" w:rsidRDefault="00972D10" w:rsidP="008018D0">
      <w:pPr>
        <w:pStyle w:val="NormaleWeb"/>
        <w:shd w:val="clear" w:color="auto" w:fill="FFFFFF"/>
        <w:spacing w:before="0" w:beforeAutospacing="0" w:after="0" w:afterAutospacing="0"/>
        <w:rPr>
          <w:rFonts w:ascii="Poppins" w:hAnsi="Poppins" w:cs="Poppins"/>
          <w:sz w:val="22"/>
          <w:szCs w:val="22"/>
        </w:rPr>
      </w:pPr>
      <w:r w:rsidRPr="00496D57">
        <w:rPr>
          <w:rFonts w:ascii="Poppins" w:hAnsi="Poppins" w:cs="Poppins"/>
          <w:sz w:val="22"/>
          <w:szCs w:val="22"/>
        </w:rPr>
        <w:t>Offrir le pain de sa promesse Aux gens qui ont faim d’avenir. Être pour eux des signes de tendresse Au milieu de notre monde.</w:t>
      </w:r>
    </w:p>
    <w:p w14:paraId="31320A02" w14:textId="0168DF4E" w:rsidR="00A4679B" w:rsidRDefault="00714746" w:rsidP="006A01B0">
      <w:pPr>
        <w:spacing w:after="80"/>
        <w:jc w:val="both"/>
        <w:rPr>
          <w:rFonts w:ascii="ADLaM Display" w:eastAsia="Times New Roman" w:hAnsi="ADLaM Display" w:cs="ADLaM Display"/>
          <w:b/>
          <w:bCs/>
          <w:kern w:val="0"/>
          <w:lang w:eastAsia="fr-CA"/>
          <w14:ligatures w14:val="none"/>
        </w:rPr>
      </w:pPr>
      <w:r>
        <w:rPr>
          <w:rFonts w:ascii="ADLaM Display" w:eastAsia="Times New Roman" w:hAnsi="ADLaM Display" w:cs="ADLaM Display"/>
          <w:b/>
          <w:bCs/>
          <w:noProof/>
          <w:kern w:val="0"/>
          <w:lang w:eastAsia="fr-CA"/>
        </w:rPr>
        <w:drawing>
          <wp:anchor distT="0" distB="0" distL="114300" distR="114300" simplePos="0" relativeHeight="251674624" behindDoc="1" locked="0" layoutInCell="1" allowOverlap="1" wp14:anchorId="22458BD3" wp14:editId="7CD2357B">
            <wp:simplePos x="0" y="0"/>
            <wp:positionH relativeFrom="margin">
              <wp:posOffset>3439160</wp:posOffset>
            </wp:positionH>
            <wp:positionV relativeFrom="paragraph">
              <wp:posOffset>92710</wp:posOffset>
            </wp:positionV>
            <wp:extent cx="3019425" cy="1781175"/>
            <wp:effectExtent l="0" t="0" r="9525" b="9525"/>
            <wp:wrapSquare wrapText="bothSides"/>
            <wp:docPr id="122951270" name="Image 3" descr="Une image contenant plein air, arbre, personne, habits&#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51270" name="Image 3" descr="Une image contenant plein air, arbre, personne, habits&#10;&#10;Le contenu généré par l’IA peut être incorrect."/>
                    <pic:cNvPicPr/>
                  </pic:nvPicPr>
                  <pic:blipFill>
                    <a:blip r:embed="rId17">
                      <a:extLst>
                        <a:ext uri="{28A0092B-C50C-407E-A947-70E740481C1C}">
                          <a14:useLocalDpi xmlns:a14="http://schemas.microsoft.com/office/drawing/2010/main" val="0"/>
                        </a:ext>
                      </a:extLst>
                    </a:blip>
                    <a:stretch>
                      <a:fillRect/>
                    </a:stretch>
                  </pic:blipFill>
                  <pic:spPr>
                    <a:xfrm>
                      <a:off x="0" y="0"/>
                      <a:ext cx="3019425" cy="1781175"/>
                    </a:xfrm>
                    <a:prstGeom prst="rect">
                      <a:avLst/>
                    </a:prstGeom>
                  </pic:spPr>
                </pic:pic>
              </a:graphicData>
            </a:graphic>
            <wp14:sizeRelH relativeFrom="page">
              <wp14:pctWidth>0</wp14:pctWidth>
            </wp14:sizeRelH>
            <wp14:sizeRelV relativeFrom="page">
              <wp14:pctHeight>0</wp14:pctHeight>
            </wp14:sizeRelV>
          </wp:anchor>
        </w:drawing>
      </w:r>
    </w:p>
    <w:p w14:paraId="2AEE7EDD" w14:textId="4566521C" w:rsidR="00714746" w:rsidRDefault="00714746" w:rsidP="00714746">
      <w:pPr>
        <w:shd w:val="clear" w:color="auto" w:fill="FFFFFF"/>
        <w:spacing w:before="100" w:beforeAutospacing="1" w:after="100" w:afterAutospacing="1"/>
        <w:rPr>
          <w:rFonts w:ascii="Calibri" w:eastAsia="Times New Roman" w:hAnsi="Calibri" w:cs="Calibri"/>
          <w:b/>
          <w:bCs/>
          <w:color w:val="444444"/>
          <w:kern w:val="0"/>
          <w:lang w:eastAsia="fr-FR"/>
          <w14:ligatures w14:val="none"/>
        </w:rPr>
      </w:pPr>
      <w:r w:rsidRPr="00714746">
        <w:rPr>
          <w:rFonts w:ascii="ADLaM Display" w:eastAsia="Times New Roman" w:hAnsi="ADLaM Display" w:cs="ADLaM Display"/>
          <w:kern w:val="0"/>
          <w:lang w:eastAsia="fr-CA"/>
          <w14:ligatures w14:val="none"/>
        </w:rPr>
        <w:t>Quand l’heure fût venue</w:t>
      </w:r>
      <w:r>
        <w:rPr>
          <w:rFonts w:ascii="Calibri" w:eastAsia="Times New Roman" w:hAnsi="Calibri" w:cs="Calibri"/>
          <w:b/>
          <w:bCs/>
          <w:color w:val="444444"/>
          <w:kern w:val="0"/>
          <w:lang w:eastAsia="fr-FR"/>
          <w14:ligatures w14:val="none"/>
        </w:rPr>
        <w:t xml:space="preserve">   </w:t>
      </w:r>
    </w:p>
    <w:p w14:paraId="0E79A4D5" w14:textId="5F541CDF" w:rsidR="00714746" w:rsidRPr="00840C38" w:rsidRDefault="00714746" w:rsidP="00714746">
      <w:pPr>
        <w:shd w:val="clear" w:color="auto" w:fill="FFFFFF"/>
        <w:spacing w:before="100" w:beforeAutospacing="1" w:after="100" w:afterAutospacing="1"/>
        <w:rPr>
          <w:rFonts w:ascii="Calibri" w:eastAsia="Times New Roman" w:hAnsi="Calibri" w:cs="Calibri"/>
          <w:color w:val="444444"/>
          <w:kern w:val="0"/>
          <w:lang w:eastAsia="fr-FR"/>
          <w14:ligatures w14:val="none"/>
        </w:rPr>
      </w:pPr>
      <w:hyperlink r:id="rId18" w:history="1">
        <w:r w:rsidRPr="00132AE1">
          <w:rPr>
            <w:rStyle w:val="Collegamentoipertestuale"/>
            <w:rFonts w:ascii="Calibri" w:eastAsia="Times New Roman" w:hAnsi="Calibri" w:cs="Calibri"/>
            <w:b/>
            <w:bCs/>
            <w:kern w:val="0"/>
            <w:lang w:eastAsia="fr-FR"/>
            <w14:ligatures w14:val="none"/>
          </w:rPr>
          <w:t>https://www.youtube.com/</w:t>
        </w:r>
        <w:r w:rsidRPr="00132AE1">
          <w:rPr>
            <w:rStyle w:val="Collegamentoipertestuale"/>
            <w:rFonts w:ascii="Calibri" w:eastAsia="Times New Roman" w:hAnsi="Calibri" w:cs="Calibri"/>
            <w:b/>
            <w:bCs/>
            <w:kern w:val="0"/>
            <w:lang w:eastAsia="fr-FR"/>
            <w14:ligatures w14:val="none"/>
          </w:rPr>
          <w:t>w</w:t>
        </w:r>
        <w:r w:rsidRPr="00132AE1">
          <w:rPr>
            <w:rStyle w:val="Collegamentoipertestuale"/>
            <w:rFonts w:ascii="Calibri" w:eastAsia="Times New Roman" w:hAnsi="Calibri" w:cs="Calibri"/>
            <w:b/>
            <w:bCs/>
            <w:kern w:val="0"/>
            <w:lang w:eastAsia="fr-FR"/>
            <w14:ligatures w14:val="none"/>
          </w:rPr>
          <w:t>atch?v=1nNjITp4lic</w:t>
        </w:r>
      </w:hyperlink>
      <w:r>
        <w:rPr>
          <w:rFonts w:ascii="Calibri" w:eastAsia="Times New Roman" w:hAnsi="Calibri" w:cs="Calibri"/>
          <w:b/>
          <w:bCs/>
          <w:color w:val="444444"/>
          <w:kern w:val="0"/>
          <w:lang w:eastAsia="fr-FR"/>
          <w14:ligatures w14:val="none"/>
        </w:rPr>
        <w:t xml:space="preserve"> </w:t>
      </w:r>
    </w:p>
    <w:p w14:paraId="6BB528E3" w14:textId="4C17B1AD" w:rsidR="00714746" w:rsidRPr="00840C38" w:rsidRDefault="00714746" w:rsidP="00714746">
      <w:pPr>
        <w:shd w:val="clear" w:color="auto" w:fill="FFFFFF"/>
        <w:spacing w:before="100" w:beforeAutospacing="1" w:after="100" w:afterAutospacing="1"/>
        <w:rPr>
          <w:rFonts w:ascii="Calibri" w:eastAsia="Times New Roman" w:hAnsi="Calibri" w:cs="Calibri"/>
          <w:color w:val="444444"/>
          <w:kern w:val="0"/>
          <w:lang w:eastAsia="fr-FR"/>
          <w14:ligatures w14:val="none"/>
        </w:rPr>
      </w:pPr>
      <w:r w:rsidRPr="00840C38">
        <w:rPr>
          <w:rFonts w:ascii="Calibri" w:eastAsia="Times New Roman" w:hAnsi="Calibri" w:cs="Calibri"/>
          <w:b/>
          <w:bCs/>
          <w:color w:val="444444"/>
          <w:kern w:val="0"/>
          <w:lang w:eastAsia="fr-FR"/>
          <w14:ligatures w14:val="none"/>
        </w:rPr>
        <w:t>Quand l’heure fut venue d’aller vers le Père,</w:t>
      </w:r>
      <w:r w:rsidRPr="00840C38">
        <w:rPr>
          <w:rFonts w:ascii="Calibri" w:eastAsia="Times New Roman" w:hAnsi="Calibri" w:cs="Calibri"/>
          <w:b/>
          <w:bCs/>
          <w:color w:val="444444"/>
          <w:kern w:val="0"/>
          <w:lang w:eastAsia="fr-FR"/>
          <w14:ligatures w14:val="none"/>
        </w:rPr>
        <w:br/>
        <w:t>Jésus dans un repas montra son amour.</w:t>
      </w:r>
      <w:r w:rsidRPr="00840C38">
        <w:rPr>
          <w:rFonts w:ascii="Calibri" w:eastAsia="Times New Roman" w:hAnsi="Calibri" w:cs="Calibri"/>
          <w:b/>
          <w:bCs/>
          <w:color w:val="444444"/>
          <w:kern w:val="0"/>
          <w:lang w:eastAsia="fr-FR"/>
          <w14:ligatures w14:val="none"/>
        </w:rPr>
        <w:br/>
        <w:t>Il se fait notre esclave, Il nous donne l’exemple :</w:t>
      </w:r>
      <w:r w:rsidRPr="00840C38">
        <w:rPr>
          <w:rFonts w:ascii="Calibri" w:eastAsia="Times New Roman" w:hAnsi="Calibri" w:cs="Calibri"/>
          <w:b/>
          <w:bCs/>
          <w:color w:val="444444"/>
          <w:kern w:val="0"/>
          <w:lang w:eastAsia="fr-FR"/>
          <w14:ligatures w14:val="none"/>
        </w:rPr>
        <w:br/>
        <w:t>“Si vous aimez vos frères, Dieu est parmi vous.”</w:t>
      </w:r>
    </w:p>
    <w:p w14:paraId="1FEE7E6F" w14:textId="77777777" w:rsidR="00714746" w:rsidRPr="00840C38" w:rsidRDefault="00714746" w:rsidP="00714746">
      <w:pPr>
        <w:shd w:val="clear" w:color="auto" w:fill="FFFFFF"/>
        <w:spacing w:before="100" w:beforeAutospacing="1" w:after="100" w:afterAutospacing="1"/>
        <w:rPr>
          <w:rFonts w:ascii="Calibri" w:eastAsia="Times New Roman" w:hAnsi="Calibri" w:cs="Calibri"/>
          <w:color w:val="444444"/>
          <w:kern w:val="0"/>
          <w:lang w:eastAsia="fr-FR"/>
          <w14:ligatures w14:val="none"/>
        </w:rPr>
      </w:pPr>
      <w:r w:rsidRPr="00840C38">
        <w:rPr>
          <w:rFonts w:ascii="Calibri" w:eastAsia="Times New Roman" w:hAnsi="Calibri" w:cs="Calibri"/>
          <w:b/>
          <w:bCs/>
          <w:color w:val="444444"/>
          <w:kern w:val="0"/>
          <w:lang w:eastAsia="fr-FR"/>
          <w14:ligatures w14:val="none"/>
        </w:rPr>
        <w:t>1-</w:t>
      </w:r>
      <w:r w:rsidRPr="00840C38">
        <w:rPr>
          <w:rFonts w:ascii="Calibri" w:eastAsia="Times New Roman" w:hAnsi="Calibri" w:cs="Calibri"/>
          <w:color w:val="444444"/>
          <w:kern w:val="0"/>
          <w:lang w:eastAsia="fr-FR"/>
          <w14:ligatures w14:val="none"/>
        </w:rPr>
        <w:t> (Pierre) : Seigneur, toi, me laver les pieds ?</w:t>
      </w:r>
      <w:r w:rsidRPr="00840C38">
        <w:rPr>
          <w:rFonts w:ascii="Calibri" w:eastAsia="Times New Roman" w:hAnsi="Calibri" w:cs="Calibri"/>
          <w:color w:val="444444"/>
          <w:kern w:val="0"/>
          <w:lang w:eastAsia="fr-FR"/>
          <w14:ligatures w14:val="none"/>
        </w:rPr>
        <w:br/>
        <w:t>(Jésus) : Si je ne te lave pas, tu n’auras pas de part avec moi.</w:t>
      </w:r>
    </w:p>
    <w:p w14:paraId="1B752671" w14:textId="1685CCE3" w:rsidR="00714746" w:rsidRPr="00840C38" w:rsidRDefault="00714746" w:rsidP="00714746">
      <w:pPr>
        <w:shd w:val="clear" w:color="auto" w:fill="FFFFFF"/>
        <w:spacing w:before="100" w:beforeAutospacing="1" w:after="100" w:afterAutospacing="1"/>
        <w:rPr>
          <w:rFonts w:ascii="Calibri" w:eastAsia="Times New Roman" w:hAnsi="Calibri" w:cs="Calibri"/>
          <w:color w:val="444444"/>
          <w:kern w:val="0"/>
          <w:lang w:eastAsia="fr-FR"/>
          <w14:ligatures w14:val="none"/>
        </w:rPr>
      </w:pPr>
      <w:r w:rsidRPr="00840C38">
        <w:rPr>
          <w:rFonts w:ascii="Calibri" w:eastAsia="Times New Roman" w:hAnsi="Calibri" w:cs="Calibri"/>
          <w:b/>
          <w:bCs/>
          <w:color w:val="444444"/>
          <w:kern w:val="0"/>
          <w:lang w:eastAsia="fr-FR"/>
          <w14:ligatures w14:val="none"/>
        </w:rPr>
        <w:t>2-</w:t>
      </w:r>
      <w:r w:rsidRPr="00840C38">
        <w:rPr>
          <w:rFonts w:ascii="Calibri" w:eastAsia="Times New Roman" w:hAnsi="Calibri" w:cs="Calibri"/>
          <w:color w:val="444444"/>
          <w:kern w:val="0"/>
          <w:lang w:eastAsia="fr-FR"/>
          <w14:ligatures w14:val="none"/>
        </w:rPr>
        <w:t> (Pierre) : Seigneur, toi, me laver les pieds ?</w:t>
      </w:r>
      <w:r w:rsidRPr="00840C38">
        <w:rPr>
          <w:rFonts w:ascii="Calibri" w:eastAsia="Times New Roman" w:hAnsi="Calibri" w:cs="Calibri"/>
          <w:color w:val="444444"/>
          <w:kern w:val="0"/>
          <w:lang w:eastAsia="fr-FR"/>
          <w14:ligatures w14:val="none"/>
        </w:rPr>
        <w:br/>
        <w:t>(Jésus) : À présent, tu ne comprends pas, mais plus tard, tu comprendras.</w:t>
      </w:r>
    </w:p>
    <w:p w14:paraId="785086C7" w14:textId="4A7F9074" w:rsidR="00714746" w:rsidRPr="00840C38" w:rsidRDefault="00714746" w:rsidP="00714746">
      <w:pPr>
        <w:shd w:val="clear" w:color="auto" w:fill="FFFFFF"/>
        <w:spacing w:before="100" w:beforeAutospacing="1" w:after="100" w:afterAutospacing="1"/>
        <w:rPr>
          <w:rFonts w:ascii="Calibri" w:eastAsia="Times New Roman" w:hAnsi="Calibri" w:cs="Calibri"/>
          <w:color w:val="444444"/>
          <w:kern w:val="0"/>
          <w:lang w:eastAsia="fr-FR"/>
          <w14:ligatures w14:val="none"/>
        </w:rPr>
      </w:pPr>
      <w:r w:rsidRPr="00840C38">
        <w:rPr>
          <w:rFonts w:ascii="Calibri" w:eastAsia="Times New Roman" w:hAnsi="Calibri" w:cs="Calibri"/>
          <w:b/>
          <w:bCs/>
          <w:color w:val="444444"/>
          <w:kern w:val="0"/>
          <w:lang w:eastAsia="fr-FR"/>
          <w14:ligatures w14:val="none"/>
        </w:rPr>
        <w:t>3-</w:t>
      </w:r>
      <w:r w:rsidRPr="00840C38">
        <w:rPr>
          <w:rFonts w:ascii="Calibri" w:eastAsia="Times New Roman" w:hAnsi="Calibri" w:cs="Calibri"/>
          <w:color w:val="444444"/>
          <w:kern w:val="0"/>
          <w:lang w:eastAsia="fr-FR"/>
          <w14:ligatures w14:val="none"/>
        </w:rPr>
        <w:t> (Jésus) : Si moi, votre Maître et Seigneur,</w:t>
      </w:r>
      <w:r w:rsidRPr="00840C38">
        <w:rPr>
          <w:rFonts w:ascii="Calibri" w:eastAsia="Times New Roman" w:hAnsi="Calibri" w:cs="Calibri"/>
          <w:color w:val="444444"/>
          <w:kern w:val="0"/>
          <w:lang w:eastAsia="fr-FR"/>
          <w14:ligatures w14:val="none"/>
        </w:rPr>
        <w:br/>
        <w:t>Je vous ai lavé les pieds, combien plus devez-vous, vous aussi,</w:t>
      </w:r>
      <w:r w:rsidRPr="00840C38">
        <w:rPr>
          <w:rFonts w:ascii="Calibri" w:eastAsia="Times New Roman" w:hAnsi="Calibri" w:cs="Calibri"/>
          <w:color w:val="444444"/>
          <w:kern w:val="0"/>
          <w:lang w:eastAsia="fr-FR"/>
          <w14:ligatures w14:val="none"/>
        </w:rPr>
        <w:br/>
        <w:t>Vous laver les pieds les uns les autres.</w:t>
      </w:r>
    </w:p>
    <w:p w14:paraId="444F764E" w14:textId="6A544890" w:rsidR="00714746" w:rsidRPr="00840C38" w:rsidRDefault="00714746" w:rsidP="00714746">
      <w:pPr>
        <w:shd w:val="clear" w:color="auto" w:fill="FFFFFF"/>
        <w:spacing w:before="100" w:beforeAutospacing="1" w:after="100" w:afterAutospacing="1"/>
        <w:rPr>
          <w:rFonts w:ascii="Calibri" w:eastAsia="Times New Roman" w:hAnsi="Calibri" w:cs="Calibri"/>
          <w:color w:val="444444"/>
          <w:kern w:val="0"/>
          <w:lang w:eastAsia="fr-FR"/>
          <w14:ligatures w14:val="none"/>
        </w:rPr>
      </w:pPr>
      <w:r w:rsidRPr="00840C38">
        <w:rPr>
          <w:rFonts w:ascii="Calibri" w:eastAsia="Times New Roman" w:hAnsi="Calibri" w:cs="Calibri"/>
          <w:b/>
          <w:bCs/>
          <w:color w:val="444444"/>
          <w:kern w:val="0"/>
          <w:lang w:eastAsia="fr-FR"/>
          <w14:ligatures w14:val="none"/>
        </w:rPr>
        <w:t>4-</w:t>
      </w:r>
      <w:r w:rsidRPr="00840C38">
        <w:rPr>
          <w:rFonts w:ascii="Calibri" w:eastAsia="Times New Roman" w:hAnsi="Calibri" w:cs="Calibri"/>
          <w:color w:val="444444"/>
          <w:kern w:val="0"/>
          <w:lang w:eastAsia="fr-FR"/>
          <w14:ligatures w14:val="none"/>
        </w:rPr>
        <w:t> (Jésus) : Ce qui montrera à tous les hommes que vous êtes mes disciples,</w:t>
      </w:r>
      <w:r w:rsidRPr="00840C38">
        <w:rPr>
          <w:rFonts w:ascii="Calibri" w:eastAsia="Times New Roman" w:hAnsi="Calibri" w:cs="Calibri"/>
          <w:color w:val="444444"/>
          <w:kern w:val="0"/>
          <w:lang w:eastAsia="fr-FR"/>
          <w14:ligatures w14:val="none"/>
        </w:rPr>
        <w:br/>
        <w:t>c’est l’amour que vous aurez entre vous.</w:t>
      </w:r>
    </w:p>
    <w:p w14:paraId="7D17745E" w14:textId="2F4B72BA" w:rsidR="004678D4" w:rsidRPr="009A28E4" w:rsidRDefault="00714746" w:rsidP="00714746">
      <w:pPr>
        <w:shd w:val="clear" w:color="auto" w:fill="FFFFFF"/>
        <w:spacing w:before="100" w:beforeAutospacing="1" w:after="100" w:afterAutospacing="1"/>
        <w:rPr>
          <w:rFonts w:ascii="ADLaM Display" w:eastAsia="Times New Roman" w:hAnsi="ADLaM Display" w:cs="ADLaM Display"/>
          <w:b/>
          <w:bCs/>
          <w:kern w:val="0"/>
          <w:lang w:eastAsia="fr-CA"/>
          <w14:ligatures w14:val="none"/>
        </w:rPr>
      </w:pPr>
      <w:r w:rsidRPr="00840C38">
        <w:rPr>
          <w:rFonts w:ascii="Calibri" w:eastAsia="Times New Roman" w:hAnsi="Calibri" w:cs="Calibri"/>
          <w:b/>
          <w:bCs/>
          <w:color w:val="444444"/>
          <w:kern w:val="0"/>
          <w:lang w:eastAsia="fr-FR"/>
          <w14:ligatures w14:val="none"/>
        </w:rPr>
        <w:t>5-</w:t>
      </w:r>
      <w:r w:rsidRPr="00840C38">
        <w:rPr>
          <w:rFonts w:ascii="Calibri" w:eastAsia="Times New Roman" w:hAnsi="Calibri" w:cs="Calibri"/>
          <w:color w:val="444444"/>
          <w:kern w:val="0"/>
          <w:lang w:eastAsia="fr-FR"/>
          <w14:ligatures w14:val="none"/>
        </w:rPr>
        <w:t> (Jésus) : Je vous donne un commandement nouveau :</w:t>
      </w:r>
      <w:r w:rsidRPr="00840C38">
        <w:rPr>
          <w:rFonts w:ascii="Calibri" w:eastAsia="Times New Roman" w:hAnsi="Calibri" w:cs="Calibri"/>
          <w:color w:val="444444"/>
          <w:kern w:val="0"/>
          <w:lang w:eastAsia="fr-FR"/>
          <w14:ligatures w14:val="none"/>
        </w:rPr>
        <w:br/>
        <w:t>Comme je vous aime, aimez-vous, aimez-vous les uns les autres.</w:t>
      </w:r>
    </w:p>
    <w:sectPr w:rsidR="004678D4" w:rsidRPr="009A28E4" w:rsidSect="007D7042">
      <w:pgSz w:w="11901" w:h="16817"/>
      <w:pgMar w:top="794" w:right="794" w:bottom="794" w:left="794" w:header="720" w:footer="72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E55D8" w14:textId="77777777" w:rsidR="00EC33D8" w:rsidRDefault="00EC33D8" w:rsidP="00F65DB0">
      <w:r>
        <w:separator/>
      </w:r>
    </w:p>
  </w:endnote>
  <w:endnote w:type="continuationSeparator" w:id="0">
    <w:p w14:paraId="61D76840" w14:textId="77777777" w:rsidR="00EC33D8" w:rsidRDefault="00EC33D8" w:rsidP="00F65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venirEF-Light">
    <w:altName w:val="Calibri"/>
    <w:panose1 w:val="00000000000000000000"/>
    <w:charset w:val="00"/>
    <w:family w:val="modern"/>
    <w:notTrueType/>
    <w:pitch w:val="variable"/>
    <w:sig w:usb0="A00000AF" w:usb1="50002048" w:usb2="00000000" w:usb3="00000000" w:csb0="0000011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Aclonica">
    <w:altName w:val="Cambria"/>
    <w:charset w:val="00"/>
    <w:family w:val="roman"/>
    <w:pitch w:val="variable"/>
    <w:sig w:usb0="A000006F" w:usb1="4000004A" w:usb2="00000000" w:usb3="00000000" w:csb0="00000093" w:csb1="00000000"/>
  </w:font>
  <w:font w:name="Aptos">
    <w:charset w:val="00"/>
    <w:family w:val="swiss"/>
    <w:pitch w:val="variable"/>
    <w:sig w:usb0="20000287" w:usb1="00000003" w:usb2="00000000" w:usb3="00000000" w:csb0="0000019F" w:csb1="00000000"/>
  </w:font>
  <w:font w:name="ADLaM Display">
    <w:charset w:val="00"/>
    <w:family w:val="auto"/>
    <w:pitch w:val="variable"/>
    <w:sig w:usb0="8000206F" w:usb1="4200004A" w:usb2="00000000" w:usb3="00000000" w:csb0="00000001" w:csb1="00000000"/>
  </w:font>
  <w:font w:name="Poppins">
    <w:altName w:val="Times New Roman"/>
    <w:charset w:val="00"/>
    <w:family w:val="auto"/>
    <w:pitch w:val="variable"/>
    <w:sig w:usb0="00008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05813355"/>
      <w:docPartObj>
        <w:docPartGallery w:val="Page Numbers (Bottom of Page)"/>
        <w:docPartUnique/>
      </w:docPartObj>
    </w:sdtPr>
    <w:sdtContent>
      <w:p w14:paraId="3943CB21" w14:textId="0C859CB3" w:rsidR="00D9397E" w:rsidRDefault="00D9397E" w:rsidP="004A368E">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1FB336A3" w14:textId="77777777" w:rsidR="00D9397E" w:rsidRDefault="00D9397E" w:rsidP="00D9397E">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566370193"/>
      <w:docPartObj>
        <w:docPartGallery w:val="Page Numbers (Bottom of Page)"/>
        <w:docPartUnique/>
      </w:docPartObj>
    </w:sdtPr>
    <w:sdtContent>
      <w:p w14:paraId="352F3D50" w14:textId="412C95A1" w:rsidR="00D9397E" w:rsidRDefault="00D9397E" w:rsidP="00D9397E">
        <w:pPr>
          <w:pStyle w:val="Pidipagina"/>
          <w:framePr w:wrap="none" w:vAnchor="text" w:hAnchor="margin" w:xAlign="right" w:y="1"/>
          <w:spacing w:before="100"/>
          <w:jc w:val="both"/>
          <w:rPr>
            <w:rStyle w:val="Numeropagina"/>
          </w:rPr>
        </w:pPr>
        <w:r w:rsidRPr="00D9397E">
          <w:rPr>
            <w:rStyle w:val="Numeropagina"/>
            <w:b/>
            <w:bCs/>
          </w:rPr>
          <w:fldChar w:fldCharType="begin"/>
        </w:r>
        <w:r w:rsidRPr="00D9397E">
          <w:rPr>
            <w:rStyle w:val="Numeropagina"/>
            <w:b/>
            <w:bCs/>
          </w:rPr>
          <w:instrText xml:space="preserve"> PAGE </w:instrText>
        </w:r>
        <w:r w:rsidRPr="00D9397E">
          <w:rPr>
            <w:rStyle w:val="Numeropagina"/>
            <w:b/>
            <w:bCs/>
          </w:rPr>
          <w:fldChar w:fldCharType="separate"/>
        </w:r>
        <w:r w:rsidRPr="00D9397E">
          <w:rPr>
            <w:rStyle w:val="Numeropagina"/>
            <w:b/>
            <w:bCs/>
            <w:noProof/>
          </w:rPr>
          <w:t>1</w:t>
        </w:r>
        <w:r w:rsidRPr="00D9397E">
          <w:rPr>
            <w:rStyle w:val="Numeropagina"/>
            <w:b/>
            <w:bCs/>
          </w:rPr>
          <w:fldChar w:fldCharType="end"/>
        </w:r>
      </w:p>
    </w:sdtContent>
  </w:sdt>
  <w:p w14:paraId="3F1C211D" w14:textId="77777777" w:rsidR="00D9397E" w:rsidRDefault="00D9397E" w:rsidP="00D9397E">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CDBCE" w14:textId="77777777" w:rsidR="00EC33D8" w:rsidRDefault="00EC33D8" w:rsidP="00F65DB0">
      <w:r>
        <w:separator/>
      </w:r>
    </w:p>
  </w:footnote>
  <w:footnote w:type="continuationSeparator" w:id="0">
    <w:p w14:paraId="2BED9E28" w14:textId="77777777" w:rsidR="00EC33D8" w:rsidRDefault="00EC33D8" w:rsidP="00F65DB0">
      <w:r>
        <w:continuationSeparator/>
      </w:r>
    </w:p>
  </w:footnote>
  <w:footnote w:id="1">
    <w:p w14:paraId="534E1C7D" w14:textId="1B5C72DD" w:rsidR="00993861" w:rsidRDefault="00993861">
      <w:pPr>
        <w:pStyle w:val="Testonotaapidipagina"/>
      </w:pPr>
      <w:r>
        <w:rPr>
          <w:rStyle w:val="Rimandonotaapidipagina"/>
        </w:rPr>
        <w:footnoteRef/>
      </w:r>
      <w:r>
        <w:t xml:space="preserve"> </w:t>
      </w:r>
      <w:r w:rsidR="002778B7">
        <w:t>C</w:t>
      </w:r>
      <w:r>
        <w:t xml:space="preserve">IVCSVA, La vie fraternelle en communauté, </w:t>
      </w:r>
      <w:r w:rsidR="002778B7">
        <w:t>Rome 1994.</w:t>
      </w:r>
    </w:p>
  </w:footnote>
  <w:footnote w:id="2">
    <w:p w14:paraId="1E4D067E" w14:textId="230A793F" w:rsidR="002778B7" w:rsidRDefault="002778B7">
      <w:pPr>
        <w:pStyle w:val="Testonotaapidipagina"/>
      </w:pPr>
      <w:r>
        <w:rPr>
          <w:rStyle w:val="Rimandonotaapidipagina"/>
        </w:rPr>
        <w:footnoteRef/>
      </w:r>
      <w:r>
        <w:t xml:space="preserve"> CIVCSVA, Identité et Mission du Religieux Frère dans l’Église, Rome 2015.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23B8E"/>
    <w:multiLevelType w:val="hybridMultilevel"/>
    <w:tmpl w:val="D774F91E"/>
    <w:lvl w:ilvl="0" w:tplc="0C0A0003">
      <w:start w:val="1"/>
      <w:numFmt w:val="bullet"/>
      <w:lvlText w:val="o"/>
      <w:lvlJc w:val="left"/>
      <w:pPr>
        <w:ind w:left="1080" w:hanging="360"/>
      </w:pPr>
      <w:rPr>
        <w:rFonts w:ascii="Courier New" w:hAnsi="Courier New" w:cs="Courier New"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 w15:restartNumberingAfterBreak="0">
    <w:nsid w:val="0DA1095B"/>
    <w:multiLevelType w:val="hybridMultilevel"/>
    <w:tmpl w:val="A99C7B5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1B74E06"/>
    <w:multiLevelType w:val="hybridMultilevel"/>
    <w:tmpl w:val="016E4100"/>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35427BF"/>
    <w:multiLevelType w:val="hybridMultilevel"/>
    <w:tmpl w:val="EC680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9977455"/>
    <w:multiLevelType w:val="hybridMultilevel"/>
    <w:tmpl w:val="F120F1A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DDC329B"/>
    <w:multiLevelType w:val="hybridMultilevel"/>
    <w:tmpl w:val="1EB213B0"/>
    <w:lvl w:ilvl="0" w:tplc="0C0A0003">
      <w:start w:val="1"/>
      <w:numFmt w:val="bullet"/>
      <w:lvlText w:val="o"/>
      <w:lvlJc w:val="left"/>
      <w:pPr>
        <w:ind w:left="1428" w:hanging="360"/>
      </w:pPr>
      <w:rPr>
        <w:rFonts w:ascii="Courier New" w:hAnsi="Courier New" w:cs="Courier New"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6" w15:restartNumberingAfterBreak="0">
    <w:nsid w:val="1E531E1C"/>
    <w:multiLevelType w:val="hybridMultilevel"/>
    <w:tmpl w:val="3C923368"/>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 w15:restartNumberingAfterBreak="0">
    <w:nsid w:val="1FF71171"/>
    <w:multiLevelType w:val="hybridMultilevel"/>
    <w:tmpl w:val="8E327C12"/>
    <w:lvl w:ilvl="0" w:tplc="0C0C0005">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22A2543F"/>
    <w:multiLevelType w:val="hybridMultilevel"/>
    <w:tmpl w:val="57CA7C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4115E8B"/>
    <w:multiLevelType w:val="hybridMultilevel"/>
    <w:tmpl w:val="ABE032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4297290"/>
    <w:multiLevelType w:val="hybridMultilevel"/>
    <w:tmpl w:val="33B0566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34A43851"/>
    <w:multiLevelType w:val="hybridMultilevel"/>
    <w:tmpl w:val="F8AED2F0"/>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3DE236F5"/>
    <w:multiLevelType w:val="hybridMultilevel"/>
    <w:tmpl w:val="F850A794"/>
    <w:lvl w:ilvl="0" w:tplc="B91E64BE">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3E29799B"/>
    <w:multiLevelType w:val="hybridMultilevel"/>
    <w:tmpl w:val="EE0CC0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3FD7CC5"/>
    <w:multiLevelType w:val="hybridMultilevel"/>
    <w:tmpl w:val="26E697AC"/>
    <w:lvl w:ilvl="0" w:tplc="75F25D20">
      <w:start w:val="4"/>
      <w:numFmt w:val="bullet"/>
      <w:lvlText w:val="-"/>
      <w:lvlJc w:val="left"/>
      <w:pPr>
        <w:ind w:left="1068" w:hanging="360"/>
      </w:pPr>
      <w:rPr>
        <w:rFonts w:ascii="SouvenirEF-Light" w:eastAsia="SimSun" w:hAnsi="SouvenirEF-Light"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15:restartNumberingAfterBreak="0">
    <w:nsid w:val="47A242AF"/>
    <w:multiLevelType w:val="hybridMultilevel"/>
    <w:tmpl w:val="D11255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4F04FF7"/>
    <w:multiLevelType w:val="hybridMultilevel"/>
    <w:tmpl w:val="86B8AFEE"/>
    <w:lvl w:ilvl="0" w:tplc="DA94002A">
      <w:start w:val="1"/>
      <w:numFmt w:val="decimal"/>
      <w:lvlText w:val="%1)"/>
      <w:lvlJc w:val="left"/>
      <w:pPr>
        <w:ind w:left="360" w:hanging="360"/>
      </w:pPr>
      <w:rPr>
        <w:rFonts w:hint="default"/>
        <w:lang w:val="en-U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5AD864D3"/>
    <w:multiLevelType w:val="hybridMultilevel"/>
    <w:tmpl w:val="92C87DE6"/>
    <w:lvl w:ilvl="0" w:tplc="5CC0AF1E">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5AD97384"/>
    <w:multiLevelType w:val="hybridMultilevel"/>
    <w:tmpl w:val="C87CD1BE"/>
    <w:lvl w:ilvl="0" w:tplc="77521A68">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033617F"/>
    <w:multiLevelType w:val="hybridMultilevel"/>
    <w:tmpl w:val="F55EC5DE"/>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618C7F72"/>
    <w:multiLevelType w:val="hybridMultilevel"/>
    <w:tmpl w:val="36FEFEBA"/>
    <w:lvl w:ilvl="0" w:tplc="15AE1AF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8C640FE"/>
    <w:multiLevelType w:val="hybridMultilevel"/>
    <w:tmpl w:val="2C5AC344"/>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2" w15:restartNumberingAfterBreak="0">
    <w:nsid w:val="6FCD57FD"/>
    <w:multiLevelType w:val="hybridMultilevel"/>
    <w:tmpl w:val="9594B74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23E084E"/>
    <w:multiLevelType w:val="multilevel"/>
    <w:tmpl w:val="73CA7770"/>
    <w:lvl w:ilvl="0">
      <w:start w:val="1"/>
      <w:numFmt w:val="decimal"/>
      <w:lvlText w:val="%1."/>
      <w:lvlJc w:val="left"/>
      <w:pPr>
        <w:ind w:left="360" w:hanging="360"/>
      </w:pPr>
      <w:rPr>
        <w:b/>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16cid:durableId="1973901061">
    <w:abstractNumId w:val="7"/>
  </w:num>
  <w:num w:numId="2" w16cid:durableId="989291542">
    <w:abstractNumId w:val="19"/>
  </w:num>
  <w:num w:numId="3" w16cid:durableId="419833650">
    <w:abstractNumId w:val="12"/>
  </w:num>
  <w:num w:numId="4" w16cid:durableId="502404200">
    <w:abstractNumId w:val="2"/>
  </w:num>
  <w:num w:numId="5" w16cid:durableId="1614904185">
    <w:abstractNumId w:val="17"/>
  </w:num>
  <w:num w:numId="6" w16cid:durableId="1764717891">
    <w:abstractNumId w:val="16"/>
  </w:num>
  <w:num w:numId="7" w16cid:durableId="1180124079">
    <w:abstractNumId w:val="8"/>
  </w:num>
  <w:num w:numId="8" w16cid:durableId="88740061">
    <w:abstractNumId w:val="15"/>
  </w:num>
  <w:num w:numId="9" w16cid:durableId="181166553">
    <w:abstractNumId w:val="20"/>
  </w:num>
  <w:num w:numId="10" w16cid:durableId="483351513">
    <w:abstractNumId w:val="13"/>
  </w:num>
  <w:num w:numId="11" w16cid:durableId="37170910">
    <w:abstractNumId w:val="18"/>
  </w:num>
  <w:num w:numId="12" w16cid:durableId="983049380">
    <w:abstractNumId w:val="3"/>
  </w:num>
  <w:num w:numId="13" w16cid:durableId="532809662">
    <w:abstractNumId w:val="9"/>
  </w:num>
  <w:num w:numId="14" w16cid:durableId="961114410">
    <w:abstractNumId w:val="6"/>
  </w:num>
  <w:num w:numId="15" w16cid:durableId="486438512">
    <w:abstractNumId w:val="21"/>
  </w:num>
  <w:num w:numId="16" w16cid:durableId="126355941">
    <w:abstractNumId w:val="14"/>
  </w:num>
  <w:num w:numId="17" w16cid:durableId="597175022">
    <w:abstractNumId w:val="11"/>
  </w:num>
  <w:num w:numId="18" w16cid:durableId="114720656">
    <w:abstractNumId w:val="0"/>
  </w:num>
  <w:num w:numId="19" w16cid:durableId="1631667568">
    <w:abstractNumId w:val="5"/>
  </w:num>
  <w:num w:numId="20" w16cid:durableId="1239828427">
    <w:abstractNumId w:val="1"/>
  </w:num>
  <w:num w:numId="21" w16cid:durableId="1083725059">
    <w:abstractNumId w:val="10"/>
  </w:num>
  <w:num w:numId="22" w16cid:durableId="1777746450">
    <w:abstractNumId w:val="22"/>
  </w:num>
  <w:num w:numId="23" w16cid:durableId="1801485754">
    <w:abstractNumId w:val="23"/>
  </w:num>
  <w:num w:numId="24" w16cid:durableId="17338942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9DD"/>
    <w:rsid w:val="000258B8"/>
    <w:rsid w:val="00031DC1"/>
    <w:rsid w:val="0004113B"/>
    <w:rsid w:val="00042C51"/>
    <w:rsid w:val="000455A6"/>
    <w:rsid w:val="000505E3"/>
    <w:rsid w:val="00070412"/>
    <w:rsid w:val="00081059"/>
    <w:rsid w:val="000C3DDD"/>
    <w:rsid w:val="000D662B"/>
    <w:rsid w:val="000E18BF"/>
    <w:rsid w:val="00130428"/>
    <w:rsid w:val="00133A15"/>
    <w:rsid w:val="001454AA"/>
    <w:rsid w:val="00146BCD"/>
    <w:rsid w:val="00146E85"/>
    <w:rsid w:val="00157FB7"/>
    <w:rsid w:val="00163500"/>
    <w:rsid w:val="001733E8"/>
    <w:rsid w:val="001759F4"/>
    <w:rsid w:val="001851CB"/>
    <w:rsid w:val="00192BF0"/>
    <w:rsid w:val="001C5756"/>
    <w:rsid w:val="001D03D1"/>
    <w:rsid w:val="001F33CE"/>
    <w:rsid w:val="0020366C"/>
    <w:rsid w:val="002078D3"/>
    <w:rsid w:val="00223710"/>
    <w:rsid w:val="00224569"/>
    <w:rsid w:val="0022501A"/>
    <w:rsid w:val="002342EC"/>
    <w:rsid w:val="0023597A"/>
    <w:rsid w:val="00256F3F"/>
    <w:rsid w:val="00264F4B"/>
    <w:rsid w:val="00264FE6"/>
    <w:rsid w:val="002778B7"/>
    <w:rsid w:val="00280918"/>
    <w:rsid w:val="00292DD2"/>
    <w:rsid w:val="00295DAD"/>
    <w:rsid w:val="002C678F"/>
    <w:rsid w:val="002D1688"/>
    <w:rsid w:val="002E6CEE"/>
    <w:rsid w:val="002F3C59"/>
    <w:rsid w:val="003276E5"/>
    <w:rsid w:val="0033216D"/>
    <w:rsid w:val="0033371D"/>
    <w:rsid w:val="0034436E"/>
    <w:rsid w:val="00350535"/>
    <w:rsid w:val="00350D2E"/>
    <w:rsid w:val="00351301"/>
    <w:rsid w:val="003552A4"/>
    <w:rsid w:val="00390D1C"/>
    <w:rsid w:val="003B169C"/>
    <w:rsid w:val="003B6D41"/>
    <w:rsid w:val="004021E2"/>
    <w:rsid w:val="00435834"/>
    <w:rsid w:val="00450E7B"/>
    <w:rsid w:val="00460ECF"/>
    <w:rsid w:val="004678D4"/>
    <w:rsid w:val="004754AE"/>
    <w:rsid w:val="0049340A"/>
    <w:rsid w:val="004953F3"/>
    <w:rsid w:val="0049685B"/>
    <w:rsid w:val="00496D57"/>
    <w:rsid w:val="00497ED8"/>
    <w:rsid w:val="004B662C"/>
    <w:rsid w:val="004B7D92"/>
    <w:rsid w:val="004E73D8"/>
    <w:rsid w:val="004F64FE"/>
    <w:rsid w:val="004F69B9"/>
    <w:rsid w:val="0050527C"/>
    <w:rsid w:val="00506D8B"/>
    <w:rsid w:val="00532DD8"/>
    <w:rsid w:val="00540887"/>
    <w:rsid w:val="00547673"/>
    <w:rsid w:val="005576DE"/>
    <w:rsid w:val="00561069"/>
    <w:rsid w:val="00564A4D"/>
    <w:rsid w:val="00565819"/>
    <w:rsid w:val="00565EE0"/>
    <w:rsid w:val="00582D2C"/>
    <w:rsid w:val="005E0AA3"/>
    <w:rsid w:val="005E500B"/>
    <w:rsid w:val="005E5B62"/>
    <w:rsid w:val="005E79CB"/>
    <w:rsid w:val="005F535D"/>
    <w:rsid w:val="00603C0C"/>
    <w:rsid w:val="006133D4"/>
    <w:rsid w:val="006400CD"/>
    <w:rsid w:val="00640F3E"/>
    <w:rsid w:val="0067030A"/>
    <w:rsid w:val="00670CD9"/>
    <w:rsid w:val="00671A6B"/>
    <w:rsid w:val="006812A7"/>
    <w:rsid w:val="006838AA"/>
    <w:rsid w:val="006A01B0"/>
    <w:rsid w:val="006C069C"/>
    <w:rsid w:val="006D6A50"/>
    <w:rsid w:val="006E45D8"/>
    <w:rsid w:val="006E5E96"/>
    <w:rsid w:val="006F2615"/>
    <w:rsid w:val="006F63D7"/>
    <w:rsid w:val="00703609"/>
    <w:rsid w:val="0071378D"/>
    <w:rsid w:val="00714746"/>
    <w:rsid w:val="007326F7"/>
    <w:rsid w:val="00742265"/>
    <w:rsid w:val="007429DD"/>
    <w:rsid w:val="00767DB0"/>
    <w:rsid w:val="00780190"/>
    <w:rsid w:val="00786E8C"/>
    <w:rsid w:val="007A4AE5"/>
    <w:rsid w:val="007C5B57"/>
    <w:rsid w:val="007D5C89"/>
    <w:rsid w:val="007D7042"/>
    <w:rsid w:val="007E07F8"/>
    <w:rsid w:val="007E4D1B"/>
    <w:rsid w:val="008018D0"/>
    <w:rsid w:val="0081794A"/>
    <w:rsid w:val="008245F9"/>
    <w:rsid w:val="00850053"/>
    <w:rsid w:val="00855974"/>
    <w:rsid w:val="008605CE"/>
    <w:rsid w:val="008669F2"/>
    <w:rsid w:val="00874B90"/>
    <w:rsid w:val="008764FB"/>
    <w:rsid w:val="0089232D"/>
    <w:rsid w:val="008A6184"/>
    <w:rsid w:val="008A6B5F"/>
    <w:rsid w:val="008C73C9"/>
    <w:rsid w:val="008D1573"/>
    <w:rsid w:val="008E0A79"/>
    <w:rsid w:val="008E4209"/>
    <w:rsid w:val="008E63B0"/>
    <w:rsid w:val="008E64AF"/>
    <w:rsid w:val="00905E2F"/>
    <w:rsid w:val="00920780"/>
    <w:rsid w:val="009217C8"/>
    <w:rsid w:val="00927894"/>
    <w:rsid w:val="00942A73"/>
    <w:rsid w:val="00943533"/>
    <w:rsid w:val="0095041A"/>
    <w:rsid w:val="00954207"/>
    <w:rsid w:val="0096548C"/>
    <w:rsid w:val="00972D10"/>
    <w:rsid w:val="00984FEB"/>
    <w:rsid w:val="00993861"/>
    <w:rsid w:val="009A28E4"/>
    <w:rsid w:val="009A5352"/>
    <w:rsid w:val="009D1E70"/>
    <w:rsid w:val="009F1EEC"/>
    <w:rsid w:val="009F5F86"/>
    <w:rsid w:val="00A00368"/>
    <w:rsid w:val="00A26C51"/>
    <w:rsid w:val="00A322F9"/>
    <w:rsid w:val="00A4679B"/>
    <w:rsid w:val="00A52626"/>
    <w:rsid w:val="00A55A75"/>
    <w:rsid w:val="00A62487"/>
    <w:rsid w:val="00A63170"/>
    <w:rsid w:val="00A766AA"/>
    <w:rsid w:val="00A816EF"/>
    <w:rsid w:val="00A96184"/>
    <w:rsid w:val="00AA21A4"/>
    <w:rsid w:val="00AA3CC5"/>
    <w:rsid w:val="00AC7823"/>
    <w:rsid w:val="00AD60DF"/>
    <w:rsid w:val="00AE194E"/>
    <w:rsid w:val="00AF5ECE"/>
    <w:rsid w:val="00B04393"/>
    <w:rsid w:val="00B04F0B"/>
    <w:rsid w:val="00B173C1"/>
    <w:rsid w:val="00B24D96"/>
    <w:rsid w:val="00B52E21"/>
    <w:rsid w:val="00B726A6"/>
    <w:rsid w:val="00B72C37"/>
    <w:rsid w:val="00B744A3"/>
    <w:rsid w:val="00B839A6"/>
    <w:rsid w:val="00B8658A"/>
    <w:rsid w:val="00BB6263"/>
    <w:rsid w:val="00BF4B0F"/>
    <w:rsid w:val="00BF4D82"/>
    <w:rsid w:val="00C02A75"/>
    <w:rsid w:val="00C05974"/>
    <w:rsid w:val="00C123F2"/>
    <w:rsid w:val="00C219DF"/>
    <w:rsid w:val="00C31EC9"/>
    <w:rsid w:val="00C40BA0"/>
    <w:rsid w:val="00C50DAD"/>
    <w:rsid w:val="00C747A6"/>
    <w:rsid w:val="00C766FC"/>
    <w:rsid w:val="00C9507B"/>
    <w:rsid w:val="00C958E7"/>
    <w:rsid w:val="00C96954"/>
    <w:rsid w:val="00CB0230"/>
    <w:rsid w:val="00CC25EC"/>
    <w:rsid w:val="00CC36F6"/>
    <w:rsid w:val="00CC7BCD"/>
    <w:rsid w:val="00CD360D"/>
    <w:rsid w:val="00D105A6"/>
    <w:rsid w:val="00D262D8"/>
    <w:rsid w:val="00D3185A"/>
    <w:rsid w:val="00D433EA"/>
    <w:rsid w:val="00D5114B"/>
    <w:rsid w:val="00D67E2F"/>
    <w:rsid w:val="00D720F8"/>
    <w:rsid w:val="00D8201A"/>
    <w:rsid w:val="00D9397E"/>
    <w:rsid w:val="00D93C04"/>
    <w:rsid w:val="00D97EF8"/>
    <w:rsid w:val="00DA0CA8"/>
    <w:rsid w:val="00DB5224"/>
    <w:rsid w:val="00DD7466"/>
    <w:rsid w:val="00DE55E3"/>
    <w:rsid w:val="00DF7F9E"/>
    <w:rsid w:val="00E00C8E"/>
    <w:rsid w:val="00E13CFC"/>
    <w:rsid w:val="00E356F6"/>
    <w:rsid w:val="00E45B8A"/>
    <w:rsid w:val="00E500CD"/>
    <w:rsid w:val="00E5349E"/>
    <w:rsid w:val="00E727CB"/>
    <w:rsid w:val="00E948AA"/>
    <w:rsid w:val="00EC33D8"/>
    <w:rsid w:val="00EF06DF"/>
    <w:rsid w:val="00EF76DB"/>
    <w:rsid w:val="00F016DB"/>
    <w:rsid w:val="00F10BC4"/>
    <w:rsid w:val="00F33341"/>
    <w:rsid w:val="00F34E35"/>
    <w:rsid w:val="00F627DA"/>
    <w:rsid w:val="00F65DB0"/>
    <w:rsid w:val="00F77577"/>
    <w:rsid w:val="00FA2277"/>
    <w:rsid w:val="00FA26F4"/>
    <w:rsid w:val="00FE2594"/>
    <w:rsid w:val="00FE33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61411"/>
  <w15:chartTrackingRefBased/>
  <w15:docId w15:val="{F446DF79-AD66-4248-9714-F96B8FF60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lang w:val="fr-FR"/>
    </w:rPr>
  </w:style>
  <w:style w:type="paragraph" w:styleId="Titolo1">
    <w:name w:val="heading 1"/>
    <w:basedOn w:val="Normale"/>
    <w:next w:val="Normale"/>
    <w:link w:val="Titolo1Carattere"/>
    <w:uiPriority w:val="9"/>
    <w:qFormat/>
    <w:rsid w:val="007429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7429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7429DD"/>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7429DD"/>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7429DD"/>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7429DD"/>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429DD"/>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429DD"/>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429DD"/>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429DD"/>
    <w:rPr>
      <w:rFonts w:asciiTheme="majorHAnsi" w:eastAsiaTheme="majorEastAsia" w:hAnsiTheme="majorHAnsi" w:cstheme="majorBidi"/>
      <w:color w:val="2F5496" w:themeColor="accent1" w:themeShade="BF"/>
      <w:sz w:val="40"/>
      <w:szCs w:val="40"/>
      <w:lang w:val="fr-FR"/>
    </w:rPr>
  </w:style>
  <w:style w:type="character" w:customStyle="1" w:styleId="Titolo2Carattere">
    <w:name w:val="Titolo 2 Carattere"/>
    <w:basedOn w:val="Carpredefinitoparagrafo"/>
    <w:link w:val="Titolo2"/>
    <w:uiPriority w:val="9"/>
    <w:semiHidden/>
    <w:rsid w:val="007429DD"/>
    <w:rPr>
      <w:rFonts w:asciiTheme="majorHAnsi" w:eastAsiaTheme="majorEastAsia" w:hAnsiTheme="majorHAnsi" w:cstheme="majorBidi"/>
      <w:color w:val="2F5496" w:themeColor="accent1" w:themeShade="BF"/>
      <w:sz w:val="32"/>
      <w:szCs w:val="32"/>
      <w:lang w:val="fr-FR"/>
    </w:rPr>
  </w:style>
  <w:style w:type="character" w:customStyle="1" w:styleId="Titolo3Carattere">
    <w:name w:val="Titolo 3 Carattere"/>
    <w:basedOn w:val="Carpredefinitoparagrafo"/>
    <w:link w:val="Titolo3"/>
    <w:uiPriority w:val="9"/>
    <w:semiHidden/>
    <w:rsid w:val="007429DD"/>
    <w:rPr>
      <w:rFonts w:eastAsiaTheme="majorEastAsia" w:cstheme="majorBidi"/>
      <w:color w:val="2F5496" w:themeColor="accent1" w:themeShade="BF"/>
      <w:sz w:val="28"/>
      <w:szCs w:val="28"/>
      <w:lang w:val="fr-FR"/>
    </w:rPr>
  </w:style>
  <w:style w:type="character" w:customStyle="1" w:styleId="Titolo4Carattere">
    <w:name w:val="Titolo 4 Carattere"/>
    <w:basedOn w:val="Carpredefinitoparagrafo"/>
    <w:link w:val="Titolo4"/>
    <w:uiPriority w:val="9"/>
    <w:semiHidden/>
    <w:rsid w:val="007429DD"/>
    <w:rPr>
      <w:rFonts w:eastAsiaTheme="majorEastAsia" w:cstheme="majorBidi"/>
      <w:i/>
      <w:iCs/>
      <w:color w:val="2F5496" w:themeColor="accent1" w:themeShade="BF"/>
      <w:lang w:val="fr-FR"/>
    </w:rPr>
  </w:style>
  <w:style w:type="character" w:customStyle="1" w:styleId="Titolo5Carattere">
    <w:name w:val="Titolo 5 Carattere"/>
    <w:basedOn w:val="Carpredefinitoparagrafo"/>
    <w:link w:val="Titolo5"/>
    <w:uiPriority w:val="9"/>
    <w:semiHidden/>
    <w:rsid w:val="007429DD"/>
    <w:rPr>
      <w:rFonts w:eastAsiaTheme="majorEastAsia" w:cstheme="majorBidi"/>
      <w:color w:val="2F5496" w:themeColor="accent1" w:themeShade="BF"/>
      <w:lang w:val="fr-FR"/>
    </w:rPr>
  </w:style>
  <w:style w:type="character" w:customStyle="1" w:styleId="Titolo6Carattere">
    <w:name w:val="Titolo 6 Carattere"/>
    <w:basedOn w:val="Carpredefinitoparagrafo"/>
    <w:link w:val="Titolo6"/>
    <w:uiPriority w:val="9"/>
    <w:semiHidden/>
    <w:rsid w:val="007429DD"/>
    <w:rPr>
      <w:rFonts w:eastAsiaTheme="majorEastAsia" w:cstheme="majorBidi"/>
      <w:i/>
      <w:iCs/>
      <w:color w:val="595959" w:themeColor="text1" w:themeTint="A6"/>
      <w:lang w:val="fr-FR"/>
    </w:rPr>
  </w:style>
  <w:style w:type="character" w:customStyle="1" w:styleId="Titolo7Carattere">
    <w:name w:val="Titolo 7 Carattere"/>
    <w:basedOn w:val="Carpredefinitoparagrafo"/>
    <w:link w:val="Titolo7"/>
    <w:uiPriority w:val="9"/>
    <w:semiHidden/>
    <w:rsid w:val="007429DD"/>
    <w:rPr>
      <w:rFonts w:eastAsiaTheme="majorEastAsia" w:cstheme="majorBidi"/>
      <w:color w:val="595959" w:themeColor="text1" w:themeTint="A6"/>
      <w:lang w:val="fr-FR"/>
    </w:rPr>
  </w:style>
  <w:style w:type="character" w:customStyle="1" w:styleId="Titolo8Carattere">
    <w:name w:val="Titolo 8 Carattere"/>
    <w:basedOn w:val="Carpredefinitoparagrafo"/>
    <w:link w:val="Titolo8"/>
    <w:uiPriority w:val="9"/>
    <w:semiHidden/>
    <w:rsid w:val="007429DD"/>
    <w:rPr>
      <w:rFonts w:eastAsiaTheme="majorEastAsia" w:cstheme="majorBidi"/>
      <w:i/>
      <w:iCs/>
      <w:color w:val="272727" w:themeColor="text1" w:themeTint="D8"/>
      <w:lang w:val="fr-FR"/>
    </w:rPr>
  </w:style>
  <w:style w:type="character" w:customStyle="1" w:styleId="Titolo9Carattere">
    <w:name w:val="Titolo 9 Carattere"/>
    <w:basedOn w:val="Carpredefinitoparagrafo"/>
    <w:link w:val="Titolo9"/>
    <w:uiPriority w:val="9"/>
    <w:semiHidden/>
    <w:rsid w:val="007429DD"/>
    <w:rPr>
      <w:rFonts w:eastAsiaTheme="majorEastAsia" w:cstheme="majorBidi"/>
      <w:color w:val="272727" w:themeColor="text1" w:themeTint="D8"/>
      <w:lang w:val="fr-FR"/>
    </w:rPr>
  </w:style>
  <w:style w:type="paragraph" w:styleId="Titolo">
    <w:name w:val="Title"/>
    <w:basedOn w:val="Normale"/>
    <w:next w:val="Normale"/>
    <w:link w:val="TitoloCarattere"/>
    <w:uiPriority w:val="10"/>
    <w:qFormat/>
    <w:rsid w:val="007429DD"/>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429DD"/>
    <w:rPr>
      <w:rFonts w:asciiTheme="majorHAnsi" w:eastAsiaTheme="majorEastAsia" w:hAnsiTheme="majorHAnsi" w:cstheme="majorBidi"/>
      <w:spacing w:val="-10"/>
      <w:kern w:val="28"/>
      <w:sz w:val="56"/>
      <w:szCs w:val="56"/>
      <w:lang w:val="fr-FR"/>
    </w:rPr>
  </w:style>
  <w:style w:type="paragraph" w:styleId="Sottotitolo">
    <w:name w:val="Subtitle"/>
    <w:basedOn w:val="Normale"/>
    <w:next w:val="Normale"/>
    <w:link w:val="SottotitoloCarattere"/>
    <w:uiPriority w:val="11"/>
    <w:qFormat/>
    <w:rsid w:val="007429DD"/>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429DD"/>
    <w:rPr>
      <w:rFonts w:eastAsiaTheme="majorEastAsia" w:cstheme="majorBidi"/>
      <w:color w:val="595959" w:themeColor="text1" w:themeTint="A6"/>
      <w:spacing w:val="15"/>
      <w:sz w:val="28"/>
      <w:szCs w:val="28"/>
      <w:lang w:val="fr-FR"/>
    </w:rPr>
  </w:style>
  <w:style w:type="paragraph" w:styleId="Citazione">
    <w:name w:val="Quote"/>
    <w:basedOn w:val="Normale"/>
    <w:next w:val="Normale"/>
    <w:link w:val="CitazioneCarattere"/>
    <w:uiPriority w:val="29"/>
    <w:qFormat/>
    <w:rsid w:val="007429DD"/>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7429DD"/>
    <w:rPr>
      <w:i/>
      <w:iCs/>
      <w:color w:val="404040" w:themeColor="text1" w:themeTint="BF"/>
      <w:lang w:val="fr-FR"/>
    </w:rPr>
  </w:style>
  <w:style w:type="paragraph" w:styleId="Paragrafoelenco">
    <w:name w:val="List Paragraph"/>
    <w:basedOn w:val="Normale"/>
    <w:link w:val="ParagrafoelencoCarattere"/>
    <w:uiPriority w:val="34"/>
    <w:qFormat/>
    <w:rsid w:val="007429DD"/>
    <w:pPr>
      <w:ind w:left="720"/>
      <w:contextualSpacing/>
    </w:pPr>
  </w:style>
  <w:style w:type="character" w:styleId="Enfasiintensa">
    <w:name w:val="Intense Emphasis"/>
    <w:basedOn w:val="Carpredefinitoparagrafo"/>
    <w:uiPriority w:val="21"/>
    <w:qFormat/>
    <w:rsid w:val="007429DD"/>
    <w:rPr>
      <w:i/>
      <w:iCs/>
      <w:color w:val="2F5496" w:themeColor="accent1" w:themeShade="BF"/>
    </w:rPr>
  </w:style>
  <w:style w:type="paragraph" w:styleId="Citazioneintensa">
    <w:name w:val="Intense Quote"/>
    <w:basedOn w:val="Normale"/>
    <w:next w:val="Normale"/>
    <w:link w:val="CitazioneintensaCarattere"/>
    <w:uiPriority w:val="30"/>
    <w:qFormat/>
    <w:rsid w:val="007429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7429DD"/>
    <w:rPr>
      <w:i/>
      <w:iCs/>
      <w:color w:val="2F5496" w:themeColor="accent1" w:themeShade="BF"/>
      <w:lang w:val="fr-FR"/>
    </w:rPr>
  </w:style>
  <w:style w:type="character" w:styleId="Riferimentointenso">
    <w:name w:val="Intense Reference"/>
    <w:basedOn w:val="Carpredefinitoparagrafo"/>
    <w:uiPriority w:val="32"/>
    <w:qFormat/>
    <w:rsid w:val="007429DD"/>
    <w:rPr>
      <w:b/>
      <w:bCs/>
      <w:smallCaps/>
      <w:color w:val="2F5496" w:themeColor="accent1" w:themeShade="BF"/>
      <w:spacing w:val="5"/>
    </w:rPr>
  </w:style>
  <w:style w:type="paragraph" w:customStyle="1" w:styleId="Pa2">
    <w:name w:val="Pa2"/>
    <w:basedOn w:val="Normale"/>
    <w:next w:val="Normale"/>
    <w:uiPriority w:val="99"/>
    <w:rsid w:val="00B52E21"/>
    <w:pPr>
      <w:autoSpaceDE w:val="0"/>
      <w:autoSpaceDN w:val="0"/>
      <w:adjustRightInd w:val="0"/>
      <w:spacing w:line="241" w:lineRule="atLeast"/>
    </w:pPr>
    <w:rPr>
      <w:rFonts w:ascii="Adobe Garamond Pro" w:hAnsi="Adobe Garamond Pro"/>
      <w:kern w:val="0"/>
      <w:lang w:val="fr-CA"/>
    </w:rPr>
  </w:style>
  <w:style w:type="character" w:customStyle="1" w:styleId="A11">
    <w:name w:val="A11"/>
    <w:uiPriority w:val="99"/>
    <w:rsid w:val="00B52E21"/>
    <w:rPr>
      <w:rFonts w:cs="Adobe Garamond Pro"/>
      <w:color w:val="000000"/>
      <w:sz w:val="14"/>
      <w:szCs w:val="14"/>
    </w:rPr>
  </w:style>
  <w:style w:type="table" w:styleId="Grigliatabella">
    <w:name w:val="Table Grid"/>
    <w:basedOn w:val="Tabellanormale"/>
    <w:uiPriority w:val="39"/>
    <w:rsid w:val="00505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F65DB0"/>
    <w:rPr>
      <w:sz w:val="20"/>
      <w:szCs w:val="20"/>
    </w:rPr>
  </w:style>
  <w:style w:type="character" w:customStyle="1" w:styleId="TestonotaapidipaginaCarattere">
    <w:name w:val="Testo nota a piè di pagina Carattere"/>
    <w:basedOn w:val="Carpredefinitoparagrafo"/>
    <w:link w:val="Testonotaapidipagina"/>
    <w:uiPriority w:val="99"/>
    <w:semiHidden/>
    <w:rsid w:val="00F65DB0"/>
    <w:rPr>
      <w:sz w:val="20"/>
      <w:szCs w:val="20"/>
      <w:lang w:val="fr-FR"/>
    </w:rPr>
  </w:style>
  <w:style w:type="character" w:styleId="Rimandonotaapidipagina">
    <w:name w:val="footnote reference"/>
    <w:basedOn w:val="Carpredefinitoparagrafo"/>
    <w:uiPriority w:val="99"/>
    <w:semiHidden/>
    <w:unhideWhenUsed/>
    <w:rsid w:val="00F65DB0"/>
    <w:rPr>
      <w:vertAlign w:val="superscript"/>
    </w:rPr>
  </w:style>
  <w:style w:type="character" w:customStyle="1" w:styleId="ParagrafoelencoCarattere">
    <w:name w:val="Paragrafo elenco Carattere"/>
    <w:basedOn w:val="Carpredefinitoparagrafo"/>
    <w:link w:val="Paragrafoelenco"/>
    <w:uiPriority w:val="34"/>
    <w:locked/>
    <w:rsid w:val="004021E2"/>
    <w:rPr>
      <w:lang w:val="fr-FR"/>
    </w:rPr>
  </w:style>
  <w:style w:type="paragraph" w:customStyle="1" w:styleId="Default">
    <w:name w:val="Default"/>
    <w:rsid w:val="005E500B"/>
    <w:pPr>
      <w:autoSpaceDE w:val="0"/>
      <w:autoSpaceDN w:val="0"/>
      <w:adjustRightInd w:val="0"/>
    </w:pPr>
    <w:rPr>
      <w:rFonts w:ascii="Adobe Garamond Pro" w:hAnsi="Adobe Garamond Pro" w:cs="Adobe Garamond Pro"/>
      <w:color w:val="000000"/>
      <w:kern w:val="0"/>
      <w:lang w:val="fr-CA"/>
    </w:rPr>
  </w:style>
  <w:style w:type="paragraph" w:customStyle="1" w:styleId="Pa5">
    <w:name w:val="Pa5"/>
    <w:basedOn w:val="Default"/>
    <w:next w:val="Default"/>
    <w:uiPriority w:val="99"/>
    <w:rsid w:val="005E500B"/>
    <w:pPr>
      <w:spacing w:line="241" w:lineRule="atLeast"/>
    </w:pPr>
    <w:rPr>
      <w:rFonts w:cstheme="minorBidi"/>
      <w:color w:val="auto"/>
    </w:rPr>
  </w:style>
  <w:style w:type="paragraph" w:styleId="Nessunaspaziatura">
    <w:name w:val="No Spacing"/>
    <w:uiPriority w:val="1"/>
    <w:qFormat/>
    <w:rsid w:val="004B7D92"/>
    <w:rPr>
      <w:rFonts w:ascii="Times New Roman" w:eastAsia="Times New Roman" w:hAnsi="Times New Roman" w:cs="Times New Roman"/>
      <w:kern w:val="0"/>
      <w:lang w:val="fr-FR" w:eastAsia="fr-CA"/>
      <w14:ligatures w14:val="none"/>
    </w:rPr>
  </w:style>
  <w:style w:type="paragraph" w:styleId="Pidipagina">
    <w:name w:val="footer"/>
    <w:basedOn w:val="Normale"/>
    <w:link w:val="PidipaginaCarattere"/>
    <w:uiPriority w:val="99"/>
    <w:unhideWhenUsed/>
    <w:rsid w:val="00D9397E"/>
    <w:pPr>
      <w:tabs>
        <w:tab w:val="center" w:pos="4680"/>
        <w:tab w:val="right" w:pos="9360"/>
      </w:tabs>
    </w:pPr>
  </w:style>
  <w:style w:type="character" w:customStyle="1" w:styleId="PidipaginaCarattere">
    <w:name w:val="Piè di pagina Carattere"/>
    <w:basedOn w:val="Carpredefinitoparagrafo"/>
    <w:link w:val="Pidipagina"/>
    <w:uiPriority w:val="99"/>
    <w:rsid w:val="00D9397E"/>
    <w:rPr>
      <w:lang w:val="fr-FR"/>
    </w:rPr>
  </w:style>
  <w:style w:type="character" w:styleId="Numeropagina">
    <w:name w:val="page number"/>
    <w:basedOn w:val="Carpredefinitoparagrafo"/>
    <w:uiPriority w:val="99"/>
    <w:semiHidden/>
    <w:unhideWhenUsed/>
    <w:rsid w:val="00D9397E"/>
  </w:style>
  <w:style w:type="paragraph" w:styleId="Intestazione">
    <w:name w:val="header"/>
    <w:basedOn w:val="Normale"/>
    <w:link w:val="IntestazioneCarattere"/>
    <w:uiPriority w:val="99"/>
    <w:unhideWhenUsed/>
    <w:rsid w:val="00D9397E"/>
    <w:pPr>
      <w:tabs>
        <w:tab w:val="center" w:pos="4680"/>
        <w:tab w:val="right" w:pos="9360"/>
      </w:tabs>
    </w:pPr>
  </w:style>
  <w:style w:type="character" w:customStyle="1" w:styleId="IntestazioneCarattere">
    <w:name w:val="Intestazione Carattere"/>
    <w:basedOn w:val="Carpredefinitoparagrafo"/>
    <w:link w:val="Intestazione"/>
    <w:uiPriority w:val="99"/>
    <w:rsid w:val="00D9397E"/>
    <w:rPr>
      <w:lang w:val="fr-FR"/>
    </w:rPr>
  </w:style>
  <w:style w:type="character" w:styleId="Collegamentoipertestuale">
    <w:name w:val="Hyperlink"/>
    <w:basedOn w:val="Carpredefinitoparagrafo"/>
    <w:uiPriority w:val="99"/>
    <w:unhideWhenUsed/>
    <w:rsid w:val="00671A6B"/>
    <w:rPr>
      <w:color w:val="0563C1" w:themeColor="hyperlink"/>
      <w:u w:val="single"/>
    </w:rPr>
  </w:style>
  <w:style w:type="character" w:styleId="Menzionenonrisolta">
    <w:name w:val="Unresolved Mention"/>
    <w:basedOn w:val="Carpredefinitoparagrafo"/>
    <w:uiPriority w:val="99"/>
    <w:semiHidden/>
    <w:unhideWhenUsed/>
    <w:rsid w:val="00671A6B"/>
    <w:rPr>
      <w:color w:val="605E5C"/>
      <w:shd w:val="clear" w:color="auto" w:fill="E1DFDD"/>
    </w:rPr>
  </w:style>
  <w:style w:type="paragraph" w:styleId="NormaleWeb">
    <w:name w:val="Normal (Web)"/>
    <w:basedOn w:val="Normale"/>
    <w:uiPriority w:val="99"/>
    <w:unhideWhenUsed/>
    <w:rsid w:val="00670CD9"/>
    <w:pPr>
      <w:spacing w:before="100" w:beforeAutospacing="1" w:after="100" w:afterAutospacing="1"/>
    </w:pPr>
    <w:rPr>
      <w:rFonts w:ascii="Times New Roman" w:eastAsia="Times New Roman" w:hAnsi="Times New Roman" w:cs="Times New Roman"/>
      <w:kern w:val="0"/>
      <w:lang w:eastAsia="fr-FR"/>
      <w14:ligatures w14:val="none"/>
    </w:rPr>
  </w:style>
  <w:style w:type="character" w:customStyle="1" w:styleId="versenumber">
    <w:name w:val="verse_number"/>
    <w:basedOn w:val="Carpredefinitoparagrafo"/>
    <w:rsid w:val="00670CD9"/>
  </w:style>
  <w:style w:type="character" w:styleId="Enfasicorsivo">
    <w:name w:val="Emphasis"/>
    <w:basedOn w:val="Carpredefinitoparagrafo"/>
    <w:uiPriority w:val="20"/>
    <w:qFormat/>
    <w:rsid w:val="00A4679B"/>
    <w:rPr>
      <w:i/>
      <w:iCs/>
    </w:rPr>
  </w:style>
  <w:style w:type="character" w:styleId="Enfasigrassetto">
    <w:name w:val="Strong"/>
    <w:basedOn w:val="Carpredefinitoparagrafo"/>
    <w:uiPriority w:val="22"/>
    <w:qFormat/>
    <w:rsid w:val="00972D10"/>
    <w:rPr>
      <w:b/>
      <w:bCs/>
    </w:rPr>
  </w:style>
  <w:style w:type="character" w:styleId="Collegamentovisitato">
    <w:name w:val="FollowedHyperlink"/>
    <w:basedOn w:val="Carpredefinitoparagrafo"/>
    <w:uiPriority w:val="99"/>
    <w:semiHidden/>
    <w:unhideWhenUsed/>
    <w:rsid w:val="007147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843613">
      <w:bodyDiv w:val="1"/>
      <w:marLeft w:val="0"/>
      <w:marRight w:val="0"/>
      <w:marTop w:val="0"/>
      <w:marBottom w:val="0"/>
      <w:divBdr>
        <w:top w:val="none" w:sz="0" w:space="0" w:color="auto"/>
        <w:left w:val="none" w:sz="0" w:space="0" w:color="auto"/>
        <w:bottom w:val="none" w:sz="0" w:space="0" w:color="auto"/>
        <w:right w:val="none" w:sz="0" w:space="0" w:color="auto"/>
      </w:divBdr>
    </w:div>
    <w:div w:id="692418902">
      <w:bodyDiv w:val="1"/>
      <w:marLeft w:val="0"/>
      <w:marRight w:val="0"/>
      <w:marTop w:val="0"/>
      <w:marBottom w:val="0"/>
      <w:divBdr>
        <w:top w:val="none" w:sz="0" w:space="0" w:color="auto"/>
        <w:left w:val="none" w:sz="0" w:space="0" w:color="auto"/>
        <w:bottom w:val="none" w:sz="0" w:space="0" w:color="auto"/>
        <w:right w:val="none" w:sz="0" w:space="0" w:color="auto"/>
      </w:divBdr>
      <w:divsChild>
        <w:div w:id="1245846284">
          <w:marLeft w:val="0"/>
          <w:marRight w:val="0"/>
          <w:marTop w:val="0"/>
          <w:marBottom w:val="0"/>
          <w:divBdr>
            <w:top w:val="none" w:sz="0" w:space="0" w:color="auto"/>
            <w:left w:val="none" w:sz="0" w:space="0" w:color="auto"/>
            <w:bottom w:val="none" w:sz="0" w:space="0" w:color="auto"/>
            <w:right w:val="none" w:sz="0" w:space="0" w:color="auto"/>
          </w:divBdr>
        </w:div>
        <w:div w:id="433870228">
          <w:marLeft w:val="0"/>
          <w:marRight w:val="0"/>
          <w:marTop w:val="0"/>
          <w:marBottom w:val="0"/>
          <w:divBdr>
            <w:top w:val="none" w:sz="0" w:space="0" w:color="auto"/>
            <w:left w:val="none" w:sz="0" w:space="0" w:color="auto"/>
            <w:bottom w:val="none" w:sz="0" w:space="0" w:color="auto"/>
            <w:right w:val="none" w:sz="0" w:space="0" w:color="auto"/>
          </w:divBdr>
        </w:div>
      </w:divsChild>
    </w:div>
    <w:div w:id="197860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hyperlink" Target="https://www.youtube.com/watch?v=1nNjITp4li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jpg"/><Relationship Id="rId2" Type="http://schemas.openxmlformats.org/officeDocument/2006/relationships/numbering" Target="numbering.xml"/><Relationship Id="rId16" Type="http://schemas.openxmlformats.org/officeDocument/2006/relationships/hyperlink" Target="https://www.youtube.com/watch?v=GchHMJe_MS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gif"/><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9D332-4D2F-1543-801F-2097E42FB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12</Pages>
  <Words>4597</Words>
  <Characters>26205</Characters>
  <Application>Microsoft Office Word</Application>
  <DocSecurity>0</DocSecurity>
  <Lines>218</Lines>
  <Paragraphs>61</Paragraphs>
  <ScaleCrop>false</ScaleCrop>
  <HeadingPairs>
    <vt:vector size="4" baseType="variant">
      <vt:variant>
        <vt:lpstr>Titolo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hervefic@yahoo.com</dc:creator>
  <cp:keywords/>
  <dc:description/>
  <cp:lastModifiedBy>Hervé ASSE</cp:lastModifiedBy>
  <cp:revision>31</cp:revision>
  <dcterms:created xsi:type="dcterms:W3CDTF">2025-03-15T15:59:00Z</dcterms:created>
  <dcterms:modified xsi:type="dcterms:W3CDTF">2025-04-01T13:13:00Z</dcterms:modified>
</cp:coreProperties>
</file>