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59C" w:rsidRDefault="00793A76">
      <w:pPr>
        <w:pStyle w:val="Titre"/>
        <w:ind w:right="-2"/>
        <w:jc w:val="both"/>
        <w:rPr>
          <w:b w:val="0"/>
          <w:sz w:val="24"/>
        </w:rPr>
      </w:pPr>
      <w:r>
        <w:rPr>
          <w:b w:val="0"/>
          <w:noProof/>
          <w:sz w:val="20"/>
        </w:rPr>
        <mc:AlternateContent>
          <mc:Choice Requires="wps">
            <w:drawing>
              <wp:anchor distT="0" distB="0" distL="114300" distR="114300" simplePos="0" relativeHeight="251655168" behindDoc="0" locked="0" layoutInCell="0" allowOverlap="1">
                <wp:simplePos x="0" y="0"/>
                <wp:positionH relativeFrom="column">
                  <wp:posOffset>-353060</wp:posOffset>
                </wp:positionH>
                <wp:positionV relativeFrom="paragraph">
                  <wp:posOffset>-353060</wp:posOffset>
                </wp:positionV>
                <wp:extent cx="3931920" cy="2319655"/>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231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59C" w:rsidRDefault="0004559C">
                            <w:pPr>
                              <w:pStyle w:val="Titre5"/>
                              <w:jc w:val="center"/>
                              <w:rPr>
                                <w:rFonts w:ascii="Poor Richard" w:hAnsi="Poor Richard"/>
                                <w:color w:val="000080"/>
                                <w:sz w:val="96"/>
                              </w:rPr>
                            </w:pPr>
                            <w:r>
                              <w:rPr>
                                <w:rFonts w:ascii="Poor Richard" w:hAnsi="Poor Richard"/>
                                <w:color w:val="000080"/>
                                <w:sz w:val="96"/>
                              </w:rPr>
                              <w:t>Un engagement</w:t>
                            </w:r>
                          </w:p>
                          <w:p w:rsidR="0004559C" w:rsidRDefault="0004559C">
                            <w:pPr>
                              <w:pStyle w:val="Corpsdetexte3"/>
                              <w:jc w:val="center"/>
                            </w:pPr>
                            <w:proofErr w:type="gramStart"/>
                            <w:r>
                              <w:rPr>
                                <w:rFonts w:ascii="Poor Richard" w:hAnsi="Poor Richard"/>
                              </w:rPr>
                              <w:t>en</w:t>
                            </w:r>
                            <w:proofErr w:type="gramEnd"/>
                            <w:r>
                              <w:rPr>
                                <w:rFonts w:ascii="Poor Richard" w:hAnsi="Poor Richard"/>
                              </w:rPr>
                              <w:t xml:space="preserve"> Eglise</w:t>
                            </w:r>
                            <w:r>
                              <w:t>.</w:t>
                            </w:r>
                          </w:p>
                          <w:p w:rsidR="0004559C" w:rsidRDefault="0004559C">
                            <w:pPr>
                              <w:rPr>
                                <w:rFonts w:ascii="Rage Italic" w:hAnsi="Rage Italic"/>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7.8pt;margin-top:-27.8pt;width:309.6pt;height:18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XwggIAABI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" o:allowincell="f" stroked="f">
                <v:textbox>
                  <w:txbxContent>
                    <w:p w:rsidR="0004559C" w:rsidRDefault="0004559C">
                      <w:pPr>
                        <w:pStyle w:val="Titre5"/>
                        <w:jc w:val="center"/>
                        <w:rPr>
                          <w:rFonts w:ascii="Poor Richard" w:hAnsi="Poor Richard"/>
                          <w:color w:val="000080"/>
                          <w:sz w:val="96"/>
                        </w:rPr>
                      </w:pPr>
                      <w:r>
                        <w:rPr>
                          <w:rFonts w:ascii="Poor Richard" w:hAnsi="Poor Richard"/>
                          <w:color w:val="000080"/>
                          <w:sz w:val="96"/>
                        </w:rPr>
                        <w:t>Un engagement</w:t>
                      </w:r>
                    </w:p>
                    <w:p w:rsidR="0004559C" w:rsidRDefault="0004559C">
                      <w:pPr>
                        <w:pStyle w:val="Corpsdetexte3"/>
                        <w:jc w:val="center"/>
                      </w:pPr>
                      <w:r>
                        <w:rPr>
                          <w:rFonts w:ascii="Poor Richard" w:hAnsi="Poor Richard"/>
                        </w:rPr>
                        <w:t>en Eglise</w:t>
                      </w:r>
                      <w:r>
                        <w:t>.</w:t>
                      </w:r>
                    </w:p>
                    <w:p w:rsidR="0004559C" w:rsidRDefault="0004559C">
                      <w:pPr>
                        <w:rPr>
                          <w:rFonts w:ascii="Rage Italic" w:hAnsi="Rage Italic"/>
                          <w:sz w:val="44"/>
                        </w:rPr>
                      </w:pPr>
                    </w:p>
                  </w:txbxContent>
                </v:textbox>
              </v:shape>
            </w:pict>
          </mc:Fallback>
        </mc:AlternateContent>
      </w:r>
      <w:r>
        <w:rPr>
          <w:rFonts w:ascii="Comic Sans MS" w:hAnsi="Comic Sans MS"/>
          <w:b w:val="0"/>
          <w:noProof/>
          <w:sz w:val="20"/>
        </w:rPr>
        <mc:AlternateContent>
          <mc:Choice Requires="wps">
            <w:drawing>
              <wp:anchor distT="0" distB="0" distL="114300" distR="114300" simplePos="0" relativeHeight="251657216" behindDoc="0" locked="0" layoutInCell="1" allowOverlap="1">
                <wp:simplePos x="0" y="0"/>
                <wp:positionH relativeFrom="column">
                  <wp:posOffset>-1533525</wp:posOffset>
                </wp:positionH>
                <wp:positionV relativeFrom="paragraph">
                  <wp:posOffset>4132580</wp:posOffset>
                </wp:positionV>
                <wp:extent cx="10172700" cy="571500"/>
                <wp:effectExtent l="0" t="0" r="0" b="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72700" cy="571500"/>
                        </a:xfrm>
                        <a:prstGeom prst="triangle">
                          <a:avLst>
                            <a:gd name="adj" fmla="val 27014"/>
                          </a:avLst>
                        </a:prstGeom>
                        <a:gradFill rotWithShape="0">
                          <a:gsLst>
                            <a:gs pos="0">
                              <a:srgbClr val="5E9EFF"/>
                            </a:gs>
                            <a:gs pos="39999">
                              <a:srgbClr val="85C2FF"/>
                            </a:gs>
                            <a:gs pos="70000">
                              <a:srgbClr val="C4D6EB"/>
                            </a:gs>
                            <a:gs pos="100000">
                              <a:srgbClr val="FFEBFA"/>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EBA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 o:spid="_x0000_s1026" type="#_x0000_t5" style="position:absolute;margin-left:-120.75pt;margin-top:325.4pt;width:801pt;height:4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" adj="5835" fillcolor="#5e9eff" stroked="f">
                <v:fill color2="#ffebfa" colors="0 #5e9eff;26214f #85c2ff;45875f #c4d6eb;1 #ffebfa" focus="100%" type="gradient"/>
              </v:shape>
            </w:pict>
          </mc:Fallback>
        </mc:AlternateContent>
      </w:r>
      <w:r>
        <w:rPr>
          <w:rFonts w:ascii="Comic Sans MS" w:hAnsi="Comic Sans MS"/>
          <w:b w:val="0"/>
          <w:noProof/>
          <w:sz w:val="20"/>
        </w:rPr>
        <mc:AlternateContent>
          <mc:Choice Requires="wps">
            <w:drawing>
              <wp:anchor distT="0" distB="0" distL="114300" distR="114300" simplePos="0" relativeHeight="251658240" behindDoc="0" locked="0" layoutInCell="1" allowOverlap="1">
                <wp:simplePos x="0" y="0"/>
                <wp:positionH relativeFrom="column">
                  <wp:posOffset>-5305425</wp:posOffset>
                </wp:positionH>
                <wp:positionV relativeFrom="paragraph">
                  <wp:posOffset>4246880</wp:posOffset>
                </wp:positionV>
                <wp:extent cx="10172700" cy="571500"/>
                <wp:effectExtent l="0" t="0" r="0" b="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10172700" cy="571500"/>
                        </a:xfrm>
                        <a:prstGeom prst="triangle">
                          <a:avLst>
                            <a:gd name="adj" fmla="val 27750"/>
                          </a:avLst>
                        </a:prstGeom>
                        <a:gradFill rotWithShape="0">
                          <a:gsLst>
                            <a:gs pos="0">
                              <a:srgbClr val="5E9EFF"/>
                            </a:gs>
                            <a:gs pos="39999">
                              <a:srgbClr val="85C2FF"/>
                            </a:gs>
                            <a:gs pos="70000">
                              <a:srgbClr val="C4D6EB"/>
                            </a:gs>
                            <a:gs pos="100000">
                              <a:srgbClr val="FFEBFA"/>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DD84" id="AutoShape 25" o:spid="_x0000_s1026" type="#_x0000_t5" style="position:absolute;margin-left:-417.75pt;margin-top:334.4pt;width:801pt;height:45pt;rotation:-9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" adj="5994" fillcolor="#5e9eff" stroked="f">
                <v:fill color2="#ffebfa" colors="0 #5e9eff;26214f #85c2ff;45875f #c4d6eb;1 #ffebfa" focus="100%" type="gradient"/>
              </v:shape>
            </w:pict>
          </mc:Fallback>
        </mc:AlternateContent>
      </w:r>
      <w:r>
        <w:rPr>
          <w:b w:val="0"/>
          <w:noProof/>
          <w:sz w:val="20"/>
        </w:rPr>
        <w:drawing>
          <wp:anchor distT="0" distB="0" distL="114300" distR="114300" simplePos="0" relativeHeight="251654144" behindDoc="1" locked="0" layoutInCell="0" allowOverlap="1">
            <wp:simplePos x="0" y="0"/>
            <wp:positionH relativeFrom="column">
              <wp:posOffset>3914775</wp:posOffset>
            </wp:positionH>
            <wp:positionV relativeFrom="paragraph">
              <wp:posOffset>-668020</wp:posOffset>
            </wp:positionV>
            <wp:extent cx="2457450" cy="10172700"/>
            <wp:effectExtent l="0" t="0" r="0" b="0"/>
            <wp:wrapNone/>
            <wp:docPr id="16" name="Image 16" descr="Clo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cher"/>
                    <pic:cNvPicPr>
                      <a:picLocks noChangeAspect="1" noChangeArrowheads="1"/>
                    </pic:cNvPicPr>
                  </pic:nvPicPr>
                  <pic:blipFill>
                    <a:blip r:embed="rId7" cstate="print">
                      <a:lum bright="6000"/>
                      <a:extLst>
                        <a:ext uri="{28A0092B-C50C-407E-A947-70E740481C1C}">
                          <a14:useLocalDpi xmlns:a14="http://schemas.microsoft.com/office/drawing/2010/main" val="0"/>
                        </a:ext>
                      </a:extLst>
                    </a:blip>
                    <a:srcRect/>
                    <a:stretch>
                      <a:fillRect/>
                    </a:stretch>
                  </pic:blipFill>
                  <pic:spPr bwMode="auto">
                    <a:xfrm>
                      <a:off x="0" y="0"/>
                      <a:ext cx="245745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59C" w:rsidRDefault="00793A76" w:rsidP="001E398F">
      <w:pPr>
        <w:pStyle w:val="Titre"/>
        <w:jc w:val="both"/>
        <w:rPr>
          <w:rFonts w:ascii="Comic Sans MS" w:hAnsi="Comic Sans MS"/>
          <w:b w:val="0"/>
          <w:sz w:val="48"/>
        </w:rPr>
      </w:pPr>
      <w:r>
        <w:rPr>
          <w:noProof/>
          <w:sz w:val="20"/>
        </w:rPr>
        <w:drawing>
          <wp:anchor distT="0" distB="0" distL="114300" distR="114300" simplePos="0" relativeHeight="251652096" behindDoc="1" locked="0" layoutInCell="1" allowOverlap="1">
            <wp:simplePos x="0" y="0"/>
            <wp:positionH relativeFrom="column">
              <wp:posOffset>-238125</wp:posOffset>
            </wp:positionH>
            <wp:positionV relativeFrom="paragraph">
              <wp:posOffset>1552575</wp:posOffset>
            </wp:positionV>
            <wp:extent cx="3878580" cy="5486400"/>
            <wp:effectExtent l="0" t="0" r="0" b="0"/>
            <wp:wrapNone/>
            <wp:docPr id="20" name="Image 20" descr="ORD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D03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858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noProof/>
          <w:sz w:val="20"/>
        </w:rPr>
        <mc:AlternateContent>
          <mc:Choice Requires="wps">
            <w:drawing>
              <wp:anchor distT="0" distB="0" distL="114300" distR="114300" simplePos="0" relativeHeight="251656192" behindDoc="0" locked="0" layoutInCell="1" allowOverlap="1">
                <wp:simplePos x="0" y="0"/>
                <wp:positionH relativeFrom="column">
                  <wp:posOffset>-504825</wp:posOffset>
                </wp:positionH>
                <wp:positionV relativeFrom="paragraph">
                  <wp:posOffset>6924675</wp:posOffset>
                </wp:positionV>
                <wp:extent cx="4229100" cy="2400300"/>
                <wp:effectExtent l="0" t="0" r="0"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EB7" w:rsidRDefault="00110EB7" w:rsidP="00110EB7">
                            <w:pPr>
                              <w:pStyle w:val="Corpsdetexte3"/>
                              <w:jc w:val="center"/>
                              <w:rPr>
                                <w:rFonts w:ascii="Poor Richard" w:hAnsi="Poor Richard"/>
                              </w:rPr>
                            </w:pPr>
                            <w:r>
                              <w:rPr>
                                <w:rFonts w:ascii="Poor Richard" w:hAnsi="Poor Richard"/>
                              </w:rPr>
                              <w:t>Laïc</w:t>
                            </w:r>
                            <w:r w:rsidR="0004559C">
                              <w:rPr>
                                <w:rFonts w:ascii="Poor Richard" w:hAnsi="Poor Richard"/>
                              </w:rPr>
                              <w:t>s</w:t>
                            </w:r>
                          </w:p>
                          <w:p w:rsidR="0004559C" w:rsidRDefault="00110EB7" w:rsidP="00110EB7">
                            <w:pPr>
                              <w:pStyle w:val="Corpsdetexte3"/>
                              <w:jc w:val="center"/>
                            </w:pPr>
                            <w:r>
                              <w:rPr>
                                <w:rFonts w:ascii="Poor Richard" w:hAnsi="Poor Richard"/>
                              </w:rPr>
                              <w:t>Associé</w:t>
                            </w:r>
                            <w:r w:rsidR="0004559C">
                              <w:rPr>
                                <w:rFonts w:ascii="Poor Richard" w:hAnsi="Poor Richard"/>
                              </w:rPr>
                              <w:t>s</w:t>
                            </w:r>
                            <w:r w:rsidR="0004559C">
                              <w:t xml:space="preserve"> </w:t>
                            </w:r>
                            <w:r w:rsidR="0004559C">
                              <w:rPr>
                                <w:rFonts w:ascii="Poor Richard" w:hAnsi="Poor Richard"/>
                              </w:rPr>
                              <w:t>Mennaisiens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9.75pt;margin-top:545.25pt;width:333pt;height:1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j0gwIAABg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" stroked="f">
                <v:textbox>
                  <w:txbxContent>
                    <w:p w:rsidR="00110EB7" w:rsidRDefault="00110EB7" w:rsidP="00110EB7">
                      <w:pPr>
                        <w:pStyle w:val="Corpsdetexte3"/>
                        <w:jc w:val="center"/>
                        <w:rPr>
                          <w:rFonts w:ascii="Poor Richard" w:hAnsi="Poor Richard"/>
                        </w:rPr>
                      </w:pPr>
                      <w:r>
                        <w:rPr>
                          <w:rFonts w:ascii="Poor Richard" w:hAnsi="Poor Richard"/>
                        </w:rPr>
                        <w:t>Laïc</w:t>
                      </w:r>
                      <w:r w:rsidR="0004559C">
                        <w:rPr>
                          <w:rFonts w:ascii="Poor Richard" w:hAnsi="Poor Richard"/>
                        </w:rPr>
                        <w:t>s</w:t>
                      </w:r>
                    </w:p>
                    <w:p w:rsidR="0004559C" w:rsidRDefault="00110EB7" w:rsidP="00110EB7">
                      <w:pPr>
                        <w:pStyle w:val="Corpsdetexte3"/>
                        <w:jc w:val="center"/>
                      </w:pPr>
                      <w:r>
                        <w:rPr>
                          <w:rFonts w:ascii="Poor Richard" w:hAnsi="Poor Richard"/>
                        </w:rPr>
                        <w:t>Associé</w:t>
                      </w:r>
                      <w:r w:rsidR="0004559C">
                        <w:rPr>
                          <w:rFonts w:ascii="Poor Richard" w:hAnsi="Poor Richard"/>
                        </w:rPr>
                        <w:t>s</w:t>
                      </w:r>
                      <w:r w:rsidR="0004559C">
                        <w:t xml:space="preserve"> </w:t>
                      </w:r>
                      <w:r w:rsidR="0004559C">
                        <w:rPr>
                          <w:rFonts w:ascii="Poor Richard" w:hAnsi="Poor Richard"/>
                        </w:rPr>
                        <w:t>Mennaisiens</w:t>
                      </w:r>
                    </w:p>
                  </w:txbxContent>
                </v:textbox>
              </v:shape>
            </w:pict>
          </mc:Fallback>
        </mc:AlternateContent>
      </w:r>
      <w:r w:rsidR="0004559C">
        <w:rPr>
          <w:rFonts w:ascii="Comic Sans MS" w:hAnsi="Comic Sans MS"/>
          <w:b w:val="0"/>
          <w:sz w:val="36"/>
        </w:rPr>
        <w:t xml:space="preserve">    </w:t>
      </w:r>
      <w:r w:rsidR="0004559C">
        <w:rPr>
          <w:rFonts w:ascii="Comic Sans MS" w:hAnsi="Comic Sans MS"/>
          <w:b w:val="0"/>
          <w:sz w:val="36"/>
        </w:rPr>
        <w:br w:type="page"/>
      </w:r>
      <w:r w:rsidR="0004559C">
        <w:rPr>
          <w:rFonts w:ascii="Comic Sans MS" w:hAnsi="Comic Sans MS"/>
          <w:b w:val="0"/>
          <w:sz w:val="48"/>
        </w:rPr>
        <w:lastRenderedPageBreak/>
        <w:t xml:space="preserve">Les </w:t>
      </w:r>
      <w:r w:rsidR="001E398F">
        <w:rPr>
          <w:rFonts w:ascii="Comic Sans MS" w:hAnsi="Comic Sans MS"/>
          <w:b w:val="0"/>
          <w:sz w:val="48"/>
        </w:rPr>
        <w:t>Laïcs associés</w:t>
      </w:r>
      <w:r w:rsidR="0004559C">
        <w:rPr>
          <w:rFonts w:ascii="Comic Sans MS" w:hAnsi="Comic Sans MS"/>
          <w:b w:val="0"/>
          <w:sz w:val="48"/>
        </w:rPr>
        <w:t xml:space="preserve"> mennaisiens : </w:t>
      </w:r>
    </w:p>
    <w:p w:rsidR="0004559C" w:rsidRDefault="0004559C">
      <w:pPr>
        <w:pStyle w:val="Titre"/>
        <w:jc w:val="both"/>
        <w:rPr>
          <w:rFonts w:ascii="Comic Sans MS" w:hAnsi="Comic Sans MS"/>
          <w:b w:val="0"/>
          <w:sz w:val="36"/>
        </w:rPr>
      </w:pPr>
    </w:p>
    <w:p w:rsidR="0004559C" w:rsidRDefault="0004559C">
      <w:pPr>
        <w:pStyle w:val="Titre"/>
        <w:jc w:val="both"/>
        <w:rPr>
          <w:rFonts w:ascii="Comic Sans MS" w:hAnsi="Comic Sans MS"/>
          <w:b w:val="0"/>
          <w:sz w:val="36"/>
        </w:rPr>
      </w:pPr>
    </w:p>
    <w:p w:rsidR="0004559C" w:rsidRDefault="0004559C">
      <w:pPr>
        <w:pStyle w:val="Titre"/>
        <w:jc w:val="both"/>
        <w:rPr>
          <w:rFonts w:ascii="Comic Sans MS" w:hAnsi="Comic Sans MS"/>
          <w:b w:val="0"/>
          <w:sz w:val="36"/>
        </w:rPr>
      </w:pPr>
    </w:p>
    <w:p w:rsidR="0004559C" w:rsidRDefault="0004559C">
      <w:pPr>
        <w:pStyle w:val="Titre"/>
        <w:ind w:left="1985"/>
        <w:jc w:val="both"/>
        <w:rPr>
          <w:rFonts w:ascii="Comic Sans MS" w:hAnsi="Comic Sans MS"/>
          <w:b w:val="0"/>
          <w:sz w:val="48"/>
        </w:rPr>
      </w:pPr>
      <w:r>
        <w:rPr>
          <w:rFonts w:ascii="Comic Sans MS" w:hAnsi="Comic Sans MS"/>
          <w:b w:val="0"/>
          <w:sz w:val="48"/>
        </w:rPr>
        <w:t xml:space="preserve">Des baptisés, </w:t>
      </w:r>
    </w:p>
    <w:p w:rsidR="0004559C" w:rsidRDefault="0004559C">
      <w:pPr>
        <w:pStyle w:val="Titre"/>
        <w:ind w:left="1985"/>
        <w:jc w:val="both"/>
        <w:rPr>
          <w:rFonts w:ascii="Comic Sans MS" w:hAnsi="Comic Sans MS"/>
          <w:b w:val="0"/>
          <w:sz w:val="48"/>
        </w:rPr>
      </w:pPr>
      <w:proofErr w:type="gramStart"/>
      <w:r>
        <w:rPr>
          <w:rFonts w:ascii="Comic Sans MS" w:hAnsi="Comic Sans MS"/>
          <w:b w:val="0"/>
          <w:sz w:val="48"/>
        </w:rPr>
        <w:t>laïcs</w:t>
      </w:r>
      <w:proofErr w:type="gramEnd"/>
      <w:r>
        <w:rPr>
          <w:rFonts w:ascii="Comic Sans MS" w:hAnsi="Comic Sans MS"/>
          <w:b w:val="0"/>
          <w:sz w:val="48"/>
        </w:rPr>
        <w:t xml:space="preserve"> mennaisiens,</w:t>
      </w:r>
    </w:p>
    <w:p w:rsidR="0004559C" w:rsidRDefault="0004559C">
      <w:pPr>
        <w:pStyle w:val="Titre"/>
        <w:ind w:left="1985"/>
        <w:jc w:val="both"/>
        <w:rPr>
          <w:rFonts w:ascii="Comic Sans MS" w:hAnsi="Comic Sans MS"/>
          <w:b w:val="0"/>
          <w:sz w:val="48"/>
        </w:rPr>
      </w:pPr>
      <w:proofErr w:type="gramStart"/>
      <w:r>
        <w:rPr>
          <w:rFonts w:ascii="Comic Sans MS" w:hAnsi="Comic Sans MS"/>
          <w:b w:val="0"/>
          <w:sz w:val="48"/>
        </w:rPr>
        <w:t>engagés</w:t>
      </w:r>
      <w:proofErr w:type="gramEnd"/>
      <w:r>
        <w:rPr>
          <w:rFonts w:ascii="Comic Sans MS" w:hAnsi="Comic Sans MS"/>
          <w:b w:val="0"/>
          <w:sz w:val="48"/>
        </w:rPr>
        <w:t xml:space="preserve"> avec les Frères </w:t>
      </w:r>
    </w:p>
    <w:p w:rsidR="0004559C" w:rsidRDefault="0004559C">
      <w:pPr>
        <w:pStyle w:val="Titre"/>
        <w:ind w:left="1985"/>
        <w:jc w:val="both"/>
        <w:rPr>
          <w:rFonts w:ascii="Comic Sans MS" w:hAnsi="Comic Sans MS"/>
          <w:b w:val="0"/>
          <w:sz w:val="48"/>
        </w:rPr>
      </w:pPr>
      <w:proofErr w:type="gramStart"/>
      <w:r>
        <w:rPr>
          <w:rFonts w:ascii="Comic Sans MS" w:hAnsi="Comic Sans MS"/>
          <w:b w:val="0"/>
          <w:sz w:val="48"/>
        </w:rPr>
        <w:t>à</w:t>
      </w:r>
      <w:proofErr w:type="gramEnd"/>
      <w:r>
        <w:rPr>
          <w:rFonts w:ascii="Comic Sans MS" w:hAnsi="Comic Sans MS"/>
          <w:b w:val="0"/>
          <w:sz w:val="48"/>
        </w:rPr>
        <w:t xml:space="preserve"> la suite du Christ </w:t>
      </w:r>
    </w:p>
    <w:p w:rsidR="0004559C" w:rsidRDefault="0004559C">
      <w:pPr>
        <w:pStyle w:val="Titre"/>
        <w:ind w:left="1985"/>
        <w:jc w:val="left"/>
        <w:rPr>
          <w:rFonts w:ascii="Comic Sans MS" w:hAnsi="Comic Sans MS"/>
          <w:b w:val="0"/>
          <w:sz w:val="48"/>
        </w:rPr>
      </w:pPr>
      <w:proofErr w:type="gramStart"/>
      <w:r>
        <w:rPr>
          <w:rFonts w:ascii="Comic Sans MS" w:hAnsi="Comic Sans MS"/>
          <w:b w:val="0"/>
          <w:sz w:val="48"/>
        </w:rPr>
        <w:t>et</w:t>
      </w:r>
      <w:proofErr w:type="gramEnd"/>
      <w:r>
        <w:rPr>
          <w:rFonts w:ascii="Comic Sans MS" w:hAnsi="Comic Sans MS"/>
          <w:b w:val="0"/>
          <w:sz w:val="48"/>
        </w:rPr>
        <w:t xml:space="preserve"> dans le témoignage </w:t>
      </w:r>
    </w:p>
    <w:p w:rsidR="0004559C" w:rsidRDefault="0004559C">
      <w:pPr>
        <w:pStyle w:val="Titre"/>
        <w:ind w:left="1985"/>
        <w:jc w:val="left"/>
        <w:rPr>
          <w:rFonts w:ascii="Comic Sans MS" w:hAnsi="Comic Sans MS"/>
          <w:b w:val="0"/>
          <w:sz w:val="48"/>
        </w:rPr>
      </w:pPr>
      <w:proofErr w:type="gramStart"/>
      <w:r>
        <w:rPr>
          <w:rFonts w:ascii="Comic Sans MS" w:hAnsi="Comic Sans MS"/>
          <w:b w:val="0"/>
          <w:sz w:val="48"/>
        </w:rPr>
        <w:t>de</w:t>
      </w:r>
      <w:proofErr w:type="gramEnd"/>
      <w:r>
        <w:rPr>
          <w:rFonts w:ascii="Comic Sans MS" w:hAnsi="Comic Sans MS"/>
          <w:b w:val="0"/>
          <w:sz w:val="48"/>
        </w:rPr>
        <w:t xml:space="preserve"> son Salut </w:t>
      </w:r>
    </w:p>
    <w:p w:rsidR="0004559C" w:rsidRDefault="0004559C">
      <w:pPr>
        <w:pStyle w:val="Titre"/>
        <w:ind w:left="1985"/>
        <w:jc w:val="left"/>
        <w:rPr>
          <w:rFonts w:ascii="Comic Sans MS" w:hAnsi="Comic Sans MS"/>
          <w:b w:val="0"/>
          <w:sz w:val="48"/>
        </w:rPr>
      </w:pPr>
      <w:proofErr w:type="gramStart"/>
      <w:r>
        <w:rPr>
          <w:rFonts w:ascii="Comic Sans MS" w:hAnsi="Comic Sans MS"/>
          <w:b w:val="0"/>
          <w:sz w:val="48"/>
        </w:rPr>
        <w:t>apporté</w:t>
      </w:r>
      <w:proofErr w:type="gramEnd"/>
      <w:r>
        <w:rPr>
          <w:rFonts w:ascii="Comic Sans MS" w:hAnsi="Comic Sans MS"/>
          <w:b w:val="0"/>
          <w:sz w:val="48"/>
        </w:rPr>
        <w:t xml:space="preserve"> aux jeunes,</w:t>
      </w:r>
    </w:p>
    <w:p w:rsidR="0004559C" w:rsidRDefault="0004559C">
      <w:pPr>
        <w:pStyle w:val="Titre"/>
        <w:ind w:left="1985"/>
        <w:jc w:val="both"/>
        <w:rPr>
          <w:b w:val="0"/>
          <w:sz w:val="24"/>
        </w:rPr>
      </w:pPr>
      <w:proofErr w:type="gramStart"/>
      <w:r>
        <w:rPr>
          <w:rFonts w:ascii="Comic Sans MS" w:hAnsi="Comic Sans MS"/>
          <w:b w:val="0"/>
          <w:sz w:val="48"/>
        </w:rPr>
        <w:t>dans</w:t>
      </w:r>
      <w:proofErr w:type="gramEnd"/>
      <w:r>
        <w:rPr>
          <w:rFonts w:ascii="Comic Sans MS" w:hAnsi="Comic Sans MS"/>
          <w:b w:val="0"/>
          <w:sz w:val="48"/>
        </w:rPr>
        <w:t xml:space="preserve"> le monde de l’éducation</w:t>
      </w:r>
      <w:r>
        <w:rPr>
          <w:b w:val="0"/>
          <w:sz w:val="24"/>
        </w:rPr>
        <w:t>.</w:t>
      </w:r>
    </w:p>
    <w:p w:rsidR="0004559C" w:rsidRDefault="0004559C">
      <w:pPr>
        <w:pStyle w:val="Titre"/>
        <w:ind w:right="2268"/>
        <w:jc w:val="both"/>
        <w:rPr>
          <w:b w:val="0"/>
          <w:sz w:val="24"/>
        </w:rPr>
      </w:pPr>
    </w:p>
    <w:p w:rsidR="0004559C" w:rsidRDefault="0004559C">
      <w:pPr>
        <w:pStyle w:val="Titre"/>
        <w:ind w:right="2268"/>
        <w:jc w:val="both"/>
        <w:rPr>
          <w:b w:val="0"/>
          <w:sz w:val="24"/>
        </w:rPr>
      </w:pPr>
    </w:p>
    <w:p w:rsidR="009D5EA3" w:rsidRDefault="00793A76">
      <w:pPr>
        <w:pStyle w:val="Titre"/>
        <w:ind w:right="2268"/>
        <w:jc w:val="both"/>
        <w:rPr>
          <w:b w:val="0"/>
          <w:sz w:val="24"/>
        </w:rPr>
      </w:pPr>
      <w:r w:rsidRPr="00806F86">
        <w:rPr>
          <w:rFonts w:ascii="Cambria" w:hAnsi="Cambria"/>
          <w:caps/>
          <w:noProof/>
        </w:rPr>
        <mc:AlternateContent>
          <mc:Choice Requires="wps">
            <w:drawing>
              <wp:anchor distT="0" distB="0" distL="114300" distR="114300" simplePos="0" relativeHeight="251662336" behindDoc="0" locked="0" layoutInCell="1" allowOverlap="1">
                <wp:simplePos x="0" y="0"/>
                <wp:positionH relativeFrom="column">
                  <wp:posOffset>1369695</wp:posOffset>
                </wp:positionH>
                <wp:positionV relativeFrom="paragraph">
                  <wp:posOffset>90805</wp:posOffset>
                </wp:positionV>
                <wp:extent cx="3563620" cy="3507105"/>
                <wp:effectExtent l="0" t="0" r="0" b="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50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98F" w:rsidRDefault="00793A76" w:rsidP="001E398F">
                            <w:r>
                              <w:rPr>
                                <w:noProof/>
                              </w:rPr>
                              <w:drawing>
                                <wp:inline distT="0" distB="0" distL="0" distR="0">
                                  <wp:extent cx="3419475" cy="3352800"/>
                                  <wp:effectExtent l="0" t="0" r="0" b="0"/>
                                  <wp:docPr id="1" name="Image 1" descr="0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335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107.85pt;margin-top:7.15pt;width:280.6pt;height:27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" stroked="f">
                <v:textbox>
                  <w:txbxContent>
                    <w:p w:rsidR="001E398F" w:rsidRDefault="00793A76" w:rsidP="001E398F">
                      <w:r>
                        <w:rPr>
                          <w:noProof/>
                        </w:rPr>
                        <w:drawing>
                          <wp:inline distT="0" distB="0" distL="0" distR="0">
                            <wp:extent cx="3419475" cy="3352800"/>
                            <wp:effectExtent l="0" t="0" r="0" b="0"/>
                            <wp:docPr id="1" name="Image 1" descr="0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3352800"/>
                                    </a:xfrm>
                                    <a:prstGeom prst="rect">
                                      <a:avLst/>
                                    </a:prstGeom>
                                    <a:noFill/>
                                    <a:ln>
                                      <a:noFill/>
                                    </a:ln>
                                  </pic:spPr>
                                </pic:pic>
                              </a:graphicData>
                            </a:graphic>
                          </wp:inline>
                        </w:drawing>
                      </w:r>
                    </w:p>
                  </w:txbxContent>
                </v:textbox>
              </v:shape>
            </w:pict>
          </mc:Fallback>
        </mc:AlternateContent>
      </w: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9D5EA3" w:rsidRDefault="009D5EA3">
      <w:pPr>
        <w:pStyle w:val="Titre"/>
        <w:ind w:right="2268"/>
        <w:jc w:val="both"/>
        <w:rPr>
          <w:b w:val="0"/>
          <w:sz w:val="24"/>
        </w:rPr>
      </w:pPr>
    </w:p>
    <w:p w:rsidR="00247D30" w:rsidRDefault="00247D30">
      <w:pPr>
        <w:pStyle w:val="Titre"/>
        <w:ind w:right="2268"/>
        <w:jc w:val="both"/>
        <w:rPr>
          <w:b w:val="0"/>
          <w:sz w:val="24"/>
        </w:rPr>
      </w:pPr>
    </w:p>
    <w:p w:rsidR="001E398F" w:rsidRPr="001E398F" w:rsidRDefault="00793A76" w:rsidP="001E398F">
      <w:pPr>
        <w:autoSpaceDE w:val="0"/>
        <w:autoSpaceDN w:val="0"/>
        <w:adjustRightInd w:val="0"/>
        <w:ind w:left="1701" w:right="-567"/>
        <w:jc w:val="both"/>
        <w:rPr>
          <w:sz w:val="22"/>
          <w:szCs w:val="22"/>
        </w:rPr>
      </w:pPr>
      <w:r w:rsidRPr="001E398F">
        <w:rPr>
          <w:noProof/>
          <w:sz w:val="22"/>
          <w:szCs w:val="22"/>
        </w:rPr>
        <w:lastRenderedPageBreak/>
        <mc:AlternateContent>
          <mc:Choice Requires="wps">
            <w:drawing>
              <wp:anchor distT="0" distB="0" distL="114300" distR="114300" simplePos="0" relativeHeight="251660288" behindDoc="0" locked="0" layoutInCell="1" allowOverlap="1">
                <wp:simplePos x="0" y="0"/>
                <wp:positionH relativeFrom="column">
                  <wp:posOffset>-438150</wp:posOffset>
                </wp:positionH>
                <wp:positionV relativeFrom="paragraph">
                  <wp:posOffset>62865</wp:posOffset>
                </wp:positionV>
                <wp:extent cx="1411605" cy="7391400"/>
                <wp:effectExtent l="0" t="0" r="0" b="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7391400"/>
                        </a:xfrm>
                        <a:prstGeom prst="rect">
                          <a:avLst/>
                        </a:prstGeom>
                        <a:solidFill>
                          <a:srgbClr val="FFFFFF"/>
                        </a:solidFill>
                        <a:ln w="9525">
                          <a:solidFill>
                            <a:srgbClr val="000000"/>
                          </a:solidFill>
                          <a:miter lim="800000"/>
                          <a:headEnd/>
                          <a:tailEnd/>
                        </a:ln>
                      </wps:spPr>
                      <wps:txbx>
                        <w:txbxContent>
                          <w:p w:rsidR="009D5EA3" w:rsidRDefault="009D5EA3" w:rsidP="001E398F"/>
                          <w:p w:rsidR="001E398F" w:rsidRPr="002F36CF" w:rsidRDefault="001E398F" w:rsidP="001E398F">
                            <w:r w:rsidRPr="002F36CF">
                              <w:t>ASSOCIES</w:t>
                            </w:r>
                          </w:p>
                          <w:p w:rsidR="001E398F" w:rsidRDefault="001E398F" w:rsidP="001E398F"/>
                          <w:p w:rsidR="001E398F" w:rsidRDefault="001E398F" w:rsidP="001E398F"/>
                          <w:p w:rsidR="001E398F" w:rsidRPr="001E398F" w:rsidRDefault="001E398F" w:rsidP="001E398F"/>
                          <w:p w:rsidR="001E398F" w:rsidRPr="001E398F" w:rsidRDefault="001E398F" w:rsidP="001E398F"/>
                          <w:p w:rsidR="001E398F" w:rsidRPr="001E398F" w:rsidRDefault="001E398F" w:rsidP="001E398F"/>
                          <w:p w:rsidR="001E398F" w:rsidRPr="002F36CF" w:rsidRDefault="001E398F" w:rsidP="001E398F">
                            <w:r w:rsidRPr="002F36CF">
                              <w:t>AUX FRERES</w:t>
                            </w:r>
                          </w:p>
                          <w:p w:rsidR="001E398F" w:rsidRPr="001E398F" w:rsidRDefault="001E398F" w:rsidP="001E398F"/>
                          <w:p w:rsidR="001E398F" w:rsidRDefault="001E398F" w:rsidP="001E398F"/>
                          <w:p w:rsidR="001E398F" w:rsidRDefault="001E398F" w:rsidP="001E398F"/>
                          <w:p w:rsidR="001E398F" w:rsidRDefault="001E398F" w:rsidP="001E398F"/>
                          <w:p w:rsidR="001E398F" w:rsidRPr="002F36CF" w:rsidRDefault="001E398F" w:rsidP="001E398F">
                            <w:r w:rsidRPr="002F36CF">
                              <w:t>POUR UNE MISSION</w:t>
                            </w:r>
                          </w:p>
                          <w:p w:rsidR="001E398F" w:rsidRPr="001E398F" w:rsidRDefault="001E398F" w:rsidP="001E398F"/>
                          <w:p w:rsidR="001E398F" w:rsidRDefault="001E398F" w:rsidP="001E398F"/>
                          <w:p w:rsidR="009D5EA3" w:rsidRDefault="009D5EA3" w:rsidP="001E398F"/>
                          <w:p w:rsidR="009D5EA3" w:rsidRDefault="009D5EA3" w:rsidP="001E398F"/>
                          <w:p w:rsidR="009D5EA3" w:rsidRPr="001E398F" w:rsidRDefault="009D5EA3" w:rsidP="001E398F"/>
                          <w:p w:rsidR="001E398F" w:rsidRPr="002F36CF" w:rsidRDefault="001E398F" w:rsidP="001E398F">
                            <w:r w:rsidRPr="002F36CF">
                              <w:t xml:space="preserve">UNE VIE DE PRIERE </w:t>
                            </w:r>
                          </w:p>
                          <w:p w:rsidR="001E398F" w:rsidRPr="002F36CF" w:rsidRDefault="001E398F" w:rsidP="001E398F"/>
                          <w:p w:rsidR="001E398F" w:rsidRPr="001E398F" w:rsidRDefault="001E398F" w:rsidP="001E398F"/>
                          <w:p w:rsidR="001E398F" w:rsidRPr="001E398F" w:rsidRDefault="001E398F" w:rsidP="001E398F"/>
                          <w:p w:rsidR="001E398F" w:rsidRDefault="001E398F" w:rsidP="001E398F"/>
                          <w:p w:rsidR="009D5EA3" w:rsidRDefault="009D5EA3" w:rsidP="001E398F"/>
                          <w:p w:rsidR="009D5EA3" w:rsidRDefault="009D5EA3" w:rsidP="001E398F"/>
                          <w:p w:rsidR="009D5EA3" w:rsidRPr="001E398F" w:rsidRDefault="009D5EA3" w:rsidP="001E398F"/>
                          <w:p w:rsidR="001E398F" w:rsidRPr="002F36CF" w:rsidRDefault="001E398F" w:rsidP="001E398F"/>
                          <w:p w:rsidR="001E398F" w:rsidRPr="002F36CF" w:rsidRDefault="001E398F" w:rsidP="001E398F">
                            <w:r w:rsidRPr="002F36CF">
                              <w:t>EN COMMUNAUTE</w:t>
                            </w:r>
                          </w:p>
                          <w:p w:rsidR="001E398F" w:rsidRPr="002F36CF" w:rsidRDefault="001E398F" w:rsidP="001E398F"/>
                          <w:p w:rsidR="001E398F" w:rsidRPr="002F36CF" w:rsidRDefault="001E398F" w:rsidP="001E398F"/>
                          <w:p w:rsidR="001E398F" w:rsidRPr="002F36CF" w:rsidRDefault="001E398F" w:rsidP="001E398F"/>
                          <w:p w:rsidR="001E398F" w:rsidRDefault="001E398F" w:rsidP="001E398F"/>
                          <w:p w:rsidR="001E398F" w:rsidRDefault="001E398F" w:rsidP="001E398F"/>
                          <w:p w:rsidR="001E398F" w:rsidRDefault="001E398F" w:rsidP="001E398F"/>
                          <w:p w:rsidR="001E398F" w:rsidRDefault="001E398F" w:rsidP="001E398F"/>
                          <w:p w:rsidR="001E398F" w:rsidRDefault="001E398F" w:rsidP="001E398F"/>
                          <w:p w:rsidR="001E398F" w:rsidRDefault="001E398F" w:rsidP="001E398F"/>
                          <w:p w:rsidR="001E398F" w:rsidRDefault="001E398F" w:rsidP="001E398F"/>
                          <w:p w:rsidR="001E398F" w:rsidRPr="002F36CF" w:rsidRDefault="001E398F" w:rsidP="001E398F"/>
                          <w:p w:rsidR="001E398F" w:rsidRPr="002F36CF" w:rsidRDefault="001E398F" w:rsidP="001E398F">
                            <w:r w:rsidRPr="002F36CF">
                              <w:t>AVEC LE SOUTIEN DE LA CONGREGATION</w:t>
                            </w:r>
                          </w:p>
                          <w:p w:rsidR="001E398F" w:rsidRDefault="001E398F" w:rsidP="001E398F"/>
                          <w:p w:rsidR="001E398F" w:rsidRPr="009D5EA3" w:rsidRDefault="001E398F" w:rsidP="001E398F"/>
                          <w:p w:rsidR="001E398F" w:rsidRPr="002F36CF" w:rsidRDefault="001E398F" w:rsidP="001E398F">
                            <w:r w:rsidRPr="002F36CF">
                              <w:t>Dans le cadre d’un ENGAGEMENT PERSONNEL.</w:t>
                            </w:r>
                          </w:p>
                          <w:p w:rsidR="001E398F" w:rsidRPr="00E953FC" w:rsidRDefault="001E398F" w:rsidP="001E398F">
                            <w:pPr>
                              <w:rPr>
                                <w:sz w:val="24"/>
                                <w:szCs w:val="24"/>
                              </w:rPr>
                            </w:pPr>
                          </w:p>
                          <w:p w:rsidR="001E398F" w:rsidRPr="00E953FC" w:rsidRDefault="001E398F" w:rsidP="001E398F">
                            <w:pPr>
                              <w:rPr>
                                <w:sz w:val="24"/>
                                <w:szCs w:val="24"/>
                              </w:rPr>
                            </w:pPr>
                          </w:p>
                          <w:p w:rsidR="001E398F" w:rsidRPr="00E953FC" w:rsidRDefault="001E398F" w:rsidP="001E398F">
                            <w:pPr>
                              <w:rPr>
                                <w:sz w:val="24"/>
                                <w:szCs w:val="24"/>
                              </w:rPr>
                            </w:pPr>
                          </w:p>
                          <w:p w:rsidR="001E398F" w:rsidRDefault="001E398F" w:rsidP="001E39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34.5pt;margin-top:4.95pt;width:111.15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">
                <v:textbox>
                  <w:txbxContent>
                    <w:p w:rsidR="009D5EA3" w:rsidRDefault="009D5EA3" w:rsidP="001E398F"/>
                    <w:p w:rsidR="001E398F" w:rsidRPr="002F36CF" w:rsidRDefault="001E398F" w:rsidP="001E398F">
                      <w:r w:rsidRPr="002F36CF">
                        <w:t>ASSOCIES</w:t>
                      </w:r>
                    </w:p>
                    <w:p w:rsidR="001E398F" w:rsidRDefault="001E398F" w:rsidP="001E398F"/>
                    <w:p w:rsidR="001E398F" w:rsidRDefault="001E398F" w:rsidP="001E398F"/>
                    <w:p w:rsidR="001E398F" w:rsidRPr="001E398F" w:rsidRDefault="001E398F" w:rsidP="001E398F"/>
                    <w:p w:rsidR="001E398F" w:rsidRPr="001E398F" w:rsidRDefault="001E398F" w:rsidP="001E398F"/>
                    <w:p w:rsidR="001E398F" w:rsidRPr="001E398F" w:rsidRDefault="001E398F" w:rsidP="001E398F"/>
                    <w:p w:rsidR="001E398F" w:rsidRPr="002F36CF" w:rsidRDefault="001E398F" w:rsidP="001E398F">
                      <w:r w:rsidRPr="002F36CF">
                        <w:t>AUX FRERES</w:t>
                      </w:r>
                    </w:p>
                    <w:p w:rsidR="001E398F" w:rsidRPr="001E398F" w:rsidRDefault="001E398F" w:rsidP="001E398F"/>
                    <w:p w:rsidR="001E398F" w:rsidRDefault="001E398F" w:rsidP="001E398F"/>
                    <w:p w:rsidR="001E398F" w:rsidRDefault="001E398F" w:rsidP="001E398F"/>
                    <w:p w:rsidR="001E398F" w:rsidRDefault="001E398F" w:rsidP="001E398F"/>
                    <w:p w:rsidR="001E398F" w:rsidRPr="002F36CF" w:rsidRDefault="001E398F" w:rsidP="001E398F">
                      <w:r w:rsidRPr="002F36CF">
                        <w:t>POUR UNE MISSION</w:t>
                      </w:r>
                    </w:p>
                    <w:p w:rsidR="001E398F" w:rsidRPr="001E398F" w:rsidRDefault="001E398F" w:rsidP="001E398F"/>
                    <w:p w:rsidR="001E398F" w:rsidRDefault="001E398F" w:rsidP="001E398F"/>
                    <w:p w:rsidR="009D5EA3" w:rsidRDefault="009D5EA3" w:rsidP="001E398F"/>
                    <w:p w:rsidR="009D5EA3" w:rsidRDefault="009D5EA3" w:rsidP="001E398F"/>
                    <w:p w:rsidR="009D5EA3" w:rsidRPr="001E398F" w:rsidRDefault="009D5EA3" w:rsidP="001E398F"/>
                    <w:p w:rsidR="001E398F" w:rsidRPr="002F36CF" w:rsidRDefault="001E398F" w:rsidP="001E398F">
                      <w:r w:rsidRPr="002F36CF">
                        <w:t xml:space="preserve">UNE VIE DE PRIERE </w:t>
                      </w:r>
                    </w:p>
                    <w:p w:rsidR="001E398F" w:rsidRPr="002F36CF" w:rsidRDefault="001E398F" w:rsidP="001E398F"/>
                    <w:p w:rsidR="001E398F" w:rsidRPr="001E398F" w:rsidRDefault="001E398F" w:rsidP="001E398F"/>
                    <w:p w:rsidR="001E398F" w:rsidRPr="001E398F" w:rsidRDefault="001E398F" w:rsidP="001E398F"/>
                    <w:p w:rsidR="001E398F" w:rsidRDefault="001E398F" w:rsidP="001E398F"/>
                    <w:p w:rsidR="009D5EA3" w:rsidRDefault="009D5EA3" w:rsidP="001E398F"/>
                    <w:p w:rsidR="009D5EA3" w:rsidRDefault="009D5EA3" w:rsidP="001E398F"/>
                    <w:p w:rsidR="009D5EA3" w:rsidRPr="001E398F" w:rsidRDefault="009D5EA3" w:rsidP="001E398F"/>
                    <w:p w:rsidR="001E398F" w:rsidRPr="002F36CF" w:rsidRDefault="001E398F" w:rsidP="001E398F"/>
                    <w:p w:rsidR="001E398F" w:rsidRPr="002F36CF" w:rsidRDefault="001E398F" w:rsidP="001E398F">
                      <w:r w:rsidRPr="002F36CF">
                        <w:t>EN COMMUNAUTE</w:t>
                      </w:r>
                    </w:p>
                    <w:p w:rsidR="001E398F" w:rsidRPr="002F36CF" w:rsidRDefault="001E398F" w:rsidP="001E398F"/>
                    <w:p w:rsidR="001E398F" w:rsidRPr="002F36CF" w:rsidRDefault="001E398F" w:rsidP="001E398F"/>
                    <w:p w:rsidR="001E398F" w:rsidRPr="002F36CF" w:rsidRDefault="001E398F" w:rsidP="001E398F"/>
                    <w:p w:rsidR="001E398F" w:rsidRDefault="001E398F" w:rsidP="001E398F"/>
                    <w:p w:rsidR="001E398F" w:rsidRDefault="001E398F" w:rsidP="001E398F"/>
                    <w:p w:rsidR="001E398F" w:rsidRDefault="001E398F" w:rsidP="001E398F"/>
                    <w:p w:rsidR="001E398F" w:rsidRDefault="001E398F" w:rsidP="001E398F"/>
                    <w:p w:rsidR="001E398F" w:rsidRDefault="001E398F" w:rsidP="001E398F"/>
                    <w:p w:rsidR="001E398F" w:rsidRDefault="001E398F" w:rsidP="001E398F"/>
                    <w:p w:rsidR="001E398F" w:rsidRDefault="001E398F" w:rsidP="001E398F"/>
                    <w:p w:rsidR="001E398F" w:rsidRPr="002F36CF" w:rsidRDefault="001E398F" w:rsidP="001E398F"/>
                    <w:p w:rsidR="001E398F" w:rsidRPr="002F36CF" w:rsidRDefault="001E398F" w:rsidP="001E398F">
                      <w:r w:rsidRPr="002F36CF">
                        <w:t>AVEC LE SOUTIEN DE LA CONGREGATION</w:t>
                      </w:r>
                    </w:p>
                    <w:p w:rsidR="001E398F" w:rsidRDefault="001E398F" w:rsidP="001E398F"/>
                    <w:p w:rsidR="001E398F" w:rsidRPr="009D5EA3" w:rsidRDefault="001E398F" w:rsidP="001E398F"/>
                    <w:p w:rsidR="001E398F" w:rsidRPr="002F36CF" w:rsidRDefault="001E398F" w:rsidP="001E398F">
                      <w:r w:rsidRPr="002F36CF">
                        <w:t>Dans le cadre d’un ENGAGEMENT PERSONNEL.</w:t>
                      </w:r>
                    </w:p>
                    <w:p w:rsidR="001E398F" w:rsidRPr="00E953FC" w:rsidRDefault="001E398F" w:rsidP="001E398F">
                      <w:pPr>
                        <w:rPr>
                          <w:sz w:val="24"/>
                          <w:szCs w:val="24"/>
                        </w:rPr>
                      </w:pPr>
                    </w:p>
                    <w:p w:rsidR="001E398F" w:rsidRPr="00E953FC" w:rsidRDefault="001E398F" w:rsidP="001E398F">
                      <w:pPr>
                        <w:rPr>
                          <w:sz w:val="24"/>
                          <w:szCs w:val="24"/>
                        </w:rPr>
                      </w:pPr>
                    </w:p>
                    <w:p w:rsidR="001E398F" w:rsidRPr="00E953FC" w:rsidRDefault="001E398F" w:rsidP="001E398F">
                      <w:pPr>
                        <w:rPr>
                          <w:sz w:val="24"/>
                          <w:szCs w:val="24"/>
                        </w:rPr>
                      </w:pPr>
                    </w:p>
                    <w:p w:rsidR="001E398F" w:rsidRDefault="001E398F" w:rsidP="001E398F"/>
                  </w:txbxContent>
                </v:textbox>
              </v:shape>
            </w:pict>
          </mc:Fallback>
        </mc:AlternateContent>
      </w:r>
      <w:r w:rsidRPr="001E398F">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-525145</wp:posOffset>
                </wp:positionH>
                <wp:positionV relativeFrom="paragraph">
                  <wp:posOffset>-711835</wp:posOffset>
                </wp:positionV>
                <wp:extent cx="7037705" cy="688975"/>
                <wp:effectExtent l="0" t="0" r="0" b="0"/>
                <wp:wrapSquare wrapText="bothSides"/>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705" cy="688975"/>
                        </a:xfrm>
                        <a:prstGeom prst="rect">
                          <a:avLst/>
                        </a:prstGeom>
                        <a:solidFill>
                          <a:srgbClr val="FFFFFF"/>
                        </a:solidFill>
                        <a:ln w="9525">
                          <a:solidFill>
                            <a:srgbClr val="FFFFFF"/>
                          </a:solidFill>
                          <a:miter lim="800000"/>
                          <a:headEnd/>
                          <a:tailEnd/>
                        </a:ln>
                      </wps:spPr>
                      <wps:txbx>
                        <w:txbxContent>
                          <w:p w:rsidR="001E398F" w:rsidRPr="001A34F7" w:rsidRDefault="001E398F" w:rsidP="001E398F">
                            <w:pPr>
                              <w:jc w:val="center"/>
                              <w:rPr>
                                <w:b/>
                                <w:sz w:val="32"/>
                                <w:szCs w:val="32"/>
                              </w:rPr>
                            </w:pPr>
                            <w:r w:rsidRPr="001A34F7">
                              <w:rPr>
                                <w:b/>
                                <w:sz w:val="32"/>
                                <w:szCs w:val="32"/>
                              </w:rPr>
                              <w:t>CHARTE des membres associés aux Frères de l’Instruction Chrétienne</w:t>
                            </w:r>
                            <w:r>
                              <w:rPr>
                                <w:b/>
                                <w:sz w:val="32"/>
                                <w:szCs w:val="32"/>
                              </w:rPr>
                              <w:t xml:space="preserve">                  de la Province Saint Jean-Baptiste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41.35pt;margin-top:-56.05pt;width:554.15pt;height: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" strokecolor="white">
                <v:textbox>
                  <w:txbxContent>
                    <w:p w:rsidR="001E398F" w:rsidRPr="001A34F7" w:rsidRDefault="001E398F" w:rsidP="001E398F">
                      <w:pPr>
                        <w:jc w:val="center"/>
                        <w:rPr>
                          <w:b/>
                          <w:sz w:val="32"/>
                          <w:szCs w:val="32"/>
                        </w:rPr>
                      </w:pPr>
                      <w:r w:rsidRPr="001A34F7">
                        <w:rPr>
                          <w:b/>
                          <w:sz w:val="32"/>
                          <w:szCs w:val="32"/>
                        </w:rPr>
                        <w:t>CHARTE des membres associés aux Frères de l’Instruction Chrétienne</w:t>
                      </w:r>
                      <w:r>
                        <w:rPr>
                          <w:b/>
                          <w:sz w:val="32"/>
                          <w:szCs w:val="32"/>
                        </w:rPr>
                        <w:t xml:space="preserve">                  de la Province Saint Jean-Baptiste – </w:t>
                      </w:r>
                    </w:p>
                  </w:txbxContent>
                </v:textbox>
                <w10:wrap type="square"/>
              </v:shape>
            </w:pict>
          </mc:Fallback>
        </mc:AlternateContent>
      </w:r>
      <w:r w:rsidR="001E398F" w:rsidRPr="001E398F">
        <w:rPr>
          <w:sz w:val="22"/>
          <w:szCs w:val="22"/>
        </w:rPr>
        <w:tab/>
      </w:r>
      <w:r w:rsidR="001E398F" w:rsidRPr="001E398F">
        <w:rPr>
          <w:sz w:val="22"/>
          <w:szCs w:val="22"/>
        </w:rPr>
        <w:tab/>
      </w:r>
      <w:r w:rsidR="001E398F" w:rsidRPr="001E398F">
        <w:rPr>
          <w:sz w:val="22"/>
          <w:szCs w:val="22"/>
        </w:rPr>
        <w:tab/>
      </w:r>
      <w:r w:rsidR="001E398F" w:rsidRPr="001E398F">
        <w:rPr>
          <w:iCs/>
          <w:sz w:val="22"/>
          <w:szCs w:val="22"/>
        </w:rPr>
        <w:t>Les membres associés sont des hommes et des femmes qui ont suivi un</w:t>
      </w:r>
      <w:r w:rsidR="001E398F" w:rsidRPr="001E398F">
        <w:rPr>
          <w:sz w:val="22"/>
          <w:szCs w:val="22"/>
        </w:rPr>
        <w:t xml:space="preserve"> </w:t>
      </w:r>
      <w:r w:rsidR="001E398F" w:rsidRPr="001E398F">
        <w:rPr>
          <w:iCs/>
          <w:sz w:val="22"/>
          <w:szCs w:val="22"/>
        </w:rPr>
        <w:t>itinéraire vocationnel par lequel ils vivent la vie chrétienne selon la spiritualité et la mission mennaisiennes.</w:t>
      </w:r>
      <w:r w:rsidR="001E398F" w:rsidRPr="001E398F">
        <w:rPr>
          <w:sz w:val="22"/>
          <w:szCs w:val="22"/>
        </w:rPr>
        <w:t xml:space="preserve"> Tout en conservant leur état de </w:t>
      </w:r>
      <w:proofErr w:type="gramStart"/>
      <w:r w:rsidR="001E398F" w:rsidRPr="001E398F">
        <w:rPr>
          <w:sz w:val="22"/>
          <w:szCs w:val="22"/>
        </w:rPr>
        <w:t>vie,  ces</w:t>
      </w:r>
      <w:proofErr w:type="gramEnd"/>
      <w:r w:rsidR="001E398F" w:rsidRPr="001E398F">
        <w:rPr>
          <w:sz w:val="22"/>
          <w:szCs w:val="22"/>
        </w:rPr>
        <w:t xml:space="preserve"> personnes s’engagent à vivre plus radicalement l’Evangile par la simplicité de vie et leur disponibilité aux appels du Seigneur. </w:t>
      </w:r>
    </w:p>
    <w:p w:rsidR="001E398F" w:rsidRPr="001E398F" w:rsidRDefault="001E398F" w:rsidP="001E398F">
      <w:pPr>
        <w:autoSpaceDE w:val="0"/>
        <w:autoSpaceDN w:val="0"/>
        <w:adjustRightInd w:val="0"/>
        <w:ind w:left="1701" w:right="-567"/>
        <w:jc w:val="both"/>
        <w:rPr>
          <w:sz w:val="22"/>
          <w:szCs w:val="22"/>
        </w:rPr>
      </w:pPr>
    </w:p>
    <w:p w:rsidR="001E398F" w:rsidRPr="001E398F" w:rsidRDefault="001E398F" w:rsidP="001E398F">
      <w:pPr>
        <w:autoSpaceDE w:val="0"/>
        <w:autoSpaceDN w:val="0"/>
        <w:adjustRightInd w:val="0"/>
        <w:ind w:left="1701" w:right="-567"/>
        <w:jc w:val="both"/>
        <w:rPr>
          <w:sz w:val="22"/>
          <w:szCs w:val="22"/>
        </w:rPr>
      </w:pPr>
      <w:r w:rsidRPr="001E398F">
        <w:rPr>
          <w:iCs/>
          <w:sz w:val="22"/>
          <w:szCs w:val="22"/>
        </w:rPr>
        <w:t xml:space="preserve">Les membres associés sont liés à la congrégation. Avec les frères, ils </w:t>
      </w:r>
      <w:r w:rsidRPr="001E398F">
        <w:rPr>
          <w:sz w:val="22"/>
          <w:szCs w:val="22"/>
        </w:rPr>
        <w:t>partagent le charisme mennaisien dans ses différentes dimensions de mission, de spiritualité et avec une forme communautaire d'engagement.</w:t>
      </w:r>
      <w:r w:rsidRPr="001E398F">
        <w:rPr>
          <w:iCs/>
          <w:sz w:val="22"/>
          <w:szCs w:val="22"/>
        </w:rPr>
        <w:t xml:space="preserve"> Ils appartiennent ainsi à la famille mennaisienne. </w:t>
      </w:r>
    </w:p>
    <w:p w:rsidR="001E398F" w:rsidRPr="001E398F" w:rsidRDefault="001E398F" w:rsidP="001E398F">
      <w:pPr>
        <w:autoSpaceDE w:val="0"/>
        <w:autoSpaceDN w:val="0"/>
        <w:adjustRightInd w:val="0"/>
        <w:ind w:left="1701" w:right="-567"/>
        <w:jc w:val="both"/>
        <w:rPr>
          <w:bCs/>
          <w:iCs/>
          <w:sz w:val="22"/>
          <w:szCs w:val="22"/>
        </w:rPr>
      </w:pPr>
    </w:p>
    <w:p w:rsidR="001E398F" w:rsidRPr="001E398F" w:rsidRDefault="001E398F" w:rsidP="001E398F">
      <w:pPr>
        <w:autoSpaceDE w:val="0"/>
        <w:autoSpaceDN w:val="0"/>
        <w:adjustRightInd w:val="0"/>
        <w:ind w:left="1701" w:right="-567"/>
        <w:jc w:val="both"/>
        <w:rPr>
          <w:sz w:val="22"/>
          <w:szCs w:val="22"/>
        </w:rPr>
      </w:pPr>
      <w:r w:rsidRPr="001E398F">
        <w:rPr>
          <w:bCs/>
          <w:iCs/>
          <w:sz w:val="22"/>
          <w:szCs w:val="22"/>
        </w:rPr>
        <w:t>Cette appartenance à la famille mennaisienne implique que les membres associés se mettent au service de la mission,</w:t>
      </w:r>
      <w:r w:rsidRPr="001E398F">
        <w:rPr>
          <w:sz w:val="22"/>
          <w:szCs w:val="22"/>
        </w:rPr>
        <w:t xml:space="preserve"> selon leurs capacités et disponibilités, pour l’éducation chrétienne des enfants et des jeunes, spécialement des plus pauvres, selon l’esprit du Père de la Mennais. </w:t>
      </w:r>
    </w:p>
    <w:p w:rsidR="001E398F" w:rsidRPr="001E398F" w:rsidRDefault="001E398F" w:rsidP="001E398F">
      <w:pPr>
        <w:tabs>
          <w:tab w:val="left" w:pos="8156"/>
        </w:tabs>
        <w:autoSpaceDE w:val="0"/>
        <w:autoSpaceDN w:val="0"/>
        <w:adjustRightInd w:val="0"/>
        <w:ind w:left="1701" w:right="-567"/>
        <w:jc w:val="both"/>
        <w:rPr>
          <w:iCs/>
          <w:sz w:val="22"/>
          <w:szCs w:val="22"/>
        </w:rPr>
      </w:pPr>
    </w:p>
    <w:p w:rsidR="001E398F" w:rsidRPr="001E398F" w:rsidRDefault="001E398F" w:rsidP="001E398F">
      <w:pPr>
        <w:tabs>
          <w:tab w:val="left" w:pos="8156"/>
        </w:tabs>
        <w:autoSpaceDE w:val="0"/>
        <w:autoSpaceDN w:val="0"/>
        <w:adjustRightInd w:val="0"/>
        <w:ind w:left="1701" w:right="-567"/>
        <w:jc w:val="both"/>
        <w:rPr>
          <w:iCs/>
          <w:sz w:val="22"/>
          <w:szCs w:val="22"/>
        </w:rPr>
      </w:pPr>
      <w:r w:rsidRPr="001E398F">
        <w:rPr>
          <w:iCs/>
          <w:sz w:val="22"/>
          <w:szCs w:val="22"/>
        </w:rPr>
        <w:t>Les associés s’engagent</w:t>
      </w:r>
    </w:p>
    <w:p w:rsidR="001E398F" w:rsidRPr="001E398F" w:rsidRDefault="001E398F" w:rsidP="001E398F">
      <w:pPr>
        <w:numPr>
          <w:ilvl w:val="0"/>
          <w:numId w:val="8"/>
        </w:numPr>
        <w:tabs>
          <w:tab w:val="left" w:pos="1985"/>
        </w:tabs>
        <w:autoSpaceDE w:val="0"/>
        <w:autoSpaceDN w:val="0"/>
        <w:adjustRightInd w:val="0"/>
        <w:ind w:left="1701" w:right="-567" w:firstLine="0"/>
        <w:jc w:val="both"/>
        <w:rPr>
          <w:iCs/>
          <w:sz w:val="22"/>
          <w:szCs w:val="22"/>
        </w:rPr>
      </w:pPr>
      <w:proofErr w:type="gramStart"/>
      <w:r w:rsidRPr="001E398F">
        <w:rPr>
          <w:iCs/>
          <w:sz w:val="22"/>
          <w:szCs w:val="22"/>
        </w:rPr>
        <w:t>à</w:t>
      </w:r>
      <w:proofErr w:type="gramEnd"/>
      <w:r w:rsidRPr="001E398F">
        <w:rPr>
          <w:iCs/>
          <w:sz w:val="22"/>
          <w:szCs w:val="22"/>
        </w:rPr>
        <w:t xml:space="preserve"> développer leur vie de prière : Eucharistie, prière personnelle et  communautaire, écoute de la Parole de Dieu</w:t>
      </w:r>
      <w:r w:rsidRPr="001E398F">
        <w:rPr>
          <w:iCs/>
          <w:sz w:val="22"/>
          <w:szCs w:val="22"/>
        </w:rPr>
        <w:tab/>
      </w:r>
    </w:p>
    <w:p w:rsidR="001E398F" w:rsidRPr="001E398F" w:rsidRDefault="001E398F" w:rsidP="001E398F">
      <w:pPr>
        <w:numPr>
          <w:ilvl w:val="0"/>
          <w:numId w:val="8"/>
        </w:numPr>
        <w:tabs>
          <w:tab w:val="left" w:pos="1985"/>
        </w:tabs>
        <w:autoSpaceDE w:val="0"/>
        <w:autoSpaceDN w:val="0"/>
        <w:adjustRightInd w:val="0"/>
        <w:ind w:left="1701" w:right="-567" w:firstLine="0"/>
        <w:jc w:val="both"/>
        <w:rPr>
          <w:sz w:val="22"/>
          <w:szCs w:val="22"/>
        </w:rPr>
      </w:pPr>
      <w:proofErr w:type="gramStart"/>
      <w:r w:rsidRPr="001E398F">
        <w:rPr>
          <w:sz w:val="22"/>
          <w:szCs w:val="22"/>
        </w:rPr>
        <w:t>à</w:t>
      </w:r>
      <w:proofErr w:type="gramEnd"/>
      <w:r w:rsidRPr="001E398F">
        <w:rPr>
          <w:sz w:val="22"/>
          <w:szCs w:val="22"/>
        </w:rPr>
        <w:t xml:space="preserve"> trouver dans les éléments de la spiritualité mennaisienne une source pour nourrir leur vie de foi et leur engagement de baptisé, </w:t>
      </w:r>
    </w:p>
    <w:p w:rsidR="001E398F" w:rsidRPr="001E398F" w:rsidRDefault="001E398F" w:rsidP="001E398F">
      <w:pPr>
        <w:numPr>
          <w:ilvl w:val="0"/>
          <w:numId w:val="8"/>
        </w:numPr>
        <w:tabs>
          <w:tab w:val="left" w:pos="1985"/>
        </w:tabs>
        <w:autoSpaceDE w:val="0"/>
        <w:autoSpaceDN w:val="0"/>
        <w:adjustRightInd w:val="0"/>
        <w:ind w:left="1701" w:right="-567" w:firstLine="0"/>
        <w:jc w:val="both"/>
        <w:rPr>
          <w:sz w:val="22"/>
          <w:szCs w:val="22"/>
        </w:rPr>
      </w:pPr>
      <w:proofErr w:type="gramStart"/>
      <w:r w:rsidRPr="001E398F">
        <w:rPr>
          <w:sz w:val="22"/>
          <w:szCs w:val="22"/>
        </w:rPr>
        <w:t>à</w:t>
      </w:r>
      <w:proofErr w:type="gramEnd"/>
      <w:r w:rsidRPr="001E398F">
        <w:rPr>
          <w:sz w:val="22"/>
          <w:szCs w:val="22"/>
        </w:rPr>
        <w:t xml:space="preserve"> faire preuve d’u</w:t>
      </w:r>
      <w:r w:rsidRPr="001E398F">
        <w:rPr>
          <w:bCs/>
          <w:sz w:val="22"/>
          <w:szCs w:val="22"/>
        </w:rPr>
        <w:t xml:space="preserve">ne grande ouverture </w:t>
      </w:r>
      <w:r w:rsidRPr="001E398F">
        <w:rPr>
          <w:sz w:val="22"/>
          <w:szCs w:val="22"/>
        </w:rPr>
        <w:t>qui élargit l'horizon au-delà des préoccupations personnelles et de la réalité ecclésiale locale.</w:t>
      </w:r>
    </w:p>
    <w:p w:rsidR="001E398F" w:rsidRPr="001E398F" w:rsidRDefault="001E398F" w:rsidP="001E398F">
      <w:pPr>
        <w:autoSpaceDE w:val="0"/>
        <w:autoSpaceDN w:val="0"/>
        <w:adjustRightInd w:val="0"/>
        <w:ind w:left="1701" w:right="-567"/>
        <w:jc w:val="both"/>
        <w:rPr>
          <w:sz w:val="22"/>
          <w:szCs w:val="22"/>
        </w:rPr>
      </w:pPr>
    </w:p>
    <w:p w:rsidR="001E398F" w:rsidRPr="001E398F" w:rsidRDefault="001E398F" w:rsidP="001E398F">
      <w:pPr>
        <w:autoSpaceDE w:val="0"/>
        <w:autoSpaceDN w:val="0"/>
        <w:adjustRightInd w:val="0"/>
        <w:ind w:left="1701" w:right="-567"/>
        <w:jc w:val="both"/>
        <w:rPr>
          <w:sz w:val="22"/>
          <w:szCs w:val="22"/>
        </w:rPr>
      </w:pPr>
      <w:r w:rsidRPr="001E398F">
        <w:rPr>
          <w:sz w:val="22"/>
          <w:szCs w:val="22"/>
        </w:rPr>
        <w:t>L’appartenance à la famille mennaisienne comme membre associé se traduit par différentes formes d’expériences communautaires respectant l'identité de chacun selon des modalités telles que :</w:t>
      </w:r>
    </w:p>
    <w:p w:rsidR="001E398F" w:rsidRPr="001E398F" w:rsidRDefault="001E398F" w:rsidP="001E398F">
      <w:pPr>
        <w:pStyle w:val="Paragraphedeliste"/>
        <w:numPr>
          <w:ilvl w:val="0"/>
          <w:numId w:val="7"/>
        </w:numPr>
        <w:tabs>
          <w:tab w:val="left" w:pos="1985"/>
        </w:tabs>
        <w:autoSpaceDE w:val="0"/>
        <w:autoSpaceDN w:val="0"/>
        <w:adjustRightInd w:val="0"/>
        <w:spacing w:after="0" w:line="240" w:lineRule="auto"/>
        <w:ind w:left="1701" w:right="-567" w:firstLine="0"/>
        <w:jc w:val="both"/>
      </w:pPr>
      <w:r w:rsidRPr="001E398F">
        <w:t>Prier en communauté de manière régulière. Partager des récollections (journées de relecture de vie, de formation et de prière) et des retraites avec une communauté de Frères et avec la Province.</w:t>
      </w:r>
    </w:p>
    <w:p w:rsidR="001E398F" w:rsidRPr="001E398F" w:rsidRDefault="001E398F" w:rsidP="001E398F">
      <w:pPr>
        <w:pStyle w:val="Paragraphedeliste"/>
        <w:numPr>
          <w:ilvl w:val="0"/>
          <w:numId w:val="7"/>
        </w:numPr>
        <w:tabs>
          <w:tab w:val="left" w:pos="1985"/>
        </w:tabs>
        <w:autoSpaceDE w:val="0"/>
        <w:autoSpaceDN w:val="0"/>
        <w:adjustRightInd w:val="0"/>
        <w:spacing w:after="0" w:line="240" w:lineRule="auto"/>
        <w:ind w:left="1701" w:right="-567" w:firstLine="0"/>
        <w:jc w:val="both"/>
      </w:pPr>
      <w:r w:rsidRPr="001E398F">
        <w:t>Participer à des célébrations mennaisiennes locales ou provinciales.</w:t>
      </w:r>
    </w:p>
    <w:p w:rsidR="001E398F" w:rsidRPr="001E398F" w:rsidRDefault="001E398F" w:rsidP="001E398F">
      <w:pPr>
        <w:pStyle w:val="Paragraphedeliste"/>
        <w:numPr>
          <w:ilvl w:val="0"/>
          <w:numId w:val="7"/>
        </w:numPr>
        <w:tabs>
          <w:tab w:val="left" w:pos="1985"/>
        </w:tabs>
        <w:autoSpaceDE w:val="0"/>
        <w:autoSpaceDN w:val="0"/>
        <w:adjustRightInd w:val="0"/>
        <w:spacing w:after="0" w:line="240" w:lineRule="auto"/>
        <w:ind w:left="1701" w:right="-567" w:firstLine="0"/>
        <w:jc w:val="both"/>
      </w:pPr>
      <w:r w:rsidRPr="001E398F">
        <w:t>Participer périodiquement, à une réunion communautaire des Frères.</w:t>
      </w:r>
    </w:p>
    <w:p w:rsidR="001E398F" w:rsidRPr="001E398F" w:rsidRDefault="001E398F" w:rsidP="001E398F">
      <w:pPr>
        <w:pStyle w:val="Paragraphedeliste"/>
        <w:numPr>
          <w:ilvl w:val="0"/>
          <w:numId w:val="7"/>
        </w:numPr>
        <w:tabs>
          <w:tab w:val="left" w:pos="1985"/>
        </w:tabs>
        <w:autoSpaceDE w:val="0"/>
        <w:autoSpaceDN w:val="0"/>
        <w:adjustRightInd w:val="0"/>
        <w:spacing w:after="0" w:line="240" w:lineRule="auto"/>
        <w:ind w:left="1701" w:right="-567" w:firstLine="0"/>
        <w:jc w:val="both"/>
      </w:pPr>
      <w:r w:rsidRPr="001E398F">
        <w:t xml:space="preserve">Participer à la mission mennaisienne de la communauté, </w:t>
      </w:r>
    </w:p>
    <w:p w:rsidR="001E398F" w:rsidRPr="001E398F" w:rsidRDefault="001E398F" w:rsidP="001E398F">
      <w:pPr>
        <w:pStyle w:val="Paragraphedeliste"/>
        <w:numPr>
          <w:ilvl w:val="0"/>
          <w:numId w:val="7"/>
        </w:numPr>
        <w:tabs>
          <w:tab w:val="left" w:pos="1985"/>
        </w:tabs>
        <w:autoSpaceDE w:val="0"/>
        <w:autoSpaceDN w:val="0"/>
        <w:adjustRightInd w:val="0"/>
        <w:spacing w:after="0" w:line="240" w:lineRule="auto"/>
        <w:ind w:left="1701" w:right="-567" w:firstLine="0"/>
        <w:jc w:val="both"/>
      </w:pPr>
      <w:r w:rsidRPr="001E398F">
        <w:t>Cultiver la spiritualité de la communion entre Frères et Laïcs.</w:t>
      </w:r>
    </w:p>
    <w:p w:rsidR="001E398F" w:rsidRPr="001E398F" w:rsidRDefault="001E398F" w:rsidP="001E398F">
      <w:pPr>
        <w:autoSpaceDE w:val="0"/>
        <w:autoSpaceDN w:val="0"/>
        <w:adjustRightInd w:val="0"/>
        <w:ind w:left="1701" w:right="-567"/>
        <w:jc w:val="both"/>
        <w:rPr>
          <w:iCs/>
          <w:sz w:val="22"/>
          <w:szCs w:val="22"/>
        </w:rPr>
      </w:pPr>
    </w:p>
    <w:p w:rsidR="001E398F" w:rsidRPr="001E398F" w:rsidRDefault="001E398F" w:rsidP="001E398F">
      <w:pPr>
        <w:ind w:left="1701" w:right="-567"/>
        <w:jc w:val="both"/>
        <w:rPr>
          <w:sz w:val="22"/>
          <w:szCs w:val="22"/>
        </w:rPr>
      </w:pPr>
      <w:r w:rsidRPr="001E398F">
        <w:rPr>
          <w:rFonts w:cs="Arial"/>
          <w:sz w:val="22"/>
          <w:szCs w:val="22"/>
        </w:rPr>
        <w:t>La Congrégation accompagne et soutient les membres associés dans leur cheminement spirituel et apostolique.</w:t>
      </w:r>
      <w:r w:rsidRPr="001E398F">
        <w:rPr>
          <w:sz w:val="22"/>
          <w:szCs w:val="22"/>
        </w:rPr>
        <w:t xml:space="preserve"> </w:t>
      </w:r>
      <w:r w:rsidRPr="001E398F">
        <w:rPr>
          <w:rFonts w:cs="Arial"/>
          <w:sz w:val="22"/>
          <w:szCs w:val="22"/>
        </w:rPr>
        <w:t>Elle leur propose un parcours de formation pour les aider à approfondir leur foi et à mieux connaître le Charisme mennaisien qui anime les Frères de l'Instruction Chrétienne.</w:t>
      </w:r>
      <w:r w:rsidRPr="001E398F">
        <w:rPr>
          <w:sz w:val="22"/>
          <w:szCs w:val="22"/>
        </w:rPr>
        <w:t xml:space="preserve"> </w:t>
      </w:r>
      <w:r w:rsidRPr="001E398F">
        <w:rPr>
          <w:rFonts w:cs="Arial"/>
          <w:sz w:val="22"/>
          <w:szCs w:val="22"/>
        </w:rPr>
        <w:t>Elle peut aussi leur proposer une mission répondant à un besoin spécifique.</w:t>
      </w:r>
    </w:p>
    <w:p w:rsidR="001E398F" w:rsidRDefault="001E398F" w:rsidP="001E398F">
      <w:pPr>
        <w:ind w:left="1701" w:right="-567"/>
        <w:jc w:val="both"/>
        <w:rPr>
          <w:rFonts w:cs="Arial"/>
          <w:sz w:val="22"/>
          <w:szCs w:val="22"/>
        </w:rPr>
      </w:pPr>
      <w:r w:rsidRPr="001E398F">
        <w:rPr>
          <w:rFonts w:cs="Arial"/>
          <w:sz w:val="22"/>
          <w:szCs w:val="22"/>
        </w:rPr>
        <w:t xml:space="preserve">L'engagement entre la congrégation et les membres associés est public et stable. Il implique une certaine durée. La congrégation et les membres associés se lient selon des modalités approuvées par le Frère provincial et son conseil. Les membres associés s’engagent à vivre cette charte. Ils sont invités à préciser dans un projet personnel les modalités de leur engagement. </w:t>
      </w:r>
    </w:p>
    <w:p w:rsidR="001E398F" w:rsidRPr="001E398F" w:rsidRDefault="001E398F" w:rsidP="001E398F">
      <w:pPr>
        <w:ind w:left="1701" w:right="-567"/>
        <w:jc w:val="both"/>
        <w:rPr>
          <w:rFonts w:cs="Arial"/>
          <w:sz w:val="22"/>
          <w:szCs w:val="22"/>
        </w:rPr>
      </w:pPr>
    </w:p>
    <w:p w:rsidR="001E398F" w:rsidRPr="001E398F" w:rsidRDefault="00793A76" w:rsidP="001E398F">
      <w:pPr>
        <w:autoSpaceDE w:val="0"/>
        <w:autoSpaceDN w:val="0"/>
        <w:adjustRightInd w:val="0"/>
        <w:ind w:left="-567" w:right="-567"/>
        <w:jc w:val="both"/>
        <w:rPr>
          <w:sz w:val="22"/>
          <w:szCs w:val="22"/>
        </w:rPr>
      </w:pPr>
      <w:r w:rsidRPr="001E398F">
        <w:rPr>
          <w:rFonts w:cs="Arial"/>
          <w:noProof/>
          <w:sz w:val="22"/>
          <w:szCs w:val="22"/>
        </w:rPr>
        <mc:AlternateContent>
          <mc:Choice Requires="wps">
            <w:drawing>
              <wp:anchor distT="0" distB="0" distL="114300" distR="114300" simplePos="0" relativeHeight="251661312" behindDoc="0" locked="0" layoutInCell="1" allowOverlap="1">
                <wp:simplePos x="0" y="0"/>
                <wp:positionH relativeFrom="column">
                  <wp:posOffset>-676275</wp:posOffset>
                </wp:positionH>
                <wp:positionV relativeFrom="paragraph">
                  <wp:posOffset>696595</wp:posOffset>
                </wp:positionV>
                <wp:extent cx="6894195" cy="39370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19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98F" w:rsidRPr="002F36CF" w:rsidRDefault="001E398F" w:rsidP="001E398F">
                            <w:pPr>
                              <w:jc w:val="center"/>
                              <w:rPr>
                                <w:i/>
                                <w:sz w:val="18"/>
                                <w:szCs w:val="18"/>
                              </w:rPr>
                            </w:pPr>
                            <w:r w:rsidRPr="002F36CF">
                              <w:rPr>
                                <w:i/>
                                <w:sz w:val="18"/>
                                <w:szCs w:val="18"/>
                              </w:rPr>
                              <w:t xml:space="preserve">Texte établi en fidélité au texte de référence intitulé LA FAMILLE MENNAISIENNE adopté en avril 2009 </w:t>
                            </w:r>
                            <w:r>
                              <w:rPr>
                                <w:i/>
                                <w:sz w:val="18"/>
                                <w:szCs w:val="18"/>
                              </w:rPr>
                              <w:t xml:space="preserve">                                                                                       </w:t>
                            </w:r>
                            <w:r w:rsidRPr="002F36CF">
                              <w:rPr>
                                <w:i/>
                                <w:sz w:val="18"/>
                                <w:szCs w:val="18"/>
                              </w:rPr>
                              <w:t>par le Supérieur Général de la Congrégation des Frères de l’instruction Chrétienne de Ploërmel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53.25pt;margin-top:54.85pt;width:542.8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j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" stroked="f">
                <v:textbox>
                  <w:txbxContent>
                    <w:p w:rsidR="001E398F" w:rsidRPr="002F36CF" w:rsidRDefault="001E398F" w:rsidP="001E398F">
                      <w:pPr>
                        <w:jc w:val="center"/>
                        <w:rPr>
                          <w:i/>
                          <w:sz w:val="18"/>
                          <w:szCs w:val="18"/>
                        </w:rPr>
                      </w:pPr>
                      <w:r w:rsidRPr="002F36CF">
                        <w:rPr>
                          <w:i/>
                          <w:sz w:val="18"/>
                          <w:szCs w:val="18"/>
                        </w:rPr>
                        <w:t xml:space="preserve">Texte établi en fidélité au texte de référence intitulé LA FAMILLE MENNAISIENNE adopté en avril 2009 </w:t>
                      </w:r>
                      <w:r>
                        <w:rPr>
                          <w:i/>
                          <w:sz w:val="18"/>
                          <w:szCs w:val="18"/>
                        </w:rPr>
                        <w:t xml:space="preserve">                                                                                       </w:t>
                      </w:r>
                      <w:r w:rsidRPr="002F36CF">
                        <w:rPr>
                          <w:i/>
                          <w:sz w:val="18"/>
                          <w:szCs w:val="18"/>
                        </w:rPr>
                        <w:t>par le Supérieur Général de la Congrégation des Frères de l’instruction Chrétienne de Ploërmel</w:t>
                      </w:r>
                    </w:p>
                  </w:txbxContent>
                </v:textbox>
              </v:shape>
            </w:pict>
          </mc:Fallback>
        </mc:AlternateContent>
      </w:r>
      <w:r w:rsidR="001E398F" w:rsidRPr="001E398F">
        <w:rPr>
          <w:rFonts w:cs="Arial"/>
          <w:sz w:val="22"/>
          <w:szCs w:val="22"/>
        </w:rPr>
        <w:t xml:space="preserve">Les laïcs associés à </w:t>
      </w:r>
      <w:smartTag w:uri="urn:schemas-microsoft-com:office:smarttags" w:element="PersonName">
        <w:smartTagPr>
          <w:attr w:name="ProductID" w:val="la Famille Mennaisienne"/>
        </w:smartTagPr>
        <w:r w:rsidR="001E398F" w:rsidRPr="001E398F">
          <w:rPr>
            <w:rFonts w:cs="Arial"/>
            <w:sz w:val="22"/>
            <w:szCs w:val="22"/>
          </w:rPr>
          <w:t>la Famille Mennaisienne</w:t>
        </w:r>
      </w:smartTag>
      <w:r w:rsidR="001E398F" w:rsidRPr="001E398F">
        <w:rPr>
          <w:rFonts w:cs="Arial"/>
          <w:sz w:val="22"/>
          <w:szCs w:val="22"/>
        </w:rPr>
        <w:t xml:space="preserve"> forment le groupe des associés. Ils se retrouvent périodiquement pour partager, discerner, accompagnés par un membre de l’équipe provinciale. Ils manifestent une ouverture constante sur le monde et créent des liens avec les fraternités ou groupes mennaisiens des autres pays.</w:t>
      </w:r>
    </w:p>
    <w:p w:rsidR="0004559C" w:rsidRDefault="0004559C">
      <w:pPr>
        <w:pStyle w:val="Titre"/>
        <w:ind w:left="1985" w:right="2268"/>
        <w:jc w:val="both"/>
        <w:rPr>
          <w:b w:val="0"/>
          <w:sz w:val="24"/>
        </w:rPr>
      </w:pPr>
    </w:p>
    <w:p w:rsidR="0004559C" w:rsidRDefault="0004559C">
      <w:pPr>
        <w:pStyle w:val="Titre"/>
        <w:ind w:left="1985" w:right="2268"/>
        <w:jc w:val="both"/>
        <w:rPr>
          <w:b w:val="0"/>
          <w:sz w:val="24"/>
        </w:rPr>
      </w:pPr>
    </w:p>
    <w:p w:rsidR="0004559C" w:rsidRDefault="0004559C">
      <w:pPr>
        <w:jc w:val="center"/>
        <w:rPr>
          <w:b/>
          <w:sz w:val="40"/>
        </w:rPr>
      </w:pPr>
      <w:r>
        <w:rPr>
          <w:b/>
          <w:sz w:val="40"/>
        </w:rPr>
        <w:lastRenderedPageBreak/>
        <w:t xml:space="preserve">Quelques textes de l’Eglise </w:t>
      </w:r>
    </w:p>
    <w:p w:rsidR="0004559C" w:rsidRDefault="0004559C">
      <w:pPr>
        <w:jc w:val="center"/>
        <w:rPr>
          <w:b/>
          <w:sz w:val="40"/>
        </w:rPr>
      </w:pPr>
      <w:r>
        <w:rPr>
          <w:b/>
          <w:sz w:val="40"/>
        </w:rPr>
        <w:t>et de la Congrégation</w:t>
      </w:r>
    </w:p>
    <w:p w:rsidR="0004559C" w:rsidRDefault="0004559C"/>
    <w:p w:rsidR="0004559C" w:rsidRDefault="0004559C">
      <w:pPr>
        <w:pStyle w:val="Titre2"/>
        <w:rPr>
          <w:b/>
          <w:u w:val="single"/>
        </w:rPr>
      </w:pPr>
      <w:r>
        <w:rPr>
          <w:b/>
          <w:u w:val="single"/>
        </w:rPr>
        <w:t xml:space="preserve">Exhortation apostolique  « Vita </w:t>
      </w:r>
      <w:proofErr w:type="spellStart"/>
      <w:r>
        <w:rPr>
          <w:b/>
          <w:u w:val="single"/>
        </w:rPr>
        <w:t>Consecrata</w:t>
      </w:r>
      <w:proofErr w:type="spellEnd"/>
      <w:r>
        <w:rPr>
          <w:b/>
          <w:u w:val="single"/>
        </w:rPr>
        <w:t> » :</w:t>
      </w:r>
    </w:p>
    <w:p w:rsidR="0004559C" w:rsidRDefault="0004559C"/>
    <w:p w:rsidR="0004559C" w:rsidRDefault="0004559C">
      <w:pPr>
        <w:pStyle w:val="Retraitcorpsdetexte"/>
        <w:ind w:left="1134" w:hanging="708"/>
        <w:rPr>
          <w:i/>
        </w:rPr>
      </w:pPr>
      <w:r>
        <w:rPr>
          <w:i/>
        </w:rPr>
        <w:t>“Ces dernières années, la doctrine de l’Église comme communion a permis notamment de mieux comprendre que ses diverses composantes peuvent et doivent unir leurs forces, dans un esprit de collaboration et d’échange des dons, pour participer plus efficacement à la mission ecclésiale. Cela contribue à donner une image plus juste et plus complète de l’Église, et surtout, à rendre plus vigoureuse la réponse aux grands défis de notre temps, grâce à l’apport concerté des divers dons.</w:t>
      </w:r>
    </w:p>
    <w:p w:rsidR="0004559C" w:rsidRDefault="0004559C">
      <w:pPr>
        <w:pStyle w:val="Retraitcorpsdetexte"/>
        <w:ind w:left="1134" w:hanging="708"/>
        <w:rPr>
          <w:i/>
        </w:rPr>
      </w:pPr>
    </w:p>
    <w:p w:rsidR="0004559C" w:rsidRDefault="0004559C">
      <w:pPr>
        <w:pStyle w:val="Retraitcorpsdetexte"/>
        <w:ind w:left="1134" w:hanging="708"/>
        <w:rPr>
          <w:i/>
        </w:rPr>
      </w:pPr>
      <w:r>
        <w:rPr>
          <w:i/>
        </w:rPr>
        <w:t>... Aujourd’hui, beaucoup d’Instituts, souvent en raison de situations nouvelles, sont parvenus à la conviction que leur charisme peut être partagé avec des laïcs, qui, par conséquent, sont invités à participer de façon plus intense à la spiritualité et à la mission de l’Institut lui-même. On peut dire que, dans le sillage des expériences historiques comme celles des divers Ordres séculiers ou Tiers-Ordres, un nouveau chapitre, riche d’espérance, s’ouvre dans l’histoire des relations entre les personnes consacrées et le laïcat” (V.C. 54).</w:t>
      </w:r>
    </w:p>
    <w:p w:rsidR="0004559C" w:rsidRDefault="0004559C">
      <w:pPr>
        <w:pStyle w:val="Retraitcorpsdetexte"/>
        <w:ind w:left="284" w:hanging="284"/>
        <w:rPr>
          <w:i/>
        </w:rPr>
      </w:pPr>
    </w:p>
    <w:p w:rsidR="0004559C" w:rsidRDefault="0004559C">
      <w:pPr>
        <w:pStyle w:val="Retraitcorpsdetexte"/>
        <w:ind w:left="284" w:hanging="284"/>
        <w:rPr>
          <w:i/>
        </w:rPr>
      </w:pPr>
    </w:p>
    <w:p w:rsidR="0004559C" w:rsidRDefault="0004559C">
      <w:pPr>
        <w:pStyle w:val="Retraitcorpsdetexte"/>
        <w:ind w:left="1134" w:hanging="708"/>
        <w:rPr>
          <w:i/>
        </w:rPr>
      </w:pPr>
      <w:r>
        <w:rPr>
          <w:i/>
        </w:rPr>
        <w:t>Ces nouvelles expériences de communion et de collaboration méritent d’être encouragées pour divers motifs. En effet, il pourra en résulter, avant tout, le rayonnement d’une spiritualité qui porte à l’action au-delà des frontières de l’Institut ; ce dernier comptera ainsi sur de nouvelles forces pour assurer dans l’Eglise la continuité de certaines de ses activités caractéristiques.</w:t>
      </w:r>
    </w:p>
    <w:p w:rsidR="0004559C" w:rsidRDefault="0004559C">
      <w:pPr>
        <w:pStyle w:val="Retraitcorpsdetexte"/>
        <w:ind w:left="1134" w:hanging="708"/>
        <w:rPr>
          <w:i/>
        </w:rPr>
      </w:pPr>
    </w:p>
    <w:p w:rsidR="0004559C" w:rsidRDefault="0004559C">
      <w:pPr>
        <w:pStyle w:val="Retraitcorpsdetexte"/>
        <w:ind w:left="1134" w:hanging="708"/>
        <w:rPr>
          <w:i/>
        </w:rPr>
      </w:pPr>
      <w:r>
        <w:rPr>
          <w:i/>
        </w:rPr>
        <w:t>Une autre conséquence positive pourra aussi être de faciliter une entente approfondie entre personnes consacrées et laïcs, en vue de la mission : inspirés par les exemples de sainteté des personnes consacrées, les laïcs seront introduits à l’expérience directe de l’esprit des conseils évangéliques et, en vue de la transformation du monde selon le cœur de Dieu, seront  ainsi encouragés à vivre l’esprit des Béatitudes et à en témoigner.</w:t>
      </w:r>
    </w:p>
    <w:p w:rsidR="0004559C" w:rsidRDefault="0004559C">
      <w:pPr>
        <w:pStyle w:val="Retraitcorpsdetexte"/>
        <w:ind w:left="1134" w:hanging="708"/>
        <w:rPr>
          <w:i/>
        </w:rPr>
      </w:pPr>
    </w:p>
    <w:p w:rsidR="0004559C" w:rsidRDefault="0004559C">
      <w:pPr>
        <w:pStyle w:val="Retraitcorpsdetexte"/>
        <w:ind w:left="1134" w:hanging="708"/>
        <w:rPr>
          <w:i/>
        </w:rPr>
      </w:pPr>
      <w:r>
        <w:rPr>
          <w:i/>
        </w:rPr>
        <w:t xml:space="preserve">La participation des laïcs suscite souvent des approfondissements inattendus et féconds de certains aspects du charisme, en leur donnant une interprétation plus spirituelle et en incitant à en tirer des suggestions pour de nouveaux dynamismes apostoliques. </w:t>
      </w:r>
    </w:p>
    <w:p w:rsidR="0004559C" w:rsidRDefault="0004559C">
      <w:pPr>
        <w:pStyle w:val="Retraitcorpsdetexte"/>
        <w:ind w:left="1134" w:hanging="708"/>
        <w:rPr>
          <w:i/>
        </w:rPr>
      </w:pPr>
    </w:p>
    <w:p w:rsidR="0004559C" w:rsidRDefault="0004559C">
      <w:pPr>
        <w:pStyle w:val="Retraitcorpsdetexte"/>
        <w:ind w:left="1134" w:hanging="708"/>
        <w:rPr>
          <w:i/>
        </w:rPr>
      </w:pPr>
      <w:r>
        <w:rPr>
          <w:i/>
        </w:rPr>
        <w:t>Dans toutes les activités ou ministères où elles sont engagées, les personnes consacrées se souviendront donc qu’elles doivent être, avant tout, des guides compétents de vie spirituelle, et, dans cette perspective, elles feront fructifier « le talent le plus précieux : l’esprit ». A leur tour, les laïcs offriront aux familles religieuses la précieuse contribution de leur caractère séculier et de leur service spécifique. (V.C. 55)</w:t>
      </w:r>
    </w:p>
    <w:p w:rsidR="0004559C" w:rsidRDefault="0004559C">
      <w:pPr>
        <w:pStyle w:val="Titre2"/>
        <w:rPr>
          <w:b/>
          <w:u w:val="single"/>
        </w:rPr>
      </w:pPr>
      <w:r>
        <w:rPr>
          <w:b/>
          <w:u w:val="single"/>
        </w:rPr>
        <w:br w:type="page"/>
      </w:r>
      <w:r w:rsidR="00A60645">
        <w:rPr>
          <w:b/>
          <w:u w:val="single"/>
        </w:rPr>
        <w:lastRenderedPageBreak/>
        <w:t>Le Chapitre général de l’an 2006</w:t>
      </w:r>
      <w:r>
        <w:rPr>
          <w:b/>
          <w:u w:val="single"/>
        </w:rPr>
        <w:t> :</w:t>
      </w:r>
    </w:p>
    <w:p w:rsidR="0004559C" w:rsidRDefault="0004559C">
      <w:pPr>
        <w:rPr>
          <w:sz w:val="24"/>
        </w:rPr>
      </w:pPr>
    </w:p>
    <w:p w:rsidR="0004559C" w:rsidRDefault="00A60645" w:rsidP="00E0228E">
      <w:pPr>
        <w:jc w:val="both"/>
        <w:rPr>
          <w:sz w:val="24"/>
        </w:rPr>
      </w:pPr>
      <w:r>
        <w:rPr>
          <w:sz w:val="24"/>
        </w:rPr>
        <w:t>« Les membres associés sont des hommes et des femmes qui ont suivi une voie particulière de leur vocation dans laquelle ils vivent leur vie chrétienne selon la spiritualité et la mission mennaisienne. Cet engagement est public, stable et en l’absence d’une association reconnue des Laïcs, accepté par la Congrégation. »</w:t>
      </w:r>
    </w:p>
    <w:p w:rsidR="0004559C" w:rsidRDefault="0004559C">
      <w:pPr>
        <w:rPr>
          <w:sz w:val="24"/>
        </w:rPr>
      </w:pPr>
    </w:p>
    <w:p w:rsidR="00E0228E" w:rsidRDefault="00E0228E">
      <w:pPr>
        <w:rPr>
          <w:sz w:val="24"/>
        </w:rPr>
      </w:pPr>
    </w:p>
    <w:p w:rsidR="0004559C" w:rsidRDefault="00A60645">
      <w:pPr>
        <w:pStyle w:val="Titre2"/>
        <w:rPr>
          <w:b/>
          <w:u w:val="single"/>
        </w:rPr>
      </w:pPr>
      <w:r>
        <w:rPr>
          <w:b/>
          <w:u w:val="single"/>
        </w:rPr>
        <w:lastRenderedPageBreak/>
        <w:t>La Famille mennaisienne. Texte de référence</w:t>
      </w:r>
    </w:p>
    <w:p w:rsidR="00E0228E" w:rsidRDefault="00793A76" w:rsidP="00A60645">
      <w:pPr>
        <w:pStyle w:val="Titre2"/>
        <w:rPr>
          <w:noProof/>
        </w:rPr>
      </w:pPr>
      <w:r>
        <w:rPr>
          <w:noProof/>
        </w:rPr>
        <w:drawing>
          <wp:anchor distT="0" distB="0" distL="114300" distR="114300" simplePos="0" relativeHeight="251653120" behindDoc="0" locked="0" layoutInCell="0" allowOverlap="1">
            <wp:simplePos x="0" y="0"/>
            <wp:positionH relativeFrom="column">
              <wp:posOffset>-66675</wp:posOffset>
            </wp:positionH>
            <wp:positionV relativeFrom="paragraph">
              <wp:posOffset>76835</wp:posOffset>
            </wp:positionV>
            <wp:extent cx="2889885" cy="7739380"/>
            <wp:effectExtent l="0" t="0" r="0" b="0"/>
            <wp:wrapTight wrapText="bothSides">
              <wp:wrapPolygon edited="0">
                <wp:start x="0" y="0"/>
                <wp:lineTo x="0" y="21533"/>
                <wp:lineTo x="21500" y="21533"/>
                <wp:lineTo x="21500" y="0"/>
                <wp:lineTo x="0" y="0"/>
              </wp:wrapPolygon>
            </wp:wrapTight>
            <wp:docPr id="5" name="Image 5" descr="PEN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01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885" cy="773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28E" w:rsidRDefault="00E0228E" w:rsidP="00A60645">
      <w:pPr>
        <w:pStyle w:val="Titre2"/>
        <w:rPr>
          <w:noProof/>
        </w:rPr>
      </w:pPr>
    </w:p>
    <w:p w:rsidR="00A60645" w:rsidRPr="00A60645" w:rsidRDefault="00A60645" w:rsidP="00A60645">
      <w:pPr>
        <w:pStyle w:val="Titre2"/>
        <w:rPr>
          <w:noProof/>
        </w:rPr>
      </w:pPr>
    </w:p>
    <w:p w:rsidR="00E0228E" w:rsidRDefault="00E0228E" w:rsidP="00A60645">
      <w:pPr>
        <w:pStyle w:val="Titre2"/>
        <w:rPr>
          <w:noProof/>
        </w:rPr>
      </w:pPr>
      <w:r>
        <w:rPr>
          <w:noProof/>
        </w:rPr>
        <w:t xml:space="preserve">Appartenance </w:t>
      </w:r>
    </w:p>
    <w:p w:rsidR="00A60645" w:rsidRPr="00A60645" w:rsidRDefault="00E0228E" w:rsidP="00E0228E">
      <w:pPr>
        <w:pStyle w:val="Titre2"/>
        <w:ind w:firstLine="426"/>
        <w:rPr>
          <w:noProof/>
        </w:rPr>
      </w:pPr>
      <w:r>
        <w:rPr>
          <w:noProof/>
        </w:rPr>
        <w:t>à la Famille Mennaisienne</w:t>
      </w:r>
    </w:p>
    <w:p w:rsidR="0004559C" w:rsidRDefault="0004559C" w:rsidP="00E0228E"/>
    <w:p w:rsidR="00E0228E" w:rsidRPr="00E0228E" w:rsidRDefault="00E0228E" w:rsidP="00E0228E"/>
    <w:p w:rsidR="0004559C" w:rsidRDefault="00A60645" w:rsidP="00E0228E">
      <w:pPr>
        <w:pStyle w:val="Corpsdetexte2"/>
        <w:spacing w:line="360" w:lineRule="auto"/>
        <w:ind w:left="426" w:right="283"/>
        <w:jc w:val="both"/>
      </w:pPr>
      <w:r>
        <w:t>« Appartenir à la Famille Mennaisienne correspond à une option vocationnelle. Elle est la réponse à un appel à fonder sa vie au service de cette mission reçue en Église et, par conséquent, à partager le charisme mennaisien dans ses différentes dimensions de mission, de spiritualité et avec une forme communautaire d’engagement.</w:t>
      </w:r>
    </w:p>
    <w:p w:rsidR="00A60645" w:rsidRDefault="00A60645" w:rsidP="00E0228E">
      <w:pPr>
        <w:pStyle w:val="Corpsdetexte2"/>
        <w:spacing w:line="360" w:lineRule="auto"/>
        <w:ind w:left="426" w:right="283"/>
        <w:jc w:val="both"/>
      </w:pPr>
    </w:p>
    <w:p w:rsidR="00A60645" w:rsidRDefault="00A60645" w:rsidP="00E0228E">
      <w:pPr>
        <w:pStyle w:val="Corpsdetexte2"/>
        <w:spacing w:line="360" w:lineRule="auto"/>
        <w:ind w:left="426" w:right="283"/>
        <w:jc w:val="both"/>
      </w:pPr>
      <w:r>
        <w:t>Cette démarche faite en Église touche la personne dans sa relation à Dieu et aux autres dans la dynamique de son baptême. C’est en cela qu’on peut dire que c’est une réponse à un appel personnel.</w:t>
      </w:r>
    </w:p>
    <w:p w:rsidR="0004559C" w:rsidRDefault="0004559C">
      <w:pPr>
        <w:pStyle w:val="Corpsdetexte2"/>
        <w:ind w:left="426" w:right="283"/>
        <w:jc w:val="both"/>
      </w:pPr>
    </w:p>
    <w:p w:rsidR="0004559C" w:rsidRPr="00E0228E" w:rsidRDefault="00E0228E" w:rsidP="00E0228E">
      <w:pPr>
        <w:pStyle w:val="Titre2"/>
        <w:rPr>
          <w:noProof/>
        </w:rPr>
      </w:pPr>
      <w:r w:rsidRPr="00E0228E">
        <w:rPr>
          <w:noProof/>
        </w:rPr>
        <w:t>Membres associés</w:t>
      </w:r>
    </w:p>
    <w:p w:rsidR="0004559C" w:rsidRPr="00E0228E" w:rsidRDefault="0004559C" w:rsidP="00E0228E"/>
    <w:p w:rsidR="0004559C" w:rsidRPr="00E0228E" w:rsidRDefault="0004559C" w:rsidP="00E0228E"/>
    <w:p w:rsidR="0004559C" w:rsidRDefault="00E0228E">
      <w:pPr>
        <w:rPr>
          <w:sz w:val="24"/>
        </w:rPr>
      </w:pPr>
      <w:r>
        <w:rPr>
          <w:sz w:val="24"/>
        </w:rPr>
        <w:t>Parmi ces laïcs certains font un engagement public et stable. Ce sont les « membres associés ».</w:t>
      </w:r>
    </w:p>
    <w:p w:rsidR="0004559C" w:rsidRDefault="0004559C" w:rsidP="00E0228E">
      <w:pPr>
        <w:rPr>
          <w:rFonts w:ascii="Comic Sans MS" w:hAnsi="Comic Sans MS"/>
          <w:sz w:val="36"/>
        </w:rPr>
      </w:pPr>
      <w:r>
        <w:rPr>
          <w:sz w:val="24"/>
        </w:rPr>
        <w:br w:type="page"/>
      </w:r>
      <w:r>
        <w:rPr>
          <w:rFonts w:ascii="Comic Sans MS" w:hAnsi="Comic Sans MS"/>
          <w:sz w:val="36"/>
        </w:rPr>
        <w:lastRenderedPageBreak/>
        <w:t xml:space="preserve">Engagement </w:t>
      </w:r>
      <w:r w:rsidR="00E0228E">
        <w:rPr>
          <w:rFonts w:ascii="Comic Sans MS" w:hAnsi="Comic Sans MS"/>
          <w:sz w:val="36"/>
        </w:rPr>
        <w:t>de laïcs associés mennaisiens</w:t>
      </w:r>
    </w:p>
    <w:p w:rsidR="0004559C" w:rsidRDefault="00900295">
      <w:pPr>
        <w:jc w:val="center"/>
        <w:rPr>
          <w:rFonts w:ascii="Comic Sans MS" w:hAnsi="Comic Sans MS"/>
          <w:sz w:val="36"/>
        </w:rPr>
      </w:pPr>
      <w:proofErr w:type="gramStart"/>
      <w:r>
        <w:rPr>
          <w:rFonts w:ascii="Comic Sans MS" w:hAnsi="Comic Sans MS"/>
          <w:sz w:val="36"/>
        </w:rPr>
        <w:t>le</w:t>
      </w:r>
      <w:proofErr w:type="gramEnd"/>
      <w:r>
        <w:rPr>
          <w:rFonts w:ascii="Comic Sans MS" w:hAnsi="Comic Sans MS"/>
          <w:sz w:val="36"/>
        </w:rPr>
        <w:t xml:space="preserve"> </w:t>
      </w:r>
      <w:r w:rsidR="0004559C">
        <w:rPr>
          <w:rFonts w:ascii="Comic Sans MS" w:hAnsi="Comic Sans MS"/>
          <w:sz w:val="36"/>
        </w:rPr>
        <w:t xml:space="preserve">      à   Ploërmel</w:t>
      </w:r>
    </w:p>
    <w:p w:rsidR="0004559C" w:rsidRDefault="0004559C"/>
    <w:p w:rsidR="005E446E" w:rsidRPr="005E446E" w:rsidRDefault="005E446E" w:rsidP="005E446E">
      <w:pPr>
        <w:rPr>
          <w:rFonts w:ascii="Forte" w:hAnsi="Forte"/>
          <w:b/>
          <w:sz w:val="36"/>
          <w:szCs w:val="36"/>
        </w:rPr>
      </w:pPr>
      <w:r w:rsidRPr="005E446E">
        <w:rPr>
          <w:rFonts w:ascii="Forte" w:hAnsi="Forte"/>
          <w:b/>
          <w:sz w:val="36"/>
          <w:szCs w:val="36"/>
        </w:rPr>
        <w:t xml:space="preserve">Mot d’introduction </w:t>
      </w:r>
    </w:p>
    <w:p w:rsidR="005E446E" w:rsidRPr="0084788E" w:rsidRDefault="005E446E" w:rsidP="005E446E">
      <w:pPr>
        <w:rPr>
          <w:sz w:val="24"/>
          <w:szCs w:val="24"/>
        </w:rPr>
      </w:pPr>
    </w:p>
    <w:p w:rsidR="005E446E" w:rsidRPr="005E446E" w:rsidRDefault="005E446E" w:rsidP="005E446E">
      <w:pPr>
        <w:rPr>
          <w:rFonts w:ascii="Forte" w:hAnsi="Forte"/>
          <w:b/>
          <w:sz w:val="36"/>
          <w:szCs w:val="36"/>
        </w:rPr>
      </w:pPr>
      <w:r w:rsidRPr="005E446E">
        <w:rPr>
          <w:rFonts w:ascii="Forte" w:hAnsi="Forte"/>
          <w:b/>
          <w:sz w:val="36"/>
          <w:szCs w:val="36"/>
        </w:rPr>
        <w:t>Témoignage de 2 Laïcs</w:t>
      </w:r>
    </w:p>
    <w:p w:rsidR="005E446E" w:rsidRPr="0084788E" w:rsidRDefault="005E446E" w:rsidP="005E446E">
      <w:pPr>
        <w:rPr>
          <w:sz w:val="24"/>
          <w:szCs w:val="24"/>
        </w:rPr>
      </w:pPr>
    </w:p>
    <w:p w:rsidR="005E446E" w:rsidRPr="005E446E" w:rsidRDefault="005E446E" w:rsidP="005E446E">
      <w:pPr>
        <w:rPr>
          <w:rFonts w:ascii="Forte" w:hAnsi="Forte"/>
          <w:b/>
          <w:sz w:val="36"/>
          <w:szCs w:val="36"/>
        </w:rPr>
      </w:pPr>
      <w:r w:rsidRPr="005E446E">
        <w:rPr>
          <w:rFonts w:ascii="Forte" w:hAnsi="Forte"/>
          <w:b/>
          <w:sz w:val="36"/>
          <w:szCs w:val="36"/>
        </w:rPr>
        <w:t>Engagements (personnel  et en couple)</w:t>
      </w:r>
    </w:p>
    <w:p w:rsidR="005E446E" w:rsidRPr="0084788E" w:rsidRDefault="005E446E" w:rsidP="005E446E">
      <w:pPr>
        <w:jc w:val="both"/>
        <w:rPr>
          <w:i/>
          <w:sz w:val="24"/>
          <w:szCs w:val="24"/>
        </w:rPr>
      </w:pPr>
    </w:p>
    <w:p w:rsidR="005E446E" w:rsidRPr="0084788E" w:rsidRDefault="005E446E" w:rsidP="005E446E">
      <w:pPr>
        <w:spacing w:after="200"/>
        <w:jc w:val="both"/>
        <w:rPr>
          <w:b/>
          <w:sz w:val="24"/>
          <w:szCs w:val="24"/>
        </w:rPr>
      </w:pPr>
      <w:r w:rsidRPr="0084788E">
        <w:rPr>
          <w:b/>
          <w:sz w:val="24"/>
          <w:szCs w:val="24"/>
        </w:rPr>
        <w:t xml:space="preserve">Formule d’engagement exprimée personnellement : </w:t>
      </w:r>
    </w:p>
    <w:p w:rsidR="005E446E" w:rsidRDefault="005E446E" w:rsidP="005E446E">
      <w:pPr>
        <w:jc w:val="both"/>
        <w:rPr>
          <w:i/>
          <w:sz w:val="24"/>
          <w:szCs w:val="24"/>
        </w:rPr>
      </w:pPr>
      <w:r w:rsidRPr="00D56ED0">
        <w:rPr>
          <w:b/>
          <w:i/>
          <w:sz w:val="24"/>
          <w:szCs w:val="24"/>
        </w:rPr>
        <w:t>Moi</w:t>
      </w:r>
      <w:r w:rsidRPr="0084788E">
        <w:rPr>
          <w:i/>
          <w:sz w:val="24"/>
          <w:szCs w:val="24"/>
        </w:rPr>
        <w:t>, …, je m’engage à vivre l’Evangile et à travailler dans l’Eglise en m’inspirant du charisme de Jean  Marie de la Mennais. Je veux vivre dans l’Esprit de la Famille Mennaisienne selon la ‘Charte des membres associés aux Frères de l’Instruction Chrétienne de la Province Saint Jean-Baptiste’. </w:t>
      </w:r>
    </w:p>
    <w:p w:rsidR="005E446E" w:rsidRPr="0084788E" w:rsidRDefault="005E446E" w:rsidP="005E446E">
      <w:pPr>
        <w:jc w:val="both"/>
        <w:rPr>
          <w:i/>
          <w:sz w:val="24"/>
          <w:szCs w:val="24"/>
        </w:rPr>
      </w:pPr>
    </w:p>
    <w:p w:rsidR="005E446E" w:rsidRPr="0084788E" w:rsidRDefault="005E446E" w:rsidP="005E446E">
      <w:pPr>
        <w:spacing w:after="200"/>
        <w:jc w:val="both"/>
        <w:rPr>
          <w:b/>
          <w:sz w:val="24"/>
          <w:szCs w:val="24"/>
        </w:rPr>
      </w:pPr>
      <w:r w:rsidRPr="0084788E">
        <w:rPr>
          <w:b/>
          <w:sz w:val="24"/>
          <w:szCs w:val="24"/>
        </w:rPr>
        <w:t xml:space="preserve">Formule d’engagement pour les couples : </w:t>
      </w:r>
    </w:p>
    <w:p w:rsidR="005E446E" w:rsidRDefault="005E446E" w:rsidP="005E446E">
      <w:pPr>
        <w:jc w:val="both"/>
        <w:rPr>
          <w:i/>
          <w:sz w:val="24"/>
          <w:szCs w:val="24"/>
        </w:rPr>
      </w:pPr>
      <w:r w:rsidRPr="00D56ED0">
        <w:rPr>
          <w:b/>
          <w:i/>
          <w:sz w:val="24"/>
          <w:szCs w:val="24"/>
        </w:rPr>
        <w:t>Moi,</w:t>
      </w:r>
      <w:r w:rsidRPr="0084788E">
        <w:rPr>
          <w:i/>
          <w:sz w:val="24"/>
          <w:szCs w:val="24"/>
        </w:rPr>
        <w:t xml:space="preserve"> …, je m’engage à vivre l’Evangile et à travailler dans l’Eglise en m’inspirant du charisme de Jean  Marie de la Mennais</w:t>
      </w:r>
    </w:p>
    <w:p w:rsidR="00D56ED0" w:rsidRDefault="00D56ED0" w:rsidP="00D56ED0">
      <w:pPr>
        <w:jc w:val="both"/>
        <w:rPr>
          <w:i/>
          <w:sz w:val="24"/>
          <w:szCs w:val="24"/>
        </w:rPr>
      </w:pPr>
      <w:r w:rsidRPr="00D56ED0">
        <w:rPr>
          <w:b/>
          <w:i/>
          <w:sz w:val="24"/>
          <w:szCs w:val="24"/>
        </w:rPr>
        <w:t>Moi</w:t>
      </w:r>
      <w:r w:rsidRPr="0084788E">
        <w:rPr>
          <w:i/>
          <w:sz w:val="24"/>
          <w:szCs w:val="24"/>
        </w:rPr>
        <w:t>, …, je m’engage à vivre l’Evangile et à travailler dans l’Eglise en m’inspirant du charisme de Jean  Marie de la Mennais</w:t>
      </w:r>
    </w:p>
    <w:p w:rsidR="005E446E" w:rsidRDefault="005E446E" w:rsidP="005E446E">
      <w:pPr>
        <w:jc w:val="both"/>
        <w:rPr>
          <w:i/>
          <w:sz w:val="24"/>
          <w:szCs w:val="24"/>
        </w:rPr>
      </w:pPr>
      <w:r w:rsidRPr="00D56ED0">
        <w:rPr>
          <w:b/>
          <w:i/>
          <w:color w:val="000000"/>
          <w:sz w:val="24"/>
          <w:szCs w:val="24"/>
        </w:rPr>
        <w:t>Nous</w:t>
      </w:r>
      <w:r w:rsidRPr="0084788E">
        <w:rPr>
          <w:i/>
          <w:color w:val="000000"/>
          <w:sz w:val="24"/>
          <w:szCs w:val="24"/>
        </w:rPr>
        <w:t xml:space="preserve"> </w:t>
      </w:r>
      <w:r>
        <w:rPr>
          <w:i/>
          <w:color w:val="000000"/>
          <w:sz w:val="24"/>
          <w:szCs w:val="24"/>
        </w:rPr>
        <w:t>voulons</w:t>
      </w:r>
      <w:r w:rsidRPr="0084788E">
        <w:rPr>
          <w:i/>
          <w:color w:val="000000"/>
          <w:sz w:val="24"/>
          <w:szCs w:val="24"/>
        </w:rPr>
        <w:t xml:space="preserve"> vivre</w:t>
      </w:r>
      <w:r w:rsidRPr="0084788E">
        <w:rPr>
          <w:i/>
          <w:sz w:val="24"/>
          <w:szCs w:val="24"/>
        </w:rPr>
        <w:t xml:space="preserve"> dans l’Esprit de la Famille Mennaisienne selon la ‘Charte des membres associés aux Frères de l’Instruction Chrétienne de la Province Saint Jean-Baptiste’.</w:t>
      </w:r>
    </w:p>
    <w:p w:rsidR="005E446E" w:rsidRPr="0084788E" w:rsidRDefault="005E446E" w:rsidP="005E446E">
      <w:pPr>
        <w:jc w:val="both"/>
        <w:rPr>
          <w:i/>
          <w:strike/>
          <w:sz w:val="24"/>
          <w:szCs w:val="24"/>
        </w:rPr>
      </w:pPr>
    </w:p>
    <w:p w:rsidR="005E446E" w:rsidRDefault="005E446E" w:rsidP="005E446E">
      <w:pPr>
        <w:spacing w:after="200"/>
        <w:jc w:val="both"/>
        <w:rPr>
          <w:b/>
          <w:sz w:val="24"/>
          <w:szCs w:val="24"/>
        </w:rPr>
      </w:pPr>
      <w:r w:rsidRPr="0084788E">
        <w:rPr>
          <w:b/>
          <w:sz w:val="24"/>
          <w:szCs w:val="24"/>
        </w:rPr>
        <w:t>Tous ensemble</w:t>
      </w:r>
    </w:p>
    <w:p w:rsidR="005E446E" w:rsidRDefault="005E446E" w:rsidP="005E446E">
      <w:pPr>
        <w:jc w:val="both"/>
        <w:rPr>
          <w:i/>
          <w:sz w:val="24"/>
          <w:szCs w:val="24"/>
        </w:rPr>
      </w:pPr>
      <w:r w:rsidRPr="0084788E">
        <w:rPr>
          <w:i/>
          <w:sz w:val="24"/>
          <w:szCs w:val="24"/>
        </w:rPr>
        <w:t>Que le Seigneur nous aide à être fidèles à l’engagement que nous prenons aujourd’hui librement. Nous comptons sur la prière et le soutien de tous les membres de la famille mennaisienne</w:t>
      </w:r>
    </w:p>
    <w:p w:rsidR="005E446E" w:rsidRDefault="005E446E" w:rsidP="005E446E">
      <w:pPr>
        <w:jc w:val="both"/>
        <w:rPr>
          <w:i/>
          <w:sz w:val="24"/>
          <w:szCs w:val="24"/>
        </w:rPr>
      </w:pPr>
    </w:p>
    <w:p w:rsidR="005E446E" w:rsidRPr="005E446E" w:rsidRDefault="00A562F1" w:rsidP="005E446E">
      <w:pPr>
        <w:jc w:val="both"/>
        <w:rPr>
          <w:i/>
          <w:sz w:val="24"/>
          <w:szCs w:val="24"/>
          <w:u w:val="single"/>
        </w:rPr>
      </w:pPr>
      <w:r>
        <w:rPr>
          <w:i/>
          <w:sz w:val="24"/>
          <w:szCs w:val="24"/>
          <w:u w:val="single"/>
        </w:rPr>
        <w:t>Signatures</w:t>
      </w:r>
      <w:r>
        <w:rPr>
          <w:i/>
          <w:sz w:val="24"/>
          <w:szCs w:val="24"/>
        </w:rPr>
        <w:t> :</w:t>
      </w:r>
      <w:r w:rsidRPr="00A562F1">
        <w:rPr>
          <w:i/>
          <w:sz w:val="24"/>
          <w:szCs w:val="24"/>
        </w:rPr>
        <w:t xml:space="preserve">   Engagement pour un an, le </w:t>
      </w:r>
      <w:r w:rsidR="00ED0904">
        <w:rPr>
          <w:i/>
          <w:sz w:val="24"/>
          <w:szCs w:val="24"/>
        </w:rPr>
        <w:t>…</w:t>
      </w:r>
    </w:p>
    <w:p w:rsidR="005E446E" w:rsidRDefault="005E446E" w:rsidP="005E446E">
      <w:pPr>
        <w:pStyle w:val="En-tte"/>
        <w:tabs>
          <w:tab w:val="clear" w:pos="4536"/>
          <w:tab w:val="clear" w:pos="9072"/>
        </w:tabs>
      </w:pPr>
    </w:p>
    <w:p w:rsidR="005E446E" w:rsidRPr="005E446E" w:rsidRDefault="005E446E" w:rsidP="005E446E">
      <w:pPr>
        <w:rPr>
          <w:sz w:val="24"/>
          <w:szCs w:val="24"/>
        </w:rPr>
      </w:pPr>
      <w:r w:rsidRPr="005E446E">
        <w:rPr>
          <w:sz w:val="24"/>
          <w:szCs w:val="24"/>
        </w:rPr>
        <w:tab/>
        <w:t xml:space="preserve">Frère </w:t>
      </w:r>
      <w:r w:rsidR="00ED0904">
        <w:rPr>
          <w:sz w:val="24"/>
          <w:szCs w:val="24"/>
        </w:rPr>
        <w:t>P</w:t>
      </w:r>
      <w:r>
        <w:rPr>
          <w:sz w:val="24"/>
          <w:szCs w:val="24"/>
        </w:rPr>
        <w:t>rovincial</w:t>
      </w:r>
    </w:p>
    <w:p w:rsidR="005E446E" w:rsidRPr="005E446E" w:rsidRDefault="005E446E" w:rsidP="005E446E">
      <w:pPr>
        <w:rPr>
          <w:sz w:val="24"/>
          <w:szCs w:val="24"/>
        </w:rPr>
      </w:pPr>
    </w:p>
    <w:p w:rsidR="00430985" w:rsidRDefault="005E446E" w:rsidP="00ED0904">
      <w:pPr>
        <w:rPr>
          <w:sz w:val="24"/>
          <w:szCs w:val="24"/>
        </w:rPr>
      </w:pPr>
      <w:r w:rsidRPr="0084788E">
        <w:rPr>
          <w:sz w:val="24"/>
          <w:szCs w:val="24"/>
        </w:rPr>
        <w:tab/>
      </w:r>
      <w:r w:rsidR="00ED0904">
        <w:rPr>
          <w:sz w:val="24"/>
          <w:szCs w:val="24"/>
        </w:rPr>
        <w:t xml:space="preserve">… </w:t>
      </w:r>
    </w:p>
    <w:p w:rsidR="00ED0904" w:rsidRDefault="00ED0904" w:rsidP="00ED0904">
      <w:pPr>
        <w:rPr>
          <w:sz w:val="24"/>
          <w:szCs w:val="24"/>
        </w:rPr>
      </w:pPr>
    </w:p>
    <w:p w:rsidR="00ED0904" w:rsidRDefault="00ED0904" w:rsidP="00ED0904">
      <w:pPr>
        <w:ind w:firstLine="708"/>
        <w:rPr>
          <w:sz w:val="24"/>
          <w:szCs w:val="24"/>
        </w:rPr>
      </w:pPr>
      <w:r>
        <w:rPr>
          <w:sz w:val="24"/>
          <w:szCs w:val="24"/>
        </w:rPr>
        <w:t>…</w:t>
      </w:r>
    </w:p>
    <w:p w:rsidR="00ED0904" w:rsidRDefault="00ED0904" w:rsidP="00ED0904">
      <w:pPr>
        <w:ind w:firstLine="708"/>
        <w:rPr>
          <w:sz w:val="24"/>
          <w:szCs w:val="24"/>
        </w:rPr>
      </w:pPr>
    </w:p>
    <w:p w:rsidR="00ED0904" w:rsidRDefault="00ED0904" w:rsidP="00ED0904">
      <w:pPr>
        <w:ind w:firstLine="708"/>
        <w:rPr>
          <w:sz w:val="24"/>
          <w:szCs w:val="24"/>
        </w:rPr>
      </w:pPr>
    </w:p>
    <w:p w:rsidR="00ED0904" w:rsidRDefault="00ED0904" w:rsidP="00ED0904">
      <w:pPr>
        <w:ind w:firstLine="708"/>
        <w:rPr>
          <w:sz w:val="24"/>
          <w:szCs w:val="24"/>
        </w:rPr>
      </w:pPr>
    </w:p>
    <w:p w:rsidR="00ED0904" w:rsidRDefault="00ED0904" w:rsidP="00ED0904">
      <w:pPr>
        <w:ind w:firstLine="708"/>
        <w:rPr>
          <w:sz w:val="24"/>
          <w:szCs w:val="24"/>
        </w:rPr>
      </w:pPr>
    </w:p>
    <w:p w:rsidR="00ED0904" w:rsidRDefault="00ED0904" w:rsidP="00ED0904">
      <w:pPr>
        <w:ind w:firstLine="708"/>
        <w:rPr>
          <w:sz w:val="24"/>
          <w:szCs w:val="24"/>
        </w:rPr>
      </w:pPr>
    </w:p>
    <w:p w:rsidR="00ED0904" w:rsidRDefault="00ED0904" w:rsidP="00ED0904">
      <w:pPr>
        <w:ind w:firstLine="708"/>
        <w:rPr>
          <w:sz w:val="24"/>
          <w:szCs w:val="24"/>
        </w:rPr>
      </w:pPr>
    </w:p>
    <w:p w:rsidR="00ED0904" w:rsidRDefault="00ED0904" w:rsidP="00ED0904">
      <w:pPr>
        <w:ind w:firstLine="708"/>
        <w:rPr>
          <w:sz w:val="24"/>
          <w:szCs w:val="24"/>
        </w:rPr>
      </w:pPr>
    </w:p>
    <w:p w:rsidR="00ED0904" w:rsidRDefault="00ED0904" w:rsidP="00ED0904">
      <w:pPr>
        <w:ind w:firstLine="708"/>
        <w:rPr>
          <w:sz w:val="24"/>
          <w:szCs w:val="24"/>
        </w:rPr>
      </w:pPr>
    </w:p>
    <w:p w:rsidR="00ED0904" w:rsidRDefault="00ED0904" w:rsidP="00ED0904">
      <w:pPr>
        <w:ind w:firstLine="708"/>
        <w:rPr>
          <w:sz w:val="24"/>
          <w:szCs w:val="24"/>
        </w:rPr>
      </w:pPr>
    </w:p>
    <w:p w:rsidR="00ED0904" w:rsidRPr="0084788E" w:rsidRDefault="00ED0904" w:rsidP="00ED0904">
      <w:pPr>
        <w:ind w:firstLine="708"/>
        <w:rPr>
          <w:sz w:val="24"/>
          <w:szCs w:val="24"/>
        </w:rPr>
      </w:pPr>
      <w:bookmarkStart w:id="0" w:name="_GoBack"/>
      <w:bookmarkEnd w:id="0"/>
    </w:p>
    <w:p w:rsidR="005E446E" w:rsidRPr="005E446E" w:rsidRDefault="005E446E" w:rsidP="005E446E">
      <w:pPr>
        <w:rPr>
          <w:rFonts w:ascii="Forte" w:hAnsi="Forte"/>
          <w:b/>
          <w:sz w:val="36"/>
          <w:szCs w:val="36"/>
        </w:rPr>
      </w:pPr>
      <w:r w:rsidRPr="005E446E">
        <w:rPr>
          <w:rFonts w:ascii="Forte" w:hAnsi="Forte"/>
          <w:b/>
          <w:sz w:val="36"/>
          <w:szCs w:val="36"/>
        </w:rPr>
        <w:lastRenderedPageBreak/>
        <w:t>Réponse du Provincial</w:t>
      </w:r>
    </w:p>
    <w:p w:rsidR="005E446E" w:rsidRDefault="005E446E" w:rsidP="005E446E">
      <w:pPr>
        <w:rPr>
          <w:sz w:val="24"/>
          <w:szCs w:val="24"/>
        </w:rPr>
      </w:pPr>
    </w:p>
    <w:p w:rsidR="005E446E" w:rsidRDefault="005E446E" w:rsidP="005E446E">
      <w:pPr>
        <w:pStyle w:val="En-tte"/>
        <w:tabs>
          <w:tab w:val="clear" w:pos="4536"/>
          <w:tab w:val="clear" w:pos="9072"/>
        </w:tabs>
        <w:ind w:left="851" w:right="565"/>
        <w:jc w:val="both"/>
        <w:rPr>
          <w:sz w:val="24"/>
        </w:rPr>
      </w:pPr>
      <w:r>
        <w:rPr>
          <w:sz w:val="24"/>
        </w:rPr>
        <w:t>Et moi, c’est avec grande joie que j’accueille votre engagement.</w:t>
      </w:r>
    </w:p>
    <w:p w:rsidR="005E446E" w:rsidRDefault="005E446E" w:rsidP="005E446E">
      <w:pPr>
        <w:pStyle w:val="En-tte"/>
        <w:tabs>
          <w:tab w:val="clear" w:pos="4536"/>
          <w:tab w:val="clear" w:pos="9072"/>
        </w:tabs>
        <w:ind w:left="851" w:right="565"/>
        <w:jc w:val="both"/>
        <w:rPr>
          <w:sz w:val="24"/>
        </w:rPr>
      </w:pPr>
    </w:p>
    <w:p w:rsidR="005E446E" w:rsidRDefault="005E446E" w:rsidP="005E446E">
      <w:pPr>
        <w:pStyle w:val="En-tte"/>
        <w:tabs>
          <w:tab w:val="clear" w:pos="4536"/>
          <w:tab w:val="clear" w:pos="9072"/>
        </w:tabs>
        <w:ind w:left="851" w:right="565"/>
        <w:jc w:val="both"/>
        <w:rPr>
          <w:sz w:val="24"/>
        </w:rPr>
      </w:pPr>
      <w:r>
        <w:rPr>
          <w:sz w:val="24"/>
        </w:rPr>
        <w:t xml:space="preserve">Vous vous engagez aujourd’hui à vivre votre vocation de baptisés dans l’Eglise </w:t>
      </w:r>
    </w:p>
    <w:p w:rsidR="005E446E" w:rsidRDefault="005E446E" w:rsidP="005E446E">
      <w:pPr>
        <w:pStyle w:val="En-tte"/>
        <w:tabs>
          <w:tab w:val="clear" w:pos="4536"/>
          <w:tab w:val="clear" w:pos="9072"/>
        </w:tabs>
        <w:ind w:left="851" w:right="565"/>
        <w:jc w:val="both"/>
        <w:rPr>
          <w:sz w:val="24"/>
        </w:rPr>
      </w:pPr>
      <w:r>
        <w:rPr>
          <w:sz w:val="24"/>
        </w:rPr>
        <w:t>en partageant le charisme reçu de nos fondateurs.</w:t>
      </w:r>
    </w:p>
    <w:p w:rsidR="005E446E" w:rsidRDefault="005E446E" w:rsidP="005E446E">
      <w:pPr>
        <w:pStyle w:val="En-tte"/>
        <w:tabs>
          <w:tab w:val="clear" w:pos="4536"/>
          <w:tab w:val="clear" w:pos="9072"/>
        </w:tabs>
        <w:ind w:left="851" w:right="565"/>
        <w:jc w:val="both"/>
        <w:rPr>
          <w:sz w:val="24"/>
        </w:rPr>
      </w:pPr>
    </w:p>
    <w:p w:rsidR="005E446E" w:rsidRDefault="005E446E" w:rsidP="005E446E">
      <w:pPr>
        <w:pStyle w:val="En-tte"/>
        <w:tabs>
          <w:tab w:val="clear" w:pos="4536"/>
          <w:tab w:val="clear" w:pos="9072"/>
        </w:tabs>
        <w:ind w:left="851" w:right="565"/>
        <w:jc w:val="both"/>
        <w:rPr>
          <w:sz w:val="24"/>
        </w:rPr>
      </w:pPr>
      <w:r>
        <w:rPr>
          <w:sz w:val="24"/>
        </w:rPr>
        <w:t>Vous vivrez cet engagement selon votre état de vie, dans la grâce du sacrement de mariage, au service de vos enfants ou comme chrétiens célibataires.</w:t>
      </w:r>
    </w:p>
    <w:p w:rsidR="005E446E" w:rsidRDefault="005E446E" w:rsidP="005E446E">
      <w:pPr>
        <w:pStyle w:val="En-tte"/>
        <w:tabs>
          <w:tab w:val="clear" w:pos="4536"/>
          <w:tab w:val="clear" w:pos="9072"/>
        </w:tabs>
        <w:ind w:left="851" w:right="565"/>
        <w:jc w:val="both"/>
        <w:rPr>
          <w:sz w:val="24"/>
        </w:rPr>
      </w:pPr>
    </w:p>
    <w:p w:rsidR="005E446E" w:rsidRDefault="005E446E" w:rsidP="005E446E">
      <w:pPr>
        <w:pStyle w:val="En-tte"/>
        <w:tabs>
          <w:tab w:val="clear" w:pos="4536"/>
          <w:tab w:val="clear" w:pos="9072"/>
        </w:tabs>
        <w:ind w:left="851" w:right="565"/>
        <w:jc w:val="both"/>
        <w:rPr>
          <w:sz w:val="24"/>
        </w:rPr>
      </w:pPr>
      <w:r>
        <w:rPr>
          <w:sz w:val="24"/>
        </w:rPr>
        <w:t>Vous vivrez aussi cet engagement en suivant l’appel que le Christ vous adresse : un appel à donner votre vie, spécialement au service des jeunes.</w:t>
      </w:r>
    </w:p>
    <w:p w:rsidR="005E446E" w:rsidRDefault="005E446E" w:rsidP="005E446E">
      <w:pPr>
        <w:pStyle w:val="En-tte"/>
        <w:tabs>
          <w:tab w:val="clear" w:pos="4536"/>
          <w:tab w:val="clear" w:pos="9072"/>
        </w:tabs>
        <w:ind w:left="851" w:right="565"/>
        <w:jc w:val="both"/>
        <w:rPr>
          <w:sz w:val="24"/>
        </w:rPr>
      </w:pPr>
    </w:p>
    <w:p w:rsidR="005E446E" w:rsidRDefault="005E446E" w:rsidP="005E446E">
      <w:pPr>
        <w:pStyle w:val="En-tte"/>
        <w:tabs>
          <w:tab w:val="clear" w:pos="4536"/>
          <w:tab w:val="clear" w:pos="9072"/>
        </w:tabs>
        <w:ind w:left="851" w:right="565"/>
        <w:jc w:val="both"/>
        <w:rPr>
          <w:sz w:val="24"/>
        </w:rPr>
      </w:pPr>
      <w:r>
        <w:rPr>
          <w:sz w:val="24"/>
        </w:rPr>
        <w:t xml:space="preserve">Vous vivrez cet engagement enfin, dans une démarche communautaire avec des Frères et d’autres laïcs, vivant avec eux temps de partage et de ressourcement spirituel à l’écoute des fondateurs. </w:t>
      </w:r>
    </w:p>
    <w:p w:rsidR="005E446E" w:rsidRDefault="005E446E" w:rsidP="005E446E">
      <w:pPr>
        <w:pStyle w:val="En-tte"/>
        <w:tabs>
          <w:tab w:val="clear" w:pos="4536"/>
          <w:tab w:val="clear" w:pos="9072"/>
        </w:tabs>
        <w:ind w:left="851" w:right="565"/>
        <w:jc w:val="both"/>
        <w:rPr>
          <w:sz w:val="24"/>
        </w:rPr>
      </w:pPr>
    </w:p>
    <w:p w:rsidR="005E446E" w:rsidRDefault="005E446E" w:rsidP="005E446E">
      <w:pPr>
        <w:pStyle w:val="En-tte"/>
        <w:tabs>
          <w:tab w:val="clear" w:pos="4536"/>
          <w:tab w:val="clear" w:pos="9072"/>
        </w:tabs>
        <w:ind w:left="851" w:right="565"/>
        <w:jc w:val="both"/>
        <w:rPr>
          <w:sz w:val="24"/>
        </w:rPr>
      </w:pPr>
      <w:r>
        <w:rPr>
          <w:sz w:val="24"/>
        </w:rPr>
        <w:t>Nous sommes heureux de votre réponse généreuse à l’appel du Seigneur.</w:t>
      </w:r>
    </w:p>
    <w:p w:rsidR="005E446E" w:rsidRDefault="005E446E" w:rsidP="005E446E">
      <w:pPr>
        <w:pStyle w:val="En-tte"/>
        <w:tabs>
          <w:tab w:val="clear" w:pos="4536"/>
          <w:tab w:val="clear" w:pos="9072"/>
        </w:tabs>
        <w:ind w:left="851" w:right="565"/>
        <w:jc w:val="both"/>
        <w:rPr>
          <w:sz w:val="24"/>
        </w:rPr>
      </w:pPr>
    </w:p>
    <w:p w:rsidR="005E446E" w:rsidRDefault="005E446E" w:rsidP="005E446E">
      <w:pPr>
        <w:pStyle w:val="En-tte"/>
        <w:tabs>
          <w:tab w:val="clear" w:pos="4536"/>
          <w:tab w:val="clear" w:pos="9072"/>
        </w:tabs>
        <w:ind w:left="851" w:right="565"/>
        <w:jc w:val="both"/>
        <w:rPr>
          <w:sz w:val="24"/>
        </w:rPr>
      </w:pPr>
      <w:r>
        <w:rPr>
          <w:sz w:val="24"/>
        </w:rPr>
        <w:t>Nous vous accueillons avec joie dans la grande famille mennaisienne.</w:t>
      </w:r>
    </w:p>
    <w:p w:rsidR="005E446E" w:rsidRDefault="005E446E" w:rsidP="005E446E">
      <w:pPr>
        <w:pStyle w:val="En-tte"/>
        <w:tabs>
          <w:tab w:val="clear" w:pos="4536"/>
          <w:tab w:val="clear" w:pos="9072"/>
        </w:tabs>
        <w:ind w:left="851" w:right="565"/>
        <w:jc w:val="both"/>
        <w:rPr>
          <w:sz w:val="24"/>
        </w:rPr>
      </w:pPr>
    </w:p>
    <w:p w:rsidR="005E446E" w:rsidRDefault="005E446E" w:rsidP="005E446E">
      <w:pPr>
        <w:pStyle w:val="En-tte"/>
        <w:tabs>
          <w:tab w:val="clear" w:pos="4536"/>
          <w:tab w:val="clear" w:pos="9072"/>
        </w:tabs>
        <w:ind w:left="851" w:right="565"/>
        <w:jc w:val="both"/>
        <w:rPr>
          <w:sz w:val="24"/>
        </w:rPr>
      </w:pPr>
      <w:r>
        <w:rPr>
          <w:sz w:val="24"/>
        </w:rPr>
        <w:t>Et nous comptons sur vous : vous nous aiderez à répondre toujours mieux à notre mission d’éducation, d’enseignement et d’évangélisation des jeunes, aujourd’hui, en Eglise.</w:t>
      </w:r>
    </w:p>
    <w:p w:rsidR="005E446E" w:rsidRDefault="005E446E" w:rsidP="005E446E">
      <w:pPr>
        <w:pStyle w:val="En-tte"/>
        <w:tabs>
          <w:tab w:val="clear" w:pos="4536"/>
          <w:tab w:val="clear" w:pos="9072"/>
        </w:tabs>
        <w:ind w:left="851" w:right="565"/>
        <w:jc w:val="both"/>
        <w:rPr>
          <w:sz w:val="24"/>
        </w:rPr>
      </w:pPr>
    </w:p>
    <w:p w:rsidR="005E446E" w:rsidRDefault="005E446E" w:rsidP="005E446E">
      <w:pPr>
        <w:pStyle w:val="En-tte"/>
        <w:tabs>
          <w:tab w:val="clear" w:pos="4536"/>
          <w:tab w:val="clear" w:pos="9072"/>
        </w:tabs>
        <w:ind w:left="851" w:right="565"/>
        <w:jc w:val="both"/>
        <w:rPr>
          <w:sz w:val="24"/>
        </w:rPr>
      </w:pPr>
      <w:r>
        <w:rPr>
          <w:sz w:val="24"/>
        </w:rPr>
        <w:t xml:space="preserve">Que le Seigneur, à la prière de Marie, de Jean-Baptiste, et de nos fondateurs, vous aide à cheminer ainsi en sa présence dans la paix. </w:t>
      </w:r>
    </w:p>
    <w:p w:rsidR="005E446E" w:rsidRPr="0084788E" w:rsidRDefault="005E446E" w:rsidP="005E446E">
      <w:pPr>
        <w:rPr>
          <w:sz w:val="24"/>
          <w:szCs w:val="24"/>
        </w:rPr>
      </w:pPr>
    </w:p>
    <w:p w:rsidR="005E446E" w:rsidRPr="005E446E" w:rsidRDefault="005E446E" w:rsidP="005E446E">
      <w:pPr>
        <w:rPr>
          <w:rFonts w:ascii="Forte" w:hAnsi="Forte"/>
          <w:b/>
          <w:sz w:val="36"/>
          <w:szCs w:val="36"/>
        </w:rPr>
      </w:pPr>
      <w:r w:rsidRPr="005E446E">
        <w:rPr>
          <w:rFonts w:ascii="Forte" w:hAnsi="Forte"/>
          <w:b/>
          <w:sz w:val="36"/>
          <w:szCs w:val="36"/>
        </w:rPr>
        <w:t xml:space="preserve">Remise  à chacun du signe de l’engagement : </w:t>
      </w:r>
    </w:p>
    <w:p w:rsidR="005E446E" w:rsidRDefault="00793A76" w:rsidP="005E446E">
      <w:pPr>
        <w:rPr>
          <w:rFonts w:ascii="Forte" w:hAnsi="Forte"/>
          <w:b/>
          <w:sz w:val="24"/>
          <w:szCs w:val="24"/>
        </w:rPr>
      </w:pPr>
      <w:r>
        <w:rPr>
          <w:noProof/>
        </w:rPr>
        <w:drawing>
          <wp:anchor distT="0" distB="0" distL="114300" distR="114300" simplePos="0" relativeHeight="251663360" behindDoc="0" locked="0" layoutInCell="1" allowOverlap="1">
            <wp:simplePos x="0" y="0"/>
            <wp:positionH relativeFrom="column">
              <wp:posOffset>1795145</wp:posOffset>
            </wp:positionH>
            <wp:positionV relativeFrom="paragraph">
              <wp:posOffset>116205</wp:posOffset>
            </wp:positionV>
            <wp:extent cx="2256790" cy="332867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6790" cy="332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41E" w:rsidRDefault="005E446E" w:rsidP="005E446E">
      <w:pPr>
        <w:ind w:left="708"/>
        <w:rPr>
          <w:rFonts w:ascii="Calibri" w:hAnsi="Calibri"/>
          <w:sz w:val="24"/>
          <w:szCs w:val="24"/>
        </w:rPr>
      </w:pPr>
      <w:r>
        <w:rPr>
          <w:rFonts w:ascii="Calibri" w:hAnsi="Calibri"/>
          <w:sz w:val="24"/>
          <w:szCs w:val="24"/>
        </w:rPr>
        <w:t>P</w:t>
      </w:r>
      <w:r w:rsidR="007B441E">
        <w:rPr>
          <w:rFonts w:ascii="Calibri" w:hAnsi="Calibri"/>
          <w:sz w:val="24"/>
          <w:szCs w:val="24"/>
        </w:rPr>
        <w:t xml:space="preserve">hoto </w:t>
      </w:r>
      <w:r w:rsidRPr="00727BD8">
        <w:rPr>
          <w:rFonts w:ascii="Calibri" w:hAnsi="Calibri"/>
          <w:sz w:val="24"/>
          <w:szCs w:val="24"/>
        </w:rPr>
        <w:t xml:space="preserve"> </w:t>
      </w:r>
    </w:p>
    <w:p w:rsidR="007B441E" w:rsidRDefault="007B441E" w:rsidP="005E446E">
      <w:pPr>
        <w:ind w:left="708"/>
        <w:rPr>
          <w:rFonts w:ascii="Calibri" w:hAnsi="Calibri"/>
          <w:sz w:val="24"/>
          <w:szCs w:val="24"/>
        </w:rPr>
      </w:pPr>
      <w:r>
        <w:rPr>
          <w:rFonts w:ascii="Calibri" w:hAnsi="Calibri"/>
          <w:sz w:val="24"/>
          <w:szCs w:val="24"/>
        </w:rPr>
        <w:t xml:space="preserve">statue </w:t>
      </w:r>
    </w:p>
    <w:p w:rsidR="005E446E" w:rsidRPr="00727BD8" w:rsidRDefault="005E446E" w:rsidP="005E446E">
      <w:pPr>
        <w:ind w:left="708"/>
        <w:rPr>
          <w:rFonts w:ascii="Calibri" w:hAnsi="Calibri"/>
          <w:sz w:val="24"/>
          <w:szCs w:val="24"/>
        </w:rPr>
      </w:pPr>
      <w:r w:rsidRPr="00727BD8">
        <w:rPr>
          <w:rFonts w:ascii="Calibri" w:hAnsi="Calibri"/>
          <w:sz w:val="24"/>
          <w:szCs w:val="24"/>
        </w:rPr>
        <w:t>JM de la Mennais</w:t>
      </w:r>
    </w:p>
    <w:p w:rsidR="005E446E" w:rsidRDefault="005E446E" w:rsidP="005E446E">
      <w:pPr>
        <w:rPr>
          <w:sz w:val="24"/>
          <w:szCs w:val="24"/>
        </w:rPr>
      </w:pPr>
    </w:p>
    <w:p w:rsidR="007B441E" w:rsidRDefault="007B441E"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Default="00247D30" w:rsidP="005E446E">
      <w:pPr>
        <w:rPr>
          <w:sz w:val="24"/>
          <w:szCs w:val="24"/>
        </w:rPr>
      </w:pPr>
    </w:p>
    <w:p w:rsidR="00247D30" w:rsidRPr="0084788E" w:rsidRDefault="00247D30" w:rsidP="005E446E">
      <w:pPr>
        <w:rPr>
          <w:sz w:val="24"/>
          <w:szCs w:val="24"/>
        </w:rPr>
      </w:pPr>
    </w:p>
    <w:sectPr w:rsidR="00247D30" w:rsidRPr="0084788E">
      <w:footerReference w:type="default" r:id="rId13"/>
      <w:pgSz w:w="11906" w:h="16838"/>
      <w:pgMar w:top="1418" w:right="1418" w:bottom="1134" w:left="1418" w:header="720" w:footer="720" w:gutter="0"/>
      <w:pgBorders w:display="notFirstPage" w:offsetFrom="page">
        <w:top w:val="cornerTriangles" w:sz="10" w:space="24" w:color="auto"/>
        <w:left w:val="cornerTriangles" w:sz="10" w:space="24" w:color="auto"/>
        <w:bottom w:val="cornerTriangles" w:sz="10" w:space="24" w:color="auto"/>
        <w:right w:val="cornerTriangles" w:sz="10"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755" w:rsidRDefault="00197755">
      <w:r>
        <w:separator/>
      </w:r>
    </w:p>
  </w:endnote>
  <w:endnote w:type="continuationSeparator" w:id="0">
    <w:p w:rsidR="00197755" w:rsidRDefault="00197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ge Italic">
    <w:panose1 w:val="030705020405070703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59C" w:rsidRDefault="0004559C">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ED0904">
      <w:rPr>
        <w:rStyle w:val="Numrodepage"/>
        <w:noProof/>
      </w:rPr>
      <w:t>6</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755" w:rsidRDefault="00197755">
      <w:r>
        <w:separator/>
      </w:r>
    </w:p>
  </w:footnote>
  <w:footnote w:type="continuationSeparator" w:id="0">
    <w:p w:rsidR="00197755" w:rsidRDefault="001977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A15"/>
    <w:multiLevelType w:val="singleLevel"/>
    <w:tmpl w:val="71089F2E"/>
    <w:lvl w:ilvl="0">
      <w:numFmt w:val="bullet"/>
      <w:lvlText w:val="-"/>
      <w:lvlJc w:val="left"/>
      <w:pPr>
        <w:tabs>
          <w:tab w:val="num" w:pos="3195"/>
        </w:tabs>
        <w:ind w:left="3195" w:hanging="360"/>
      </w:pPr>
      <w:rPr>
        <w:rFonts w:hint="default"/>
      </w:rPr>
    </w:lvl>
  </w:abstractNum>
  <w:abstractNum w:abstractNumId="1" w15:restartNumberingAfterBreak="0">
    <w:nsid w:val="065A63D5"/>
    <w:multiLevelType w:val="singleLevel"/>
    <w:tmpl w:val="B9AC6A5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2C13E4"/>
    <w:multiLevelType w:val="hybridMultilevel"/>
    <w:tmpl w:val="53AA329C"/>
    <w:lvl w:ilvl="0" w:tplc="040C0001">
      <w:start w:val="1"/>
      <w:numFmt w:val="bullet"/>
      <w:lvlText w:val=""/>
      <w:lvlJc w:val="left"/>
      <w:pPr>
        <w:ind w:left="5252" w:hanging="360"/>
      </w:pPr>
      <w:rPr>
        <w:rFonts w:ascii="Symbol" w:hAnsi="Symbol" w:hint="default"/>
      </w:rPr>
    </w:lvl>
    <w:lvl w:ilvl="1" w:tplc="040C0003" w:tentative="1">
      <w:start w:val="1"/>
      <w:numFmt w:val="bullet"/>
      <w:lvlText w:val="o"/>
      <w:lvlJc w:val="left"/>
      <w:pPr>
        <w:ind w:left="5972" w:hanging="360"/>
      </w:pPr>
      <w:rPr>
        <w:rFonts w:ascii="Courier New" w:hAnsi="Courier New" w:cs="Courier New" w:hint="default"/>
      </w:rPr>
    </w:lvl>
    <w:lvl w:ilvl="2" w:tplc="040C0005" w:tentative="1">
      <w:start w:val="1"/>
      <w:numFmt w:val="bullet"/>
      <w:lvlText w:val=""/>
      <w:lvlJc w:val="left"/>
      <w:pPr>
        <w:ind w:left="6692" w:hanging="360"/>
      </w:pPr>
      <w:rPr>
        <w:rFonts w:ascii="Wingdings" w:hAnsi="Wingdings" w:hint="default"/>
      </w:rPr>
    </w:lvl>
    <w:lvl w:ilvl="3" w:tplc="040C0001" w:tentative="1">
      <w:start w:val="1"/>
      <w:numFmt w:val="bullet"/>
      <w:lvlText w:val=""/>
      <w:lvlJc w:val="left"/>
      <w:pPr>
        <w:ind w:left="7412" w:hanging="360"/>
      </w:pPr>
      <w:rPr>
        <w:rFonts w:ascii="Symbol" w:hAnsi="Symbol" w:hint="default"/>
      </w:rPr>
    </w:lvl>
    <w:lvl w:ilvl="4" w:tplc="040C0003" w:tentative="1">
      <w:start w:val="1"/>
      <w:numFmt w:val="bullet"/>
      <w:lvlText w:val="o"/>
      <w:lvlJc w:val="left"/>
      <w:pPr>
        <w:ind w:left="8132" w:hanging="360"/>
      </w:pPr>
      <w:rPr>
        <w:rFonts w:ascii="Courier New" w:hAnsi="Courier New" w:cs="Courier New" w:hint="default"/>
      </w:rPr>
    </w:lvl>
    <w:lvl w:ilvl="5" w:tplc="040C0005" w:tentative="1">
      <w:start w:val="1"/>
      <w:numFmt w:val="bullet"/>
      <w:lvlText w:val=""/>
      <w:lvlJc w:val="left"/>
      <w:pPr>
        <w:ind w:left="8852" w:hanging="360"/>
      </w:pPr>
      <w:rPr>
        <w:rFonts w:ascii="Wingdings" w:hAnsi="Wingdings" w:hint="default"/>
      </w:rPr>
    </w:lvl>
    <w:lvl w:ilvl="6" w:tplc="040C0001" w:tentative="1">
      <w:start w:val="1"/>
      <w:numFmt w:val="bullet"/>
      <w:lvlText w:val=""/>
      <w:lvlJc w:val="left"/>
      <w:pPr>
        <w:ind w:left="9572" w:hanging="360"/>
      </w:pPr>
      <w:rPr>
        <w:rFonts w:ascii="Symbol" w:hAnsi="Symbol" w:hint="default"/>
      </w:rPr>
    </w:lvl>
    <w:lvl w:ilvl="7" w:tplc="040C0003" w:tentative="1">
      <w:start w:val="1"/>
      <w:numFmt w:val="bullet"/>
      <w:lvlText w:val="o"/>
      <w:lvlJc w:val="left"/>
      <w:pPr>
        <w:ind w:left="10292" w:hanging="360"/>
      </w:pPr>
      <w:rPr>
        <w:rFonts w:ascii="Courier New" w:hAnsi="Courier New" w:cs="Courier New" w:hint="default"/>
      </w:rPr>
    </w:lvl>
    <w:lvl w:ilvl="8" w:tplc="040C0005" w:tentative="1">
      <w:start w:val="1"/>
      <w:numFmt w:val="bullet"/>
      <w:lvlText w:val=""/>
      <w:lvlJc w:val="left"/>
      <w:pPr>
        <w:ind w:left="11012" w:hanging="360"/>
      </w:pPr>
      <w:rPr>
        <w:rFonts w:ascii="Wingdings" w:hAnsi="Wingdings" w:hint="default"/>
      </w:rPr>
    </w:lvl>
  </w:abstractNum>
  <w:abstractNum w:abstractNumId="3" w15:restartNumberingAfterBreak="0">
    <w:nsid w:val="2025642B"/>
    <w:multiLevelType w:val="hybridMultilevel"/>
    <w:tmpl w:val="11B0D838"/>
    <w:lvl w:ilvl="0" w:tplc="040C0001">
      <w:start w:val="1"/>
      <w:numFmt w:val="bullet"/>
      <w:lvlText w:val=""/>
      <w:lvlJc w:val="left"/>
      <w:pPr>
        <w:ind w:left="2203" w:hanging="360"/>
      </w:pPr>
      <w:rPr>
        <w:rFonts w:ascii="Symbol" w:hAnsi="Symbol"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4" w15:restartNumberingAfterBreak="0">
    <w:nsid w:val="225B4752"/>
    <w:multiLevelType w:val="singleLevel"/>
    <w:tmpl w:val="B9AC6A5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BB67FEA"/>
    <w:multiLevelType w:val="singleLevel"/>
    <w:tmpl w:val="B9AC6A5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DA45854"/>
    <w:multiLevelType w:val="multilevel"/>
    <w:tmpl w:val="E8860656"/>
    <w:lvl w:ilvl="0">
      <w:start w:val="25"/>
      <w:numFmt w:val="bullet"/>
      <w:lvlText w:val="-"/>
      <w:lvlJc w:val="left"/>
      <w:pPr>
        <w:tabs>
          <w:tab w:val="num" w:pos="1065"/>
        </w:tabs>
        <w:ind w:left="1065" w:hanging="360"/>
      </w:pPr>
      <w:rPr>
        <w:rFonts w:ascii="Times New Roman" w:eastAsia="Times New Roman" w:hAnsi="Times New Roman" w:cs="Times New Roman" w:hint="default"/>
      </w:rPr>
    </w:lvl>
    <w:lvl w:ilvl="1" w:tentative="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6593778A"/>
    <w:multiLevelType w:val="singleLevel"/>
    <w:tmpl w:val="B9AC6A5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4"/>
  </w:num>
  <w:num w:numId="3">
    <w:abstractNumId w:val="7"/>
  </w:num>
  <w:num w:numId="4">
    <w:abstractNumId w:val="5"/>
  </w:num>
  <w:num w:numId="5">
    <w:abstractNumId w:val="1"/>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EB7"/>
    <w:rsid w:val="00014545"/>
    <w:rsid w:val="0004559C"/>
    <w:rsid w:val="00110EB7"/>
    <w:rsid w:val="00151ECF"/>
    <w:rsid w:val="00197755"/>
    <w:rsid w:val="001E398F"/>
    <w:rsid w:val="00247D30"/>
    <w:rsid w:val="00253686"/>
    <w:rsid w:val="00430985"/>
    <w:rsid w:val="005462ED"/>
    <w:rsid w:val="005E446E"/>
    <w:rsid w:val="00793A76"/>
    <w:rsid w:val="007B441E"/>
    <w:rsid w:val="00900295"/>
    <w:rsid w:val="009D5EA3"/>
    <w:rsid w:val="00A562F1"/>
    <w:rsid w:val="00A60645"/>
    <w:rsid w:val="00B04E3D"/>
    <w:rsid w:val="00D56ED0"/>
    <w:rsid w:val="00D872EB"/>
    <w:rsid w:val="00E0228E"/>
    <w:rsid w:val="00ED0904"/>
    <w:rsid w:val="00F520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785DDD7"/>
  <w15:chartTrackingRefBased/>
  <w15:docId w15:val="{0494108C-653B-4A8F-B124-95653D2CB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qFormat/>
    <w:pPr>
      <w:keepNext/>
      <w:outlineLvl w:val="0"/>
    </w:pPr>
    <w:rPr>
      <w:b/>
      <w:sz w:val="24"/>
    </w:rPr>
  </w:style>
  <w:style w:type="paragraph" w:styleId="Titre2">
    <w:name w:val="heading 2"/>
    <w:basedOn w:val="Normal"/>
    <w:next w:val="Normal"/>
    <w:qFormat/>
    <w:pPr>
      <w:keepNext/>
      <w:outlineLvl w:val="1"/>
    </w:pPr>
    <w:rPr>
      <w:sz w:val="32"/>
    </w:rPr>
  </w:style>
  <w:style w:type="paragraph" w:styleId="Titre3">
    <w:name w:val="heading 3"/>
    <w:basedOn w:val="Normal"/>
    <w:next w:val="Normal"/>
    <w:qFormat/>
    <w:pPr>
      <w:keepNext/>
      <w:jc w:val="both"/>
      <w:outlineLvl w:val="2"/>
    </w:pPr>
    <w:rPr>
      <w:sz w:val="24"/>
    </w:rPr>
  </w:style>
  <w:style w:type="paragraph" w:styleId="Titre4">
    <w:name w:val="heading 4"/>
    <w:basedOn w:val="Normal"/>
    <w:next w:val="Normal"/>
    <w:qFormat/>
    <w:pPr>
      <w:keepNext/>
      <w:outlineLvl w:val="3"/>
    </w:pPr>
    <w:rPr>
      <w:sz w:val="24"/>
    </w:rPr>
  </w:style>
  <w:style w:type="paragraph" w:styleId="Titre5">
    <w:name w:val="heading 5"/>
    <w:basedOn w:val="Normal"/>
    <w:next w:val="Normal"/>
    <w:qFormat/>
    <w:pPr>
      <w:keepNext/>
      <w:outlineLvl w:val="4"/>
    </w:pPr>
    <w:rPr>
      <w:rFonts w:ascii="Rage Italic" w:hAnsi="Rage Italic"/>
      <w:sz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outlineLvl w:val="0"/>
    </w:pPr>
    <w:rPr>
      <w:b/>
      <w:sz w:val="40"/>
    </w:rPr>
  </w:style>
  <w:style w:type="paragraph" w:styleId="Retraitcorpsdetexte">
    <w:name w:val="Body Text Indent"/>
    <w:basedOn w:val="Normal"/>
    <w:semiHidden/>
    <w:pPr>
      <w:ind w:left="639" w:hanging="639"/>
      <w:jc w:val="both"/>
    </w:pPr>
    <w:rPr>
      <w:sz w:val="24"/>
    </w:rPr>
  </w:style>
  <w:style w:type="paragraph" w:styleId="Corpsdetexte">
    <w:name w:val="Body Text"/>
    <w:basedOn w:val="Normal"/>
    <w:semiHidden/>
    <w:pPr>
      <w:jc w:val="both"/>
    </w:pPr>
    <w:rPr>
      <w:sz w:val="24"/>
    </w:rPr>
  </w:style>
  <w:style w:type="paragraph" w:styleId="Corpsdetexte2">
    <w:name w:val="Body Text 2"/>
    <w:basedOn w:val="Normal"/>
    <w:semiHidden/>
    <w:rPr>
      <w:sz w:val="24"/>
    </w:rPr>
  </w:style>
  <w:style w:type="paragraph" w:styleId="Retraitcorpsdetexte2">
    <w:name w:val="Body Text Indent 2"/>
    <w:basedOn w:val="Normal"/>
    <w:semiHidden/>
    <w:pPr>
      <w:ind w:left="426" w:firstLine="282"/>
      <w:jc w:val="both"/>
    </w:pPr>
    <w:rPr>
      <w:sz w:val="24"/>
    </w:rPr>
  </w:style>
  <w:style w:type="paragraph" w:styleId="Retraitcorpsdetexte3">
    <w:name w:val="Body Text Indent 3"/>
    <w:basedOn w:val="Normal"/>
    <w:semiHidden/>
    <w:pPr>
      <w:ind w:left="720" w:hanging="720"/>
      <w:jc w:val="both"/>
    </w:pPr>
    <w:rPr>
      <w:sz w:val="24"/>
    </w:rPr>
  </w:style>
  <w:style w:type="paragraph" w:styleId="Normalcentr">
    <w:name w:val="Block Text"/>
    <w:basedOn w:val="Normal"/>
    <w:semiHidden/>
    <w:pPr>
      <w:ind w:left="426" w:right="283"/>
      <w:jc w:val="both"/>
    </w:pPr>
    <w:rPr>
      <w:sz w:val="24"/>
    </w:rPr>
  </w:style>
  <w:style w:type="paragraph" w:styleId="En-tte">
    <w:name w:val="header"/>
    <w:basedOn w:val="Normal"/>
    <w:link w:val="En-tteCar"/>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3">
    <w:name w:val="Body Text 3"/>
    <w:basedOn w:val="Normal"/>
    <w:semiHidden/>
    <w:pPr>
      <w:jc w:val="right"/>
    </w:pPr>
    <w:rPr>
      <w:rFonts w:ascii="Rage Italic" w:hAnsi="Rage Italic"/>
      <w:color w:val="000080"/>
      <w:sz w:val="96"/>
    </w:rPr>
  </w:style>
  <w:style w:type="paragraph" w:styleId="Paragraphedeliste">
    <w:name w:val="List Paragraph"/>
    <w:basedOn w:val="Normal"/>
    <w:uiPriority w:val="34"/>
    <w:qFormat/>
    <w:rsid w:val="001E398F"/>
    <w:pPr>
      <w:spacing w:after="200" w:line="276" w:lineRule="auto"/>
      <w:ind w:left="720"/>
      <w:contextualSpacing/>
    </w:pPr>
    <w:rPr>
      <w:rFonts w:ascii="Calibri" w:eastAsia="Calibri" w:hAnsi="Calibri"/>
      <w:sz w:val="22"/>
      <w:szCs w:val="22"/>
      <w:lang w:eastAsia="en-US"/>
    </w:rPr>
  </w:style>
  <w:style w:type="character" w:customStyle="1" w:styleId="En-tteCar">
    <w:name w:val="En-tête Car"/>
    <w:basedOn w:val="Policepardfaut"/>
    <w:link w:val="En-tte"/>
    <w:semiHidden/>
    <w:rsid w:val="005E446E"/>
  </w:style>
  <w:style w:type="paragraph" w:styleId="Textedebulles">
    <w:name w:val="Balloon Text"/>
    <w:basedOn w:val="Normal"/>
    <w:link w:val="TextedebullesCar"/>
    <w:uiPriority w:val="99"/>
    <w:semiHidden/>
    <w:unhideWhenUsed/>
    <w:rsid w:val="00793A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3A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1443</Words>
  <Characters>8050</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Charte des « communautaires  mennaisiens »</vt:lpstr>
    </vt:vector>
  </TitlesOfParts>
  <Company>fic</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 des « communautaires  mennaisiens »</dc:title>
  <dc:subject/>
  <dc:creator>Frère Houssay Yannick</dc:creator>
  <cp:keywords/>
  <cp:lastModifiedBy>Jean-Paul Peuzé</cp:lastModifiedBy>
  <cp:revision>3</cp:revision>
  <cp:lastPrinted>2016-06-11T15:46:00Z</cp:lastPrinted>
  <dcterms:created xsi:type="dcterms:W3CDTF">2016-12-12T17:23:00Z</dcterms:created>
  <dcterms:modified xsi:type="dcterms:W3CDTF">2016-12-12T17:25:00Z</dcterms:modified>
</cp:coreProperties>
</file>