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AEB0" w14:textId="77777777" w:rsidR="00CA0225" w:rsidRPr="001D11ED" w:rsidRDefault="00CA0225" w:rsidP="00CA0225">
      <w:pPr>
        <w:ind w:left="360" w:right="-1"/>
        <w:jc w:val="center"/>
        <w:rPr>
          <w:rFonts w:eastAsia="Times New Roman" w:cs="Calibri"/>
          <w:b/>
          <w:bCs/>
          <w:color w:val="FF0000"/>
          <w:sz w:val="36"/>
          <w:szCs w:val="36"/>
          <w:lang w:val="es-ES"/>
        </w:rPr>
      </w:pPr>
      <w:r w:rsidRPr="001D11ED">
        <w:rPr>
          <w:rFonts w:cs="Times New Roman"/>
          <w:noProof/>
          <w:lang w:val="es-ES" w:eastAsia="es-ES"/>
        </w:rPr>
        <w:drawing>
          <wp:anchor distT="360045" distB="36195" distL="71755" distR="71755" simplePos="0" relativeHeight="251653632" behindDoc="0" locked="0" layoutInCell="1" allowOverlap="1" wp14:anchorId="7C47B028" wp14:editId="653DEA63">
            <wp:simplePos x="0" y="0"/>
            <wp:positionH relativeFrom="column">
              <wp:posOffset>-320675</wp:posOffset>
            </wp:positionH>
            <wp:positionV relativeFrom="page">
              <wp:posOffset>831850</wp:posOffset>
            </wp:positionV>
            <wp:extent cx="2214000" cy="1659600"/>
            <wp:effectExtent l="143827" t="160973" r="406718" b="368617"/>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14000" cy="1659600"/>
                    </a:xfrm>
                    <a:prstGeom prst="rect">
                      <a:avLst/>
                    </a:prstGeom>
                    <a:ln>
                      <a:noFill/>
                    </a:ln>
                    <a:effectLst>
                      <a:outerShdw blurRad="292100" dist="139700" dir="2700000" algn="tl" rotWithShape="0">
                        <a:srgbClr val="333333">
                          <a:alpha val="65000"/>
                        </a:srgbClr>
                      </a:outerShdw>
                    </a:effectLst>
                  </pic:spPr>
                </pic:pic>
              </a:graphicData>
            </a:graphic>
          </wp:anchor>
        </w:drawing>
      </w:r>
      <w:r w:rsidRPr="001D11ED">
        <w:rPr>
          <w:rFonts w:eastAsia="Times New Roman" w:cs="Calibri"/>
          <w:b/>
          <w:bCs/>
          <w:color w:val="FF0000"/>
          <w:sz w:val="36"/>
          <w:szCs w:val="36"/>
          <w:lang w:val="es-ES"/>
        </w:rPr>
        <w:t>NOVENA MENSUAL MENESIA</w:t>
      </w:r>
      <w:r w:rsidR="001D11ED" w:rsidRPr="001D11ED">
        <w:rPr>
          <w:rFonts w:eastAsia="Times New Roman" w:cs="Calibri"/>
          <w:b/>
          <w:bCs/>
          <w:color w:val="FF0000"/>
          <w:sz w:val="36"/>
          <w:szCs w:val="36"/>
          <w:lang w:val="es-ES"/>
        </w:rPr>
        <w:t>NA</w:t>
      </w:r>
    </w:p>
    <w:p w14:paraId="3A694E6F" w14:textId="77777777" w:rsidR="00CA0225" w:rsidRPr="001D11ED" w:rsidRDefault="00CA0225" w:rsidP="00CA0225">
      <w:pPr>
        <w:ind w:left="360" w:right="-1"/>
        <w:jc w:val="center"/>
        <w:rPr>
          <w:rFonts w:eastAsia="Times New Roman" w:cs="Calibri"/>
          <w:b/>
          <w:bCs/>
          <w:color w:val="FF0000"/>
          <w:sz w:val="36"/>
          <w:szCs w:val="36"/>
          <w:lang w:val="es-ES"/>
        </w:rPr>
      </w:pPr>
      <w:r w:rsidRPr="001D11ED">
        <w:rPr>
          <w:rFonts w:eastAsia="Times New Roman" w:cs="Calibri"/>
          <w:b/>
          <w:bCs/>
          <w:color w:val="FF0000"/>
          <w:sz w:val="36"/>
          <w:szCs w:val="36"/>
          <w:lang w:val="es-ES"/>
        </w:rPr>
        <w:t>DICIEMBRE 2023</w:t>
      </w:r>
    </w:p>
    <w:p w14:paraId="74F2D083" w14:textId="77777777" w:rsidR="00CA0225" w:rsidRPr="001D11ED" w:rsidRDefault="00CA0225" w:rsidP="00CA0225">
      <w:pPr>
        <w:pStyle w:val="Paragrafoelenco"/>
        <w:numPr>
          <w:ilvl w:val="0"/>
          <w:numId w:val="4"/>
        </w:numPr>
        <w:spacing w:after="0" w:line="240" w:lineRule="auto"/>
        <w:ind w:left="0" w:right="-1" w:firstLine="0"/>
        <w:jc w:val="both"/>
        <w:rPr>
          <w:rFonts w:eastAsia="Times New Roman" w:cstheme="minorHAnsi"/>
          <w:b/>
          <w:bCs/>
          <w:color w:val="2E74B5" w:themeColor="accent1" w:themeShade="BF"/>
          <w:sz w:val="28"/>
          <w:szCs w:val="28"/>
          <w:lang w:val="es-ES"/>
        </w:rPr>
      </w:pPr>
      <w:r w:rsidRPr="001D11ED">
        <w:rPr>
          <w:rFonts w:eastAsia="Times New Roman" w:cstheme="minorHAnsi"/>
          <w:b/>
          <w:bCs/>
          <w:color w:val="2E74B5" w:themeColor="accent1" w:themeShade="BF"/>
          <w:sz w:val="28"/>
          <w:szCs w:val="28"/>
          <w:lang w:val="es-ES"/>
        </w:rPr>
        <w:t xml:space="preserve">NOTICIAS DE LA </w:t>
      </w:r>
      <w:r w:rsidR="001D11ED">
        <w:rPr>
          <w:rFonts w:eastAsia="Times New Roman" w:cstheme="minorHAnsi"/>
          <w:b/>
          <w:bCs/>
          <w:color w:val="2E74B5" w:themeColor="accent1" w:themeShade="BF"/>
          <w:sz w:val="28"/>
          <w:szCs w:val="28"/>
          <w:lang w:val="es-ES"/>
        </w:rPr>
        <w:t>POSTULA</w:t>
      </w:r>
      <w:r w:rsidRPr="001D11ED">
        <w:rPr>
          <w:rFonts w:eastAsia="Times New Roman" w:cstheme="minorHAnsi"/>
          <w:b/>
          <w:bCs/>
          <w:color w:val="2E74B5" w:themeColor="accent1" w:themeShade="BF"/>
          <w:sz w:val="28"/>
          <w:szCs w:val="28"/>
          <w:lang w:val="es-ES"/>
        </w:rPr>
        <w:t>CIÓN</w:t>
      </w:r>
    </w:p>
    <w:p w14:paraId="223629C7" w14:textId="77777777" w:rsidR="00B0254E" w:rsidRPr="001D11ED" w:rsidRDefault="00B0254E" w:rsidP="00CA0225">
      <w:pPr>
        <w:pStyle w:val="Paragrafoelenco"/>
        <w:numPr>
          <w:ilvl w:val="0"/>
          <w:numId w:val="5"/>
        </w:numPr>
        <w:jc w:val="both"/>
        <w:rPr>
          <w:rFonts w:cstheme="minorHAnsi"/>
          <w:sz w:val="24"/>
          <w:szCs w:val="24"/>
          <w:lang w:val="es-ES"/>
        </w:rPr>
      </w:pPr>
      <w:r w:rsidRPr="001D11ED">
        <w:rPr>
          <w:rFonts w:cstheme="minorHAnsi"/>
          <w:sz w:val="24"/>
          <w:szCs w:val="24"/>
          <w:lang w:val="es-ES"/>
        </w:rPr>
        <w:t>FELICIDADES a todos los Animadores Menesianos por la animación de la Gran Novena de noviembre: pudimos admirar las espléndidas y orantes casas, lugares de oración, meditación y encuentro menesianos. También presentaste muchas intenciones por intercesión del Padre: los enfermos, las vocaciones, las familias, el mundo de los jóvenes... Continúa con este impulso en tu devoción al Padre de la Mennais. Puedes contar algunas historias de favores recibidos: en la familia, en el colegio, en tu entorno... Podríamos darlos a conocer.</w:t>
      </w:r>
    </w:p>
    <w:p w14:paraId="12ED7842" w14:textId="77777777" w:rsidR="00CA0225" w:rsidRPr="001D11ED" w:rsidRDefault="00CA0225" w:rsidP="00CA0225">
      <w:pPr>
        <w:pStyle w:val="Paragrafoelenco"/>
        <w:jc w:val="both"/>
        <w:rPr>
          <w:rFonts w:cstheme="minorHAnsi"/>
          <w:sz w:val="18"/>
          <w:szCs w:val="18"/>
          <w:lang w:val="es-ES"/>
        </w:rPr>
      </w:pPr>
    </w:p>
    <w:p w14:paraId="3B2B41F6" w14:textId="77777777" w:rsidR="00593F55" w:rsidRPr="001D11ED" w:rsidRDefault="00593F55" w:rsidP="00CA0225">
      <w:pPr>
        <w:pStyle w:val="Paragrafoelenco"/>
        <w:numPr>
          <w:ilvl w:val="0"/>
          <w:numId w:val="5"/>
        </w:numPr>
        <w:jc w:val="both"/>
        <w:rPr>
          <w:rFonts w:cstheme="minorHAnsi"/>
          <w:sz w:val="24"/>
          <w:szCs w:val="24"/>
          <w:lang w:val="es-ES"/>
        </w:rPr>
      </w:pPr>
      <w:r w:rsidRPr="001D11ED">
        <w:rPr>
          <w:rFonts w:cstheme="minorHAnsi"/>
          <w:sz w:val="24"/>
          <w:szCs w:val="24"/>
          <w:lang w:val="es-ES"/>
        </w:rPr>
        <w:t>RESUMEN DE LA CURACIÓN DE ENZO CAROLLO</w:t>
      </w:r>
    </w:p>
    <w:p w14:paraId="058E46DF" w14:textId="77777777" w:rsidR="00593F55" w:rsidRPr="001D11ED" w:rsidRDefault="00593F55" w:rsidP="004E413B">
      <w:pPr>
        <w:jc w:val="both"/>
        <w:rPr>
          <w:rFonts w:cstheme="minorHAnsi"/>
          <w:sz w:val="24"/>
          <w:szCs w:val="24"/>
          <w:lang w:val="es-ES"/>
        </w:rPr>
      </w:pPr>
      <w:r w:rsidRPr="001D11ED">
        <w:rPr>
          <w:rFonts w:cstheme="minorHAnsi"/>
          <w:sz w:val="24"/>
          <w:szCs w:val="24"/>
          <w:lang w:val="es-ES"/>
        </w:rPr>
        <w:t xml:space="preserve">La Postulación comenzó a funcionar en dos direcciones. En primer lugar, está recabando relatos de cuatro médicos especialistas en infecciones, para responder a las objeciones de la Comisión Médica de 2016. En segundo lugar, ha pedido a los Hermanos de Argentina documentación sobre la situación general actual del trabajo de Enzo C. La investigación ya está bien </w:t>
      </w:r>
      <w:r w:rsidR="001D11ED" w:rsidRPr="001D11ED">
        <w:rPr>
          <w:rFonts w:cstheme="minorHAnsi"/>
          <w:sz w:val="24"/>
          <w:szCs w:val="24"/>
          <w:lang w:val="es-ES"/>
        </w:rPr>
        <w:t>avanzada</w:t>
      </w:r>
      <w:r w:rsidRPr="001D11ED">
        <w:rPr>
          <w:rFonts w:cstheme="minorHAnsi"/>
          <w:sz w:val="24"/>
          <w:szCs w:val="24"/>
          <w:lang w:val="es-ES"/>
        </w:rPr>
        <w:t>.</w:t>
      </w:r>
    </w:p>
    <w:p w14:paraId="3E419DF2" w14:textId="77777777" w:rsidR="00593F55" w:rsidRPr="001D11ED" w:rsidRDefault="00593F55" w:rsidP="004E413B">
      <w:pPr>
        <w:jc w:val="both"/>
        <w:rPr>
          <w:rFonts w:cstheme="minorHAnsi"/>
          <w:sz w:val="24"/>
          <w:szCs w:val="24"/>
          <w:lang w:val="es-ES"/>
        </w:rPr>
      </w:pPr>
      <w:r w:rsidRPr="001D11ED">
        <w:rPr>
          <w:rFonts w:cstheme="minorHAnsi"/>
          <w:sz w:val="24"/>
          <w:szCs w:val="24"/>
          <w:lang w:val="es-ES"/>
        </w:rPr>
        <w:t xml:space="preserve">Seguimos preparando los expedientes para explorar una posible santidad </w:t>
      </w:r>
      <w:r w:rsidRPr="00E53477">
        <w:rPr>
          <w:rFonts w:cstheme="minorHAnsi"/>
          <w:sz w:val="24"/>
          <w:szCs w:val="24"/>
          <w:lang w:val="es-ES"/>
        </w:rPr>
        <w:t xml:space="preserve">que </w:t>
      </w:r>
      <w:r w:rsidR="00E57319" w:rsidRPr="00E53477">
        <w:rPr>
          <w:rFonts w:cstheme="minorHAnsi"/>
          <w:sz w:val="24"/>
          <w:szCs w:val="24"/>
          <w:lang w:val="es-ES"/>
        </w:rPr>
        <w:t xml:space="preserve">se </w:t>
      </w:r>
      <w:r w:rsidRPr="00E53477">
        <w:rPr>
          <w:rFonts w:cstheme="minorHAnsi"/>
          <w:sz w:val="24"/>
          <w:szCs w:val="24"/>
          <w:lang w:val="es-ES"/>
        </w:rPr>
        <w:t xml:space="preserve">puedan reconocer </w:t>
      </w:r>
      <w:r w:rsidR="00E57319" w:rsidRPr="00E53477">
        <w:rPr>
          <w:rFonts w:cstheme="minorHAnsi"/>
          <w:sz w:val="24"/>
          <w:szCs w:val="24"/>
          <w:lang w:val="es-ES"/>
        </w:rPr>
        <w:t xml:space="preserve">de </w:t>
      </w:r>
      <w:r w:rsidRPr="00E53477">
        <w:rPr>
          <w:rFonts w:cstheme="minorHAnsi"/>
          <w:sz w:val="24"/>
          <w:szCs w:val="24"/>
          <w:lang w:val="es-ES"/>
        </w:rPr>
        <w:t>ciertos Hermanos. Todo sigue en el nivel informal.</w:t>
      </w:r>
    </w:p>
    <w:p w14:paraId="76552AF2" w14:textId="77777777" w:rsidR="00AA7103" w:rsidRPr="001D11ED" w:rsidRDefault="00AA7103" w:rsidP="00CA0225">
      <w:pPr>
        <w:pStyle w:val="Paragrafoelenco"/>
        <w:numPr>
          <w:ilvl w:val="0"/>
          <w:numId w:val="4"/>
        </w:numPr>
        <w:spacing w:after="0" w:line="240" w:lineRule="auto"/>
        <w:ind w:left="0" w:right="-1" w:firstLine="0"/>
        <w:jc w:val="both"/>
        <w:rPr>
          <w:rFonts w:eastAsia="Times New Roman" w:cstheme="minorHAnsi"/>
          <w:b/>
          <w:bCs/>
          <w:color w:val="2E74B5" w:themeColor="accent1" w:themeShade="BF"/>
          <w:sz w:val="28"/>
          <w:szCs w:val="28"/>
          <w:lang w:val="es-ES"/>
        </w:rPr>
      </w:pPr>
      <w:r w:rsidRPr="001D11ED">
        <w:rPr>
          <w:rFonts w:eastAsia="Times New Roman" w:cstheme="minorHAnsi"/>
          <w:b/>
          <w:bCs/>
          <w:color w:val="2E74B5" w:themeColor="accent1" w:themeShade="BF"/>
          <w:sz w:val="28"/>
          <w:szCs w:val="28"/>
          <w:lang w:val="es-ES"/>
        </w:rPr>
        <w:t>INTENCIONES</w:t>
      </w:r>
    </w:p>
    <w:p w14:paraId="3C5D848B" w14:textId="77777777" w:rsidR="00AA7103" w:rsidRPr="001D11ED" w:rsidRDefault="00AA7103" w:rsidP="00CA0225">
      <w:pPr>
        <w:pStyle w:val="Paragrafoelenco"/>
        <w:numPr>
          <w:ilvl w:val="0"/>
          <w:numId w:val="2"/>
        </w:numPr>
        <w:ind w:left="426"/>
        <w:jc w:val="both"/>
        <w:rPr>
          <w:rFonts w:cstheme="minorHAnsi"/>
          <w:sz w:val="24"/>
          <w:szCs w:val="24"/>
          <w:lang w:val="es-ES"/>
        </w:rPr>
      </w:pPr>
      <w:r w:rsidRPr="001D11ED">
        <w:rPr>
          <w:rFonts w:cstheme="minorHAnsi"/>
          <w:sz w:val="24"/>
          <w:szCs w:val="24"/>
          <w:lang w:val="es-ES"/>
        </w:rPr>
        <w:t>Oramos por nuestro Capítulo General, ya concluido: para que la Familia Menesiana sea cada vez más, como María, sierva de la Esperanza.</w:t>
      </w:r>
    </w:p>
    <w:p w14:paraId="6AB2A16F" w14:textId="42A1980B" w:rsidR="00AA7103" w:rsidRPr="001D11ED" w:rsidRDefault="00AA7103" w:rsidP="00CA0225">
      <w:pPr>
        <w:pStyle w:val="Paragrafoelenco"/>
        <w:numPr>
          <w:ilvl w:val="0"/>
          <w:numId w:val="2"/>
        </w:numPr>
        <w:ind w:left="426"/>
        <w:jc w:val="both"/>
        <w:rPr>
          <w:rFonts w:cstheme="minorHAnsi"/>
          <w:sz w:val="24"/>
          <w:szCs w:val="24"/>
          <w:lang w:val="es-ES"/>
        </w:rPr>
      </w:pPr>
      <w:r w:rsidRPr="001D11ED">
        <w:rPr>
          <w:rFonts w:cstheme="minorHAnsi"/>
          <w:sz w:val="24"/>
          <w:szCs w:val="24"/>
          <w:lang w:val="es-ES"/>
        </w:rPr>
        <w:t>Por las vocaciones menesianas</w:t>
      </w:r>
      <w:r w:rsidR="00E57319" w:rsidRPr="00E53477">
        <w:rPr>
          <w:rFonts w:cstheme="minorHAnsi"/>
          <w:b/>
          <w:sz w:val="24"/>
          <w:szCs w:val="24"/>
          <w:lang w:val="es-ES"/>
        </w:rPr>
        <w:t>:</w:t>
      </w:r>
      <w:r w:rsidR="00E57319">
        <w:rPr>
          <w:rFonts w:cstheme="minorHAnsi"/>
          <w:sz w:val="24"/>
          <w:szCs w:val="24"/>
          <w:lang w:val="es-ES"/>
        </w:rPr>
        <w:t xml:space="preserve"> </w:t>
      </w:r>
      <w:r w:rsidRPr="001D11ED">
        <w:rPr>
          <w:rFonts w:cstheme="minorHAnsi"/>
          <w:sz w:val="24"/>
          <w:szCs w:val="24"/>
          <w:lang w:val="es-ES"/>
        </w:rPr>
        <w:t>para que puedan dar su aporte a la educación cristiana de los jóvenes y niños de hoy.</w:t>
      </w:r>
    </w:p>
    <w:p w14:paraId="61E81077" w14:textId="77777777" w:rsidR="00517E84" w:rsidRPr="001D11ED" w:rsidRDefault="00517E84" w:rsidP="00CA0225">
      <w:pPr>
        <w:pStyle w:val="Paragrafoelenco"/>
        <w:numPr>
          <w:ilvl w:val="0"/>
          <w:numId w:val="2"/>
        </w:numPr>
        <w:ind w:left="426"/>
        <w:jc w:val="both"/>
        <w:rPr>
          <w:rFonts w:cstheme="minorHAnsi"/>
          <w:sz w:val="24"/>
          <w:szCs w:val="24"/>
          <w:lang w:val="es-ES"/>
        </w:rPr>
      </w:pPr>
      <w:r w:rsidRPr="001D11ED">
        <w:rPr>
          <w:rFonts w:cstheme="minorHAnsi"/>
          <w:sz w:val="24"/>
          <w:szCs w:val="24"/>
          <w:lang w:val="es-ES"/>
        </w:rPr>
        <w:t>Por la PAZ anunciada por los Ángeles en estos días difíciles, especialmente para los niños en países en guerra desde hace mucho tiempo.</w:t>
      </w:r>
    </w:p>
    <w:p w14:paraId="1ECC89B6" w14:textId="77777777" w:rsidR="00C21134" w:rsidRPr="001D11ED" w:rsidRDefault="00C21134" w:rsidP="00CA0225">
      <w:pPr>
        <w:pStyle w:val="Paragrafoelenco"/>
        <w:numPr>
          <w:ilvl w:val="0"/>
          <w:numId w:val="2"/>
        </w:numPr>
        <w:ind w:left="426"/>
        <w:jc w:val="both"/>
        <w:rPr>
          <w:rFonts w:cstheme="minorHAnsi"/>
          <w:sz w:val="24"/>
          <w:szCs w:val="24"/>
          <w:lang w:val="es-ES"/>
        </w:rPr>
      </w:pPr>
      <w:r w:rsidRPr="001D11ED">
        <w:rPr>
          <w:rFonts w:cstheme="minorHAnsi"/>
          <w:sz w:val="24"/>
          <w:szCs w:val="24"/>
          <w:lang w:val="es-ES"/>
        </w:rPr>
        <w:t>Para pacientes recomendado:</w:t>
      </w:r>
    </w:p>
    <w:p w14:paraId="27CBD4D9" w14:textId="77777777" w:rsidR="00C21134" w:rsidRPr="001D11ED" w:rsidRDefault="00C21134" w:rsidP="00CA0225">
      <w:pPr>
        <w:pStyle w:val="Paragrafoelenco"/>
        <w:numPr>
          <w:ilvl w:val="0"/>
          <w:numId w:val="2"/>
        </w:numPr>
        <w:ind w:left="426"/>
        <w:jc w:val="both"/>
        <w:rPr>
          <w:rFonts w:cstheme="minorHAnsi"/>
          <w:sz w:val="24"/>
          <w:szCs w:val="24"/>
          <w:lang w:val="es-ES"/>
        </w:rPr>
      </w:pPr>
      <w:r w:rsidRPr="001D11ED">
        <w:rPr>
          <w:rFonts w:cstheme="minorHAnsi"/>
          <w:sz w:val="24"/>
          <w:szCs w:val="24"/>
          <w:lang w:val="es-ES"/>
        </w:rPr>
        <w:t>……………………………………………………</w:t>
      </w:r>
      <w:r w:rsidR="008467B4" w:rsidRPr="001D11ED">
        <w:rPr>
          <w:rFonts w:cstheme="minorHAnsi"/>
          <w:sz w:val="24"/>
          <w:szCs w:val="24"/>
          <w:lang w:val="es-ES"/>
        </w:rPr>
        <w:br/>
      </w:r>
    </w:p>
    <w:p w14:paraId="51B1587B" w14:textId="77777777" w:rsidR="00AA7103" w:rsidRPr="001D11ED" w:rsidRDefault="00AA7103" w:rsidP="00CA0225">
      <w:pPr>
        <w:pStyle w:val="Paragrafoelenco"/>
        <w:numPr>
          <w:ilvl w:val="0"/>
          <w:numId w:val="4"/>
        </w:numPr>
        <w:spacing w:after="0" w:line="240" w:lineRule="auto"/>
        <w:ind w:left="0" w:right="-1" w:firstLine="0"/>
        <w:jc w:val="both"/>
        <w:rPr>
          <w:rFonts w:eastAsia="Times New Roman" w:cstheme="minorHAnsi"/>
          <w:b/>
          <w:bCs/>
          <w:color w:val="2E74B5" w:themeColor="accent1" w:themeShade="BF"/>
          <w:sz w:val="28"/>
          <w:szCs w:val="28"/>
          <w:lang w:val="es-ES"/>
        </w:rPr>
      </w:pPr>
      <w:r w:rsidRPr="001D11ED">
        <w:rPr>
          <w:rFonts w:eastAsia="Times New Roman" w:cstheme="minorHAnsi"/>
          <w:b/>
          <w:bCs/>
          <w:color w:val="2E74B5" w:themeColor="accent1" w:themeShade="BF"/>
          <w:sz w:val="28"/>
          <w:szCs w:val="28"/>
          <w:lang w:val="es-ES"/>
        </w:rPr>
        <w:t>FAVORES RECIBIDOS</w:t>
      </w:r>
    </w:p>
    <w:p w14:paraId="1B9C43BF" w14:textId="77777777" w:rsidR="00C21134" w:rsidRPr="001D11ED" w:rsidRDefault="00C21134" w:rsidP="00CA0225">
      <w:pPr>
        <w:pStyle w:val="Paragrafoelenco"/>
        <w:ind w:left="0"/>
        <w:jc w:val="both"/>
        <w:rPr>
          <w:rFonts w:cstheme="minorHAnsi"/>
          <w:sz w:val="24"/>
          <w:szCs w:val="24"/>
          <w:lang w:val="es-ES"/>
        </w:rPr>
      </w:pPr>
      <w:r w:rsidRPr="001D11ED">
        <w:rPr>
          <w:rFonts w:cstheme="minorHAnsi"/>
          <w:sz w:val="24"/>
          <w:szCs w:val="24"/>
          <w:lang w:val="es-ES"/>
        </w:rPr>
        <w:t>(EN LA COLECCIÓN DEL H. JEAN-CHARLES BERTRAND):</w:t>
      </w:r>
    </w:p>
    <w:p w14:paraId="54DFC0CA" w14:textId="77777777" w:rsidR="00AA7103" w:rsidRPr="001D11ED" w:rsidRDefault="00AA7103" w:rsidP="00CA0225">
      <w:pPr>
        <w:pStyle w:val="Paragrafoelenco"/>
        <w:ind w:left="0"/>
        <w:jc w:val="both"/>
        <w:rPr>
          <w:rFonts w:cstheme="minorHAnsi"/>
          <w:sz w:val="24"/>
          <w:szCs w:val="24"/>
          <w:lang w:val="es-ES"/>
        </w:rPr>
      </w:pPr>
      <w:r w:rsidRPr="001D11ED">
        <w:rPr>
          <w:rFonts w:cstheme="minorHAnsi"/>
          <w:sz w:val="24"/>
          <w:szCs w:val="24"/>
          <w:lang w:val="es-ES"/>
        </w:rPr>
        <w:t>SANACION DEL HERMANO LUBIN en SENEGAL</w:t>
      </w:r>
    </w:p>
    <w:p w14:paraId="26F3ED63" w14:textId="77777777" w:rsidR="00AA7103" w:rsidRPr="001D11ED" w:rsidRDefault="00AA7103" w:rsidP="00CA0225">
      <w:pPr>
        <w:pStyle w:val="Paragrafoelenco"/>
        <w:ind w:left="0"/>
        <w:jc w:val="both"/>
        <w:rPr>
          <w:rFonts w:cstheme="minorHAnsi"/>
          <w:sz w:val="24"/>
          <w:szCs w:val="24"/>
          <w:lang w:val="es-ES"/>
        </w:rPr>
      </w:pPr>
      <w:r w:rsidRPr="001D11ED">
        <w:rPr>
          <w:rFonts w:cstheme="minorHAnsi"/>
          <w:sz w:val="24"/>
          <w:szCs w:val="24"/>
          <w:lang w:val="es-ES"/>
        </w:rPr>
        <w:t xml:space="preserve">El hermano </w:t>
      </w:r>
      <w:proofErr w:type="spellStart"/>
      <w:r w:rsidRPr="001D11ED">
        <w:rPr>
          <w:rFonts w:cstheme="minorHAnsi"/>
          <w:sz w:val="24"/>
          <w:szCs w:val="24"/>
          <w:lang w:val="es-ES"/>
        </w:rPr>
        <w:t>Lubin</w:t>
      </w:r>
      <w:proofErr w:type="spellEnd"/>
      <w:r w:rsidRPr="001D11ED">
        <w:rPr>
          <w:rFonts w:cstheme="minorHAnsi"/>
          <w:sz w:val="24"/>
          <w:szCs w:val="24"/>
          <w:lang w:val="es-ES"/>
        </w:rPr>
        <w:t xml:space="preserve"> se había pinchado el pulgar de la mano izquierda con una espina de dátil. El pulgar se hinchó de manera preocupante y esta hinchazón iba acompañada de un dolor intenso que le provocaba un insomnio continuo. Durante varias noches le resultó imposible dormir. Fue trasladado al hospital militar de Saint-Louis, Senegal. Permaneció allí varios días, pero, a pesar de los cuidados de los médicos, no se observó ninguna mejoría. El médico abrió el absceso que se había formado varias veces y extrajo una gran cantidad de material purulento. Aún no había aparecido nada mejor. El brazo se volvió muy grande y negruzco. Especialmente el pulgar estaba muy negro. Una tarde, el médico fue a ver al paciente y le dijo: “Creo que tendremos que cortarte el brazo para evitar que la gangrena se acumule en el resto del cuerpo”. En el colegio Saint-Louis, cuando supimos esta decisión del Doctor, todos los Hermanos se emocionaron mucho y, esa misma tarde, comenzaron con sus alumnos una novena al Padre de la Mennais.</w:t>
      </w:r>
    </w:p>
    <w:p w14:paraId="76E6A6EF" w14:textId="77777777" w:rsidR="00912E0A" w:rsidRPr="001D11ED" w:rsidRDefault="00912E0A" w:rsidP="00CA0225">
      <w:pPr>
        <w:pStyle w:val="Paragrafoelenco"/>
        <w:ind w:left="0"/>
        <w:jc w:val="both"/>
        <w:rPr>
          <w:rFonts w:cstheme="minorHAnsi"/>
          <w:sz w:val="24"/>
          <w:szCs w:val="24"/>
          <w:lang w:val="es-ES"/>
        </w:rPr>
      </w:pPr>
      <w:r w:rsidRPr="001D11ED">
        <w:rPr>
          <w:rFonts w:cstheme="minorHAnsi"/>
          <w:sz w:val="24"/>
          <w:szCs w:val="24"/>
          <w:lang w:val="es-ES"/>
        </w:rPr>
        <w:lastRenderedPageBreak/>
        <w:t>Al día siguiente, los Hermanos fueron al hospital militar a ver al enfermo y supieron por su propia boca que alrededor de las nueve de la noche anterior se había producido de repente una mejoría y que el sueño, que había desaparecido durante mucho tiempo</w:t>
      </w:r>
      <w:r w:rsidR="001D11ED">
        <w:rPr>
          <w:rFonts w:cstheme="minorHAnsi"/>
          <w:sz w:val="24"/>
          <w:szCs w:val="24"/>
          <w:lang w:val="es-ES"/>
        </w:rPr>
        <w:t>,</w:t>
      </w:r>
      <w:r w:rsidRPr="001D11ED">
        <w:rPr>
          <w:rFonts w:cstheme="minorHAnsi"/>
          <w:sz w:val="24"/>
          <w:szCs w:val="24"/>
          <w:lang w:val="es-ES"/>
        </w:rPr>
        <w:t xml:space="preserve"> ha</w:t>
      </w:r>
      <w:r w:rsidR="001D11ED">
        <w:rPr>
          <w:rFonts w:cstheme="minorHAnsi"/>
          <w:sz w:val="24"/>
          <w:szCs w:val="24"/>
          <w:lang w:val="es-ES"/>
        </w:rPr>
        <w:t>bía</w:t>
      </w:r>
      <w:r w:rsidRPr="001D11ED">
        <w:rPr>
          <w:rFonts w:cstheme="minorHAnsi"/>
          <w:sz w:val="24"/>
          <w:szCs w:val="24"/>
          <w:lang w:val="es-ES"/>
        </w:rPr>
        <w:t xml:space="preserve"> vuelto. Este sueño había sido extremadamente reparador. Ahora era precisamente el momento en que los Hermanos y todos los alumnos del colegio habían comenzado su novena. Cuando el Doctor vino a visitarlo por la mañana, con la intención de intentar la operación, encontró que el paciente estaba mucho mejor y que la operación ya no era necesaria. Desde entonces los progresos han sido continuos y, después de pasar algunos días en el hospital, durante los cuales la curación fue casi completa, el querido Hermano regresó al colegio Saint-Louis y retomó inmediatamente sus ocupaciones ordinarias.</w:t>
      </w:r>
    </w:p>
    <w:p w14:paraId="099F12F7" w14:textId="77777777" w:rsidR="00AD3364" w:rsidRPr="00E57319" w:rsidRDefault="00AD3364" w:rsidP="008467B4">
      <w:pPr>
        <w:pStyle w:val="Paragrafoelenco"/>
        <w:ind w:left="0"/>
        <w:jc w:val="right"/>
        <w:rPr>
          <w:rFonts w:cstheme="minorHAnsi"/>
          <w:i/>
          <w:iCs/>
          <w:lang w:val="fr-FR"/>
        </w:rPr>
      </w:pPr>
      <w:r w:rsidRPr="00E57319">
        <w:rPr>
          <w:rFonts w:cstheme="minorHAnsi"/>
          <w:i/>
          <w:iCs/>
          <w:lang w:val="fr-FR"/>
        </w:rPr>
        <w:t xml:space="preserve">FUENTE </w:t>
      </w:r>
      <w:proofErr w:type="spellStart"/>
      <w:r w:rsidRPr="00E57319">
        <w:rPr>
          <w:rFonts w:cstheme="minorHAnsi"/>
          <w:i/>
          <w:iCs/>
          <w:lang w:val="fr-FR"/>
        </w:rPr>
        <w:t>Colección</w:t>
      </w:r>
      <w:proofErr w:type="spellEnd"/>
      <w:r w:rsidRPr="00E57319">
        <w:rPr>
          <w:rFonts w:cstheme="minorHAnsi"/>
          <w:i/>
          <w:iCs/>
          <w:lang w:val="fr-FR"/>
        </w:rPr>
        <w:t xml:space="preserve"> FAVEURS, H. Jean-Charles Bertrand p. 30 (ARHIVES FIC Roma)</w:t>
      </w:r>
    </w:p>
    <w:p w14:paraId="36A75630" w14:textId="77777777" w:rsidR="00A470AD" w:rsidRPr="00E57319" w:rsidRDefault="00A470AD" w:rsidP="004E413B">
      <w:pPr>
        <w:pStyle w:val="Paragrafoelenco"/>
        <w:ind w:left="426"/>
        <w:jc w:val="both"/>
        <w:rPr>
          <w:rFonts w:cstheme="minorHAnsi"/>
          <w:sz w:val="24"/>
          <w:szCs w:val="24"/>
          <w:lang w:val="fr-FR"/>
        </w:rPr>
      </w:pPr>
    </w:p>
    <w:p w14:paraId="4CA23BB7" w14:textId="77777777" w:rsidR="00CB4E96" w:rsidRPr="001D11ED" w:rsidRDefault="00A470AD" w:rsidP="008467B4">
      <w:pPr>
        <w:pStyle w:val="Paragrafoelenco"/>
        <w:numPr>
          <w:ilvl w:val="0"/>
          <w:numId w:val="4"/>
        </w:numPr>
        <w:spacing w:after="0" w:line="240" w:lineRule="auto"/>
        <w:ind w:left="0" w:right="-1" w:firstLine="0"/>
        <w:jc w:val="both"/>
        <w:rPr>
          <w:rFonts w:eastAsia="Times New Roman" w:cstheme="minorHAnsi"/>
          <w:b/>
          <w:bCs/>
          <w:color w:val="2E74B5" w:themeColor="accent1" w:themeShade="BF"/>
          <w:sz w:val="28"/>
          <w:szCs w:val="28"/>
          <w:lang w:val="es-ES"/>
        </w:rPr>
      </w:pPr>
      <w:r w:rsidRPr="001D11ED">
        <w:rPr>
          <w:rFonts w:eastAsia="Times New Roman" w:cstheme="minorHAnsi"/>
          <w:b/>
          <w:bCs/>
          <w:color w:val="2E74B5" w:themeColor="accent1" w:themeShade="BF"/>
          <w:sz w:val="28"/>
          <w:szCs w:val="28"/>
          <w:lang w:val="es-ES"/>
        </w:rPr>
        <w:t>HISTORIA DE LA DEVOCIÓN MENESIA</w:t>
      </w:r>
      <w:r w:rsidR="001D11ED">
        <w:rPr>
          <w:rFonts w:eastAsia="Times New Roman" w:cstheme="minorHAnsi"/>
          <w:b/>
          <w:bCs/>
          <w:color w:val="2E74B5" w:themeColor="accent1" w:themeShade="BF"/>
          <w:sz w:val="28"/>
          <w:szCs w:val="28"/>
          <w:lang w:val="es-ES"/>
        </w:rPr>
        <w:t>NA</w:t>
      </w:r>
      <w:r w:rsidRPr="001D11ED">
        <w:rPr>
          <w:rFonts w:eastAsia="Times New Roman" w:cstheme="minorHAnsi"/>
          <w:b/>
          <w:bCs/>
          <w:color w:val="2E74B5" w:themeColor="accent1" w:themeShade="BF"/>
          <w:sz w:val="28"/>
          <w:szCs w:val="28"/>
          <w:lang w:val="es-ES"/>
        </w:rPr>
        <w:t>:</w:t>
      </w:r>
    </w:p>
    <w:p w14:paraId="06D9B1E0" w14:textId="77777777" w:rsidR="00A470AD" w:rsidRPr="001D11ED" w:rsidRDefault="0011426F" w:rsidP="008467B4">
      <w:pPr>
        <w:pStyle w:val="Paragrafoelenco"/>
        <w:ind w:left="0"/>
        <w:jc w:val="both"/>
        <w:rPr>
          <w:rFonts w:cstheme="minorHAnsi"/>
          <w:sz w:val="24"/>
          <w:szCs w:val="24"/>
          <w:lang w:val="es-ES"/>
        </w:rPr>
      </w:pPr>
      <w:r w:rsidRPr="001D11ED">
        <w:rPr>
          <w:rFonts w:cstheme="minorHAnsi"/>
          <w:noProof/>
          <w:sz w:val="24"/>
          <w:szCs w:val="24"/>
          <w:lang w:val="es-ES" w:eastAsia="es-ES"/>
        </w:rPr>
        <w:drawing>
          <wp:anchor distT="0" distB="0" distL="114300" distR="114300" simplePos="0" relativeHeight="251654656" behindDoc="0" locked="0" layoutInCell="1" allowOverlap="1" wp14:anchorId="1355BB8C" wp14:editId="5B08ACB2">
            <wp:simplePos x="0" y="0"/>
            <wp:positionH relativeFrom="margin">
              <wp:align>left</wp:align>
            </wp:positionH>
            <wp:positionV relativeFrom="paragraph">
              <wp:posOffset>199390</wp:posOffset>
            </wp:positionV>
            <wp:extent cx="2270125" cy="3395345"/>
            <wp:effectExtent l="0" t="0" r="0" b="0"/>
            <wp:wrapSquare wrapText="bothSides"/>
            <wp:docPr id="186104864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048646" name="Immagine 1861048646"/>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0125" cy="3395345"/>
                    </a:xfrm>
                    <a:prstGeom prst="rect">
                      <a:avLst/>
                    </a:prstGeom>
                  </pic:spPr>
                </pic:pic>
              </a:graphicData>
            </a:graphic>
          </wp:anchor>
        </w:drawing>
      </w:r>
      <w:r w:rsidR="00A470AD" w:rsidRPr="001D11ED">
        <w:rPr>
          <w:rFonts w:cstheme="minorHAnsi"/>
          <w:sz w:val="24"/>
          <w:szCs w:val="24"/>
          <w:lang w:val="es-ES"/>
        </w:rPr>
        <w:t>LA PROCLAMACIÓN DE LA HEROICIDAD DE LAS VIRTUDES EN 1966</w:t>
      </w:r>
    </w:p>
    <w:p w14:paraId="6889A268" w14:textId="77777777" w:rsidR="00E8453F" w:rsidRPr="001D11ED" w:rsidRDefault="00A470AD" w:rsidP="008467B4">
      <w:pPr>
        <w:pStyle w:val="Paragrafoelenco"/>
        <w:ind w:left="0"/>
        <w:jc w:val="both"/>
        <w:rPr>
          <w:rFonts w:cstheme="minorHAnsi"/>
          <w:sz w:val="24"/>
          <w:szCs w:val="24"/>
          <w:lang w:val="es-ES"/>
        </w:rPr>
      </w:pPr>
      <w:r w:rsidRPr="001D11ED">
        <w:rPr>
          <w:rFonts w:cstheme="minorHAnsi"/>
          <w:sz w:val="24"/>
          <w:szCs w:val="24"/>
          <w:lang w:val="es-ES"/>
        </w:rPr>
        <w:t xml:space="preserve">Seis años después de las grandes celebraciones del centenario de la muerte de Juan María de la Mennais, las Congregaciones menesianas pudieron celebrar otro gran acontecimiento: la proclamación de las virtudes heroicas del Fundador. Sabemos que la Causa de Juan María corría el riesgo de ser bloqueada definitivamente en 1946. Las objeciones más graves se referían a las relaciones de Juan María con su hermano </w:t>
      </w:r>
      <w:proofErr w:type="spellStart"/>
      <w:r w:rsidRPr="001D11ED">
        <w:rPr>
          <w:rFonts w:cstheme="minorHAnsi"/>
          <w:sz w:val="24"/>
          <w:szCs w:val="24"/>
          <w:lang w:val="es-ES"/>
        </w:rPr>
        <w:t>Féli</w:t>
      </w:r>
      <w:proofErr w:type="spellEnd"/>
      <w:r w:rsidRPr="001D11ED">
        <w:rPr>
          <w:rFonts w:cstheme="minorHAnsi"/>
          <w:sz w:val="24"/>
          <w:szCs w:val="24"/>
          <w:lang w:val="es-ES"/>
        </w:rPr>
        <w:t xml:space="preserve">, a las tensiones en el seno de la Congregación de San Pedro con los sacerdotes, a las relaciones con ciertos obispos. La respuesta a estas objeciones fue confiada a la Sección Histórica presidida por el Relator General, Mons. </w:t>
      </w:r>
      <w:proofErr w:type="spellStart"/>
      <w:r w:rsidRPr="001D11ED">
        <w:rPr>
          <w:rFonts w:cstheme="minorHAnsi"/>
          <w:sz w:val="24"/>
          <w:szCs w:val="24"/>
          <w:lang w:val="es-ES"/>
        </w:rPr>
        <w:t>Frutaz</w:t>
      </w:r>
      <w:proofErr w:type="spellEnd"/>
      <w:r w:rsidRPr="001D11ED">
        <w:rPr>
          <w:rFonts w:cstheme="minorHAnsi"/>
          <w:sz w:val="24"/>
          <w:szCs w:val="24"/>
          <w:lang w:val="es-ES"/>
        </w:rPr>
        <w:t xml:space="preserve">. Este último, en colaboración con el Postulador, el hermano Hippolyte-Victor </w:t>
      </w:r>
      <w:proofErr w:type="spellStart"/>
      <w:r w:rsidRPr="001D11ED">
        <w:rPr>
          <w:rFonts w:cstheme="minorHAnsi"/>
          <w:sz w:val="24"/>
          <w:szCs w:val="24"/>
          <w:lang w:val="es-ES"/>
        </w:rPr>
        <w:t>Géreux</w:t>
      </w:r>
      <w:proofErr w:type="spellEnd"/>
      <w:r w:rsidRPr="001D11ED">
        <w:rPr>
          <w:rFonts w:cstheme="minorHAnsi"/>
          <w:sz w:val="24"/>
          <w:szCs w:val="24"/>
          <w:lang w:val="es-ES"/>
        </w:rPr>
        <w:t>, llevó a cabo una investigación meticulosa y completa. Finalmente, compuso un gran volumen de unas 700 páginas: el “</w:t>
      </w:r>
      <w:proofErr w:type="spellStart"/>
      <w:r w:rsidRPr="001D11ED">
        <w:rPr>
          <w:rFonts w:cstheme="minorHAnsi"/>
          <w:sz w:val="24"/>
          <w:szCs w:val="24"/>
          <w:lang w:val="es-ES"/>
        </w:rPr>
        <w:t>Summatium</w:t>
      </w:r>
      <w:proofErr w:type="spellEnd"/>
      <w:r w:rsidRPr="001D11ED">
        <w:rPr>
          <w:rFonts w:cstheme="minorHAnsi"/>
          <w:sz w:val="24"/>
          <w:szCs w:val="24"/>
          <w:lang w:val="es-ES"/>
        </w:rPr>
        <w:t xml:space="preserve"> </w:t>
      </w:r>
      <w:proofErr w:type="spellStart"/>
      <w:r w:rsidRPr="001D11ED">
        <w:rPr>
          <w:rFonts w:cstheme="minorHAnsi"/>
          <w:sz w:val="24"/>
          <w:szCs w:val="24"/>
          <w:lang w:val="es-ES"/>
        </w:rPr>
        <w:t>Additionalis</w:t>
      </w:r>
      <w:proofErr w:type="spellEnd"/>
      <w:r w:rsidRPr="001D11ED">
        <w:rPr>
          <w:rFonts w:cstheme="minorHAnsi"/>
          <w:sz w:val="24"/>
          <w:szCs w:val="24"/>
          <w:lang w:val="es-ES"/>
        </w:rPr>
        <w:t xml:space="preserve">”. El resultado fue la absoluta fidelidad de Juan María a la Doctrina y a la autoridad de la Iglesia, observando al mismo tiempo el afecto fraterno hacia su hermano y el respeto a las autoridades eclesiásticas. El hermano Hippolyte había ayudado a Mons. </w:t>
      </w:r>
      <w:proofErr w:type="spellStart"/>
      <w:r w:rsidRPr="001D11ED">
        <w:rPr>
          <w:rFonts w:cstheme="minorHAnsi"/>
          <w:sz w:val="24"/>
          <w:szCs w:val="24"/>
          <w:lang w:val="es-ES"/>
        </w:rPr>
        <w:t>Frutaz</w:t>
      </w:r>
      <w:proofErr w:type="spellEnd"/>
      <w:r w:rsidRPr="001D11ED">
        <w:rPr>
          <w:rFonts w:cstheme="minorHAnsi"/>
          <w:sz w:val="24"/>
          <w:szCs w:val="24"/>
          <w:lang w:val="es-ES"/>
        </w:rPr>
        <w:t xml:space="preserve"> hasta el límite de sus fuerzas. Fue sustituido por el nuevo Postulador, el hermano Gabriel-Henri </w:t>
      </w:r>
      <w:proofErr w:type="spellStart"/>
      <w:r w:rsidRPr="001D11ED">
        <w:rPr>
          <w:rFonts w:cstheme="minorHAnsi"/>
          <w:sz w:val="24"/>
          <w:szCs w:val="24"/>
          <w:lang w:val="es-ES"/>
        </w:rPr>
        <w:t>Potier</w:t>
      </w:r>
      <w:proofErr w:type="spellEnd"/>
      <w:r w:rsidRPr="001D11ED">
        <w:rPr>
          <w:rFonts w:cstheme="minorHAnsi"/>
          <w:sz w:val="24"/>
          <w:szCs w:val="24"/>
          <w:lang w:val="es-ES"/>
        </w:rPr>
        <w:t>.</w:t>
      </w:r>
    </w:p>
    <w:p w14:paraId="03286D4A" w14:textId="77777777" w:rsidR="00A470AD" w:rsidRPr="001D11ED" w:rsidRDefault="0011426F" w:rsidP="008467B4">
      <w:pPr>
        <w:pStyle w:val="Paragrafoelenco"/>
        <w:ind w:left="0"/>
        <w:jc w:val="both"/>
        <w:rPr>
          <w:rFonts w:cstheme="minorHAnsi"/>
          <w:sz w:val="24"/>
          <w:szCs w:val="24"/>
          <w:lang w:val="es-ES"/>
        </w:rPr>
      </w:pPr>
      <w:r w:rsidRPr="001D11ED">
        <w:rPr>
          <w:noProof/>
          <w:lang w:val="es-ES" w:eastAsia="es-ES"/>
        </w:rPr>
        <w:drawing>
          <wp:anchor distT="0" distB="0" distL="114300" distR="114300" simplePos="0" relativeHeight="251655680" behindDoc="0" locked="0" layoutInCell="1" allowOverlap="1" wp14:anchorId="76D60366" wp14:editId="0B4D5EFD">
            <wp:simplePos x="0" y="0"/>
            <wp:positionH relativeFrom="column">
              <wp:posOffset>5404485</wp:posOffset>
            </wp:positionH>
            <wp:positionV relativeFrom="paragraph">
              <wp:posOffset>815975</wp:posOffset>
            </wp:positionV>
            <wp:extent cx="1117600" cy="1416050"/>
            <wp:effectExtent l="0" t="0" r="6350" b="0"/>
            <wp:wrapSquare wrapText="bothSides"/>
            <wp:docPr id="915635922" name="Immagine 2" descr="Notre his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e histoir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211" r="9866"/>
                    <a:stretch/>
                  </pic:blipFill>
                  <pic:spPr bwMode="auto">
                    <a:xfrm>
                      <a:off x="0" y="0"/>
                      <a:ext cx="1117600" cy="1416050"/>
                    </a:xfrm>
                    <a:prstGeom prst="rect">
                      <a:avLst/>
                    </a:prstGeom>
                    <a:noFill/>
                    <a:ln>
                      <a:noFill/>
                    </a:ln>
                    <a:extLst>
                      <a:ext uri="{53640926-AAD7-44D8-BBD7-CCE9431645EC}">
                        <a14:shadowObscured xmlns:a14="http://schemas.microsoft.com/office/drawing/2010/main"/>
                      </a:ext>
                    </a:extLst>
                  </pic:spPr>
                </pic:pic>
              </a:graphicData>
            </a:graphic>
          </wp:anchor>
        </w:drawing>
      </w:r>
      <w:r w:rsidR="00E8453F" w:rsidRPr="001D11ED">
        <w:rPr>
          <w:rFonts w:cstheme="minorHAnsi"/>
          <w:sz w:val="24"/>
          <w:szCs w:val="24"/>
          <w:lang w:val="es-ES"/>
        </w:rPr>
        <w:t xml:space="preserve">El 21 de junio de 1966 se inauguró en Roma la Reunión Preparatoria en presencia del Papa Pablo VI. Está presente por el Instituto el Superior general, el hermano </w:t>
      </w:r>
      <w:proofErr w:type="spellStart"/>
      <w:r w:rsidR="00E8453F" w:rsidRPr="001D11ED">
        <w:rPr>
          <w:rFonts w:cstheme="minorHAnsi"/>
          <w:sz w:val="24"/>
          <w:szCs w:val="24"/>
          <w:lang w:val="es-ES"/>
        </w:rPr>
        <w:t>Elisée</w:t>
      </w:r>
      <w:proofErr w:type="spellEnd"/>
      <w:r w:rsidR="00E8453F" w:rsidRPr="001D11ED">
        <w:rPr>
          <w:rFonts w:cstheme="minorHAnsi"/>
          <w:sz w:val="24"/>
          <w:szCs w:val="24"/>
          <w:lang w:val="es-ES"/>
        </w:rPr>
        <w:t xml:space="preserve"> </w:t>
      </w:r>
      <w:proofErr w:type="spellStart"/>
      <w:r w:rsidR="00E8453F" w:rsidRPr="001D11ED">
        <w:rPr>
          <w:rFonts w:cstheme="minorHAnsi"/>
          <w:sz w:val="24"/>
          <w:szCs w:val="24"/>
          <w:lang w:val="es-ES"/>
        </w:rPr>
        <w:t>Rannou</w:t>
      </w:r>
      <w:proofErr w:type="spellEnd"/>
      <w:r w:rsidR="00E8453F" w:rsidRPr="001D11ED">
        <w:rPr>
          <w:rFonts w:cstheme="minorHAnsi"/>
          <w:sz w:val="24"/>
          <w:szCs w:val="24"/>
          <w:lang w:val="es-ES"/>
        </w:rPr>
        <w:t xml:space="preserve">. Esta vez el acuerdo sobre el juicio de heroicidad de las virtudes es unánime. Uno de los consultores confió al hermano Eliseo: “Conocía a </w:t>
      </w:r>
      <w:proofErr w:type="spellStart"/>
      <w:r w:rsidR="00E8453F" w:rsidRPr="001D11ED">
        <w:rPr>
          <w:rFonts w:cstheme="minorHAnsi"/>
          <w:sz w:val="24"/>
          <w:szCs w:val="24"/>
          <w:lang w:val="es-ES"/>
        </w:rPr>
        <w:t>Féli</w:t>
      </w:r>
      <w:proofErr w:type="spellEnd"/>
      <w:r w:rsidR="00E8453F" w:rsidRPr="001D11ED">
        <w:rPr>
          <w:rFonts w:cstheme="minorHAnsi"/>
          <w:sz w:val="24"/>
          <w:szCs w:val="24"/>
          <w:lang w:val="es-ES"/>
        </w:rPr>
        <w:t xml:space="preserve">, pero no sabía que tuviera un hermano así. Hay que exaltar su virtud, difundir su historia: un hombre admirable en su fidelidad a la Iglesia. Para él no es su persona lo que cuenta, sino sólo Cristo y la Iglesia”. Mons. </w:t>
      </w:r>
      <w:proofErr w:type="spellStart"/>
      <w:r w:rsidR="00E8453F" w:rsidRPr="001D11ED">
        <w:rPr>
          <w:rFonts w:cstheme="minorHAnsi"/>
          <w:sz w:val="24"/>
          <w:szCs w:val="24"/>
          <w:lang w:val="es-ES"/>
        </w:rPr>
        <w:t>Frutaz</w:t>
      </w:r>
      <w:proofErr w:type="spellEnd"/>
      <w:r w:rsidR="00E8453F" w:rsidRPr="001D11ED">
        <w:rPr>
          <w:rFonts w:cstheme="minorHAnsi"/>
          <w:sz w:val="24"/>
          <w:szCs w:val="24"/>
          <w:lang w:val="es-ES"/>
        </w:rPr>
        <w:t xml:space="preserve"> revela que el Papa ordenó la preparación inmediata del Decreto de Heroicidad.</w:t>
      </w:r>
    </w:p>
    <w:p w14:paraId="40F56CE0" w14:textId="486613E7" w:rsidR="00AE3295" w:rsidRPr="001D11ED" w:rsidRDefault="00E53477" w:rsidP="008467B4">
      <w:pPr>
        <w:pStyle w:val="Paragrafoelenco"/>
        <w:ind w:left="0"/>
        <w:jc w:val="both"/>
        <w:rPr>
          <w:rFonts w:cstheme="minorHAnsi"/>
          <w:sz w:val="24"/>
          <w:szCs w:val="24"/>
          <w:lang w:val="es-ES"/>
        </w:rPr>
      </w:pPr>
      <w:r>
        <w:rPr>
          <w:noProof/>
          <w:lang w:val="es-ES"/>
        </w:rPr>
        <mc:AlternateContent>
          <mc:Choice Requires="wps">
            <w:drawing>
              <wp:anchor distT="0" distB="0" distL="114300" distR="114300" simplePos="0" relativeHeight="251663360" behindDoc="0" locked="0" layoutInCell="1" allowOverlap="1" wp14:anchorId="3241B7FF" wp14:editId="09316E6D">
                <wp:simplePos x="0" y="0"/>
                <wp:positionH relativeFrom="column">
                  <wp:posOffset>5398135</wp:posOffset>
                </wp:positionH>
                <wp:positionV relativeFrom="paragraph">
                  <wp:posOffset>944880</wp:posOffset>
                </wp:positionV>
                <wp:extent cx="1123950" cy="196850"/>
                <wp:effectExtent l="0" t="0" r="0" b="0"/>
                <wp:wrapSquare wrapText="bothSides"/>
                <wp:docPr id="285425084"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196850"/>
                        </a:xfrm>
                        <a:prstGeom prst="rect">
                          <a:avLst/>
                        </a:prstGeom>
                        <a:solidFill>
                          <a:prstClr val="white"/>
                        </a:solidFill>
                        <a:ln>
                          <a:noFill/>
                        </a:ln>
                      </wps:spPr>
                      <wps:txbx>
                        <w:txbxContent>
                          <w:p w14:paraId="419CBFE0" w14:textId="77777777" w:rsidR="0011426F" w:rsidRPr="0011426F" w:rsidRDefault="0011426F" w:rsidP="0011426F">
                            <w:pPr>
                              <w:pStyle w:val="Didascalia"/>
                              <w:jc w:val="center"/>
                              <w:rPr>
                                <w:b/>
                                <w:bCs/>
                                <w:noProof/>
                                <w:color w:val="auto"/>
                              </w:rPr>
                            </w:pPr>
                            <w:r w:rsidRPr="0011426F">
                              <w:rPr>
                                <w:b/>
                                <w:bCs/>
                                <w:color w:val="auto"/>
                              </w:rPr>
                              <w:t xml:space="preserve">Mons. </w:t>
                            </w:r>
                            <w:proofErr w:type="spellStart"/>
                            <w:r w:rsidRPr="0011426F">
                              <w:rPr>
                                <w:b/>
                                <w:bCs/>
                                <w:color w:val="auto"/>
                              </w:rPr>
                              <w:t>Frutaz</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1B7FF" id="_x0000_t202" coordsize="21600,21600" o:spt="202" path="m,l,21600r21600,l21600,xe">
                <v:stroke joinstyle="miter"/>
                <v:path gradientshapeok="t" o:connecttype="rect"/>
              </v:shapetype>
              <v:shape id="Casella di testo 3" o:spid="_x0000_s1026" type="#_x0000_t202" style="position:absolute;left:0;text-align:left;margin-left:425.05pt;margin-top:74.4pt;width:88.5pt;height: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" stroked="f">
                <v:textbox inset="0,0,0,0">
                  <w:txbxContent>
                    <w:p w14:paraId="419CBFE0" w14:textId="77777777" w:rsidR="0011426F" w:rsidRPr="0011426F" w:rsidRDefault="0011426F" w:rsidP="0011426F">
                      <w:pPr>
                        <w:pStyle w:val="Didascalia"/>
                        <w:jc w:val="center"/>
                        <w:rPr>
                          <w:b/>
                          <w:bCs/>
                          <w:noProof/>
                          <w:color w:val="auto"/>
                        </w:rPr>
                      </w:pPr>
                      <w:r w:rsidRPr="0011426F">
                        <w:rPr>
                          <w:b/>
                          <w:bCs/>
                          <w:color w:val="auto"/>
                        </w:rPr>
                        <w:t>Mons. Frutaz</w:t>
                      </w:r>
                    </w:p>
                  </w:txbxContent>
                </v:textbox>
                <w10:wrap type="square"/>
              </v:shape>
            </w:pict>
          </mc:Fallback>
        </mc:AlternateContent>
      </w:r>
      <w:r w:rsidR="00AE3295" w:rsidRPr="001D11ED">
        <w:rPr>
          <w:rFonts w:cstheme="minorHAnsi"/>
          <w:sz w:val="24"/>
          <w:szCs w:val="24"/>
          <w:lang w:val="es-ES"/>
        </w:rPr>
        <w:t xml:space="preserve">Seis meses después, el 15 de diciembre de 1966, tuvo lugar la Congregación General para la Proclamación del Decreto de Heroicidad de las Virtudes de 6 nuevos “Venerables” [Este título - según la nueva legislación ahora está reservado a quienes han obtenido reconocimiento de la Heroicidad de las Virtudes]. Los Postuladores son convocados al Vaticano, en presencia de los Cardenales y del Papa. “Después del </w:t>
      </w:r>
      <w:proofErr w:type="spellStart"/>
      <w:r w:rsidR="00AE3295" w:rsidRPr="001D11ED">
        <w:rPr>
          <w:rFonts w:cstheme="minorHAnsi"/>
          <w:sz w:val="24"/>
          <w:szCs w:val="24"/>
          <w:lang w:val="es-ES"/>
        </w:rPr>
        <w:t>Veni</w:t>
      </w:r>
      <w:proofErr w:type="spellEnd"/>
      <w:r w:rsidR="00AE3295" w:rsidRPr="001D11ED">
        <w:rPr>
          <w:rFonts w:cstheme="minorHAnsi"/>
          <w:sz w:val="24"/>
          <w:szCs w:val="24"/>
          <w:lang w:val="es-ES"/>
        </w:rPr>
        <w:t xml:space="preserve">, </w:t>
      </w:r>
      <w:proofErr w:type="spellStart"/>
      <w:r w:rsidR="00AE3295" w:rsidRPr="001D11ED">
        <w:rPr>
          <w:rFonts w:cstheme="minorHAnsi"/>
          <w:sz w:val="24"/>
          <w:szCs w:val="24"/>
          <w:lang w:val="es-ES"/>
        </w:rPr>
        <w:t>Sancte</w:t>
      </w:r>
      <w:proofErr w:type="spellEnd"/>
      <w:r w:rsidR="00AE3295" w:rsidRPr="001D11ED">
        <w:rPr>
          <w:rFonts w:cstheme="minorHAnsi"/>
          <w:sz w:val="24"/>
          <w:szCs w:val="24"/>
          <w:lang w:val="es-ES"/>
        </w:rPr>
        <w:t xml:space="preserve"> </w:t>
      </w:r>
      <w:proofErr w:type="spellStart"/>
      <w:r w:rsidR="00AE3295" w:rsidRPr="001D11ED">
        <w:rPr>
          <w:rFonts w:cstheme="minorHAnsi"/>
          <w:sz w:val="24"/>
          <w:szCs w:val="24"/>
          <w:lang w:val="es-ES"/>
        </w:rPr>
        <w:t>Spiritus</w:t>
      </w:r>
      <w:proofErr w:type="spellEnd"/>
      <w:r w:rsidR="00AE3295" w:rsidRPr="001D11ED">
        <w:rPr>
          <w:rFonts w:cstheme="minorHAnsi"/>
          <w:sz w:val="24"/>
          <w:szCs w:val="24"/>
          <w:lang w:val="es-ES"/>
        </w:rPr>
        <w:t xml:space="preserve">, comienza la lectura de los Decretos de </w:t>
      </w:r>
      <w:proofErr w:type="spellStart"/>
      <w:r w:rsidR="00AE3295" w:rsidRPr="001D11ED">
        <w:rPr>
          <w:rFonts w:cstheme="minorHAnsi"/>
          <w:sz w:val="24"/>
          <w:szCs w:val="24"/>
          <w:lang w:val="es-ES"/>
        </w:rPr>
        <w:t>Venerabilidad</w:t>
      </w:r>
      <w:proofErr w:type="spellEnd"/>
      <w:r w:rsidR="00AE3295" w:rsidRPr="001D11ED">
        <w:rPr>
          <w:rFonts w:cstheme="minorHAnsi"/>
          <w:sz w:val="24"/>
          <w:szCs w:val="24"/>
          <w:lang w:val="es-ES"/>
        </w:rPr>
        <w:t>, ilustrados con una breve biografía. Pablo VI habla con cada postulador en familia y finalmente les da su bendición”. (</w:t>
      </w:r>
      <w:r w:rsidR="001D11ED">
        <w:rPr>
          <w:rFonts w:cstheme="minorHAnsi"/>
          <w:sz w:val="24"/>
          <w:szCs w:val="24"/>
          <w:lang w:val="es-ES"/>
        </w:rPr>
        <w:t>Hno</w:t>
      </w:r>
      <w:r w:rsidR="00AE3295" w:rsidRPr="001D11ED">
        <w:rPr>
          <w:rFonts w:cstheme="minorHAnsi"/>
          <w:sz w:val="24"/>
          <w:szCs w:val="24"/>
          <w:lang w:val="es-ES"/>
        </w:rPr>
        <w:t xml:space="preserve"> </w:t>
      </w:r>
      <w:proofErr w:type="spellStart"/>
      <w:r w:rsidR="00AE3295" w:rsidRPr="001D11ED">
        <w:rPr>
          <w:rFonts w:cstheme="minorHAnsi"/>
          <w:sz w:val="24"/>
          <w:szCs w:val="24"/>
          <w:lang w:val="es-ES"/>
        </w:rPr>
        <w:t>Potier</w:t>
      </w:r>
      <w:proofErr w:type="spellEnd"/>
      <w:r w:rsidR="00AE3295" w:rsidRPr="001D11ED">
        <w:rPr>
          <w:rFonts w:cstheme="minorHAnsi"/>
          <w:sz w:val="24"/>
          <w:szCs w:val="24"/>
          <w:lang w:val="es-ES"/>
        </w:rPr>
        <w:t xml:space="preserve">) En el Decreto podemos leer: “Aparece claramente la práctica de las virtudes teologales de la fe, de </w:t>
      </w:r>
      <w:r w:rsidR="00AE3295" w:rsidRPr="001D11ED">
        <w:rPr>
          <w:rFonts w:cstheme="minorHAnsi"/>
          <w:sz w:val="24"/>
          <w:szCs w:val="24"/>
          <w:lang w:val="es-ES"/>
        </w:rPr>
        <w:lastRenderedPageBreak/>
        <w:t>la esperanza y de la caridad hacia Dios y hacia el prójimo, así como las virtudes cardinales de la prudencia, la justicia, la templanza y la fortaleza y otras virtudes, por el siervo de Dios, Jean-Marie Robert de la Mennais, fundador del Instituto de los Hermanos de la Instrucción Cristiana de Ploërmel y de las Hijas de la Providencia, en grado heroico. Este Decreto es de derecho público y deberá constar en las Actas de la Sagrada Congregación de Ritos”.</w:t>
      </w:r>
    </w:p>
    <w:p w14:paraId="225EA1AC" w14:textId="77777777" w:rsidR="002C663D" w:rsidRPr="001D11ED" w:rsidRDefault="002C663D" w:rsidP="008467B4">
      <w:pPr>
        <w:pStyle w:val="Paragrafoelenco"/>
        <w:ind w:left="0"/>
        <w:jc w:val="both"/>
        <w:rPr>
          <w:rFonts w:cstheme="minorHAnsi"/>
          <w:sz w:val="24"/>
          <w:szCs w:val="24"/>
          <w:lang w:val="es-ES"/>
        </w:rPr>
      </w:pPr>
      <w:r w:rsidRPr="001D11ED">
        <w:rPr>
          <w:rFonts w:cstheme="minorHAnsi"/>
          <w:sz w:val="24"/>
          <w:szCs w:val="24"/>
          <w:lang w:val="es-ES"/>
        </w:rPr>
        <w:t xml:space="preserve">Esta solemne proclamación constituyó la última etapa de la Causa de Beatificación encomendada a la obra directa de la Iglesia. De ahora en adelante tuvimos que orar para pedir la intervención directa de la Divina Providencia (un milagro) por intercesión del nuevo Venerable. Hubo gran júbilo en el mundo </w:t>
      </w:r>
      <w:proofErr w:type="spellStart"/>
      <w:r w:rsidRPr="001D11ED">
        <w:rPr>
          <w:rFonts w:cstheme="minorHAnsi"/>
          <w:sz w:val="24"/>
          <w:szCs w:val="24"/>
          <w:lang w:val="es-ES"/>
        </w:rPr>
        <w:t>menesiano</w:t>
      </w:r>
      <w:proofErr w:type="spellEnd"/>
      <w:r w:rsidRPr="001D11ED">
        <w:rPr>
          <w:rFonts w:cstheme="minorHAnsi"/>
          <w:sz w:val="24"/>
          <w:szCs w:val="24"/>
          <w:lang w:val="es-ES"/>
        </w:rPr>
        <w:t>, pero también en toda Bretaña y en el mundo de la educación cristiana. Fuimos testigos de un florecimiento de celebraciones de reconocimiento y alabanza a Dios, fielmente registradas en la Crónica y en El Correo del Venerable. Repasamos algunos de ellos.</w:t>
      </w:r>
    </w:p>
    <w:p w14:paraId="236D1B3A" w14:textId="77777777" w:rsidR="00E85794" w:rsidRPr="001D11ED" w:rsidRDefault="0011426F" w:rsidP="008467B4">
      <w:pPr>
        <w:pStyle w:val="Paragrafoelenco"/>
        <w:numPr>
          <w:ilvl w:val="0"/>
          <w:numId w:val="6"/>
        </w:numPr>
        <w:ind w:left="284"/>
        <w:jc w:val="both"/>
        <w:rPr>
          <w:rFonts w:cstheme="minorHAnsi"/>
          <w:sz w:val="24"/>
          <w:szCs w:val="24"/>
          <w:lang w:val="es-ES"/>
        </w:rPr>
      </w:pPr>
      <w:r w:rsidRPr="001D11ED">
        <w:rPr>
          <w:noProof/>
          <w:lang w:val="es-ES" w:eastAsia="es-ES"/>
        </w:rPr>
        <w:drawing>
          <wp:anchor distT="0" distB="0" distL="114300" distR="114300" simplePos="0" relativeHeight="251657728" behindDoc="0" locked="0" layoutInCell="1" allowOverlap="1" wp14:anchorId="1E3C924C" wp14:editId="14C52D3A">
            <wp:simplePos x="0" y="0"/>
            <wp:positionH relativeFrom="margin">
              <wp:posOffset>64135</wp:posOffset>
            </wp:positionH>
            <wp:positionV relativeFrom="paragraph">
              <wp:posOffset>57150</wp:posOffset>
            </wp:positionV>
            <wp:extent cx="1047750" cy="1524000"/>
            <wp:effectExtent l="0" t="0" r="0" b="0"/>
            <wp:wrapSquare wrapText="bothSides"/>
            <wp:docPr id="885746338" name="Immagine 3" descr="Cardinal Paul Gouyon — WikiRe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dinal Paul Gouyon — WikiRenne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739" r="17062" b="9775"/>
                    <a:stretch/>
                  </pic:blipFill>
                  <pic:spPr bwMode="auto">
                    <a:xfrm>
                      <a:off x="0" y="0"/>
                      <a:ext cx="1047750" cy="1524000"/>
                    </a:xfrm>
                    <a:prstGeom prst="rect">
                      <a:avLst/>
                    </a:prstGeom>
                    <a:noFill/>
                    <a:ln>
                      <a:noFill/>
                    </a:ln>
                    <a:extLst>
                      <a:ext uri="{53640926-AAD7-44D8-BBD7-CCE9431645EC}">
                        <a14:shadowObscured xmlns:a14="http://schemas.microsoft.com/office/drawing/2010/main"/>
                      </a:ext>
                    </a:extLst>
                  </pic:spPr>
                </pic:pic>
              </a:graphicData>
            </a:graphic>
          </wp:anchor>
        </w:drawing>
      </w:r>
      <w:r w:rsidR="00E85794" w:rsidRPr="001D11ED">
        <w:rPr>
          <w:rFonts w:cstheme="minorHAnsi"/>
          <w:sz w:val="24"/>
          <w:szCs w:val="24"/>
          <w:lang w:val="es-ES"/>
        </w:rPr>
        <w:t xml:space="preserve">El 23 de abril de 1967, en St-Malo, ciudad natal de Jean-Marie, </w:t>
      </w:r>
      <w:r w:rsidR="001D11ED">
        <w:rPr>
          <w:rFonts w:cstheme="minorHAnsi"/>
          <w:sz w:val="24"/>
          <w:szCs w:val="24"/>
          <w:lang w:val="es-ES"/>
        </w:rPr>
        <w:t>M</w:t>
      </w:r>
      <w:r w:rsidR="00E85794" w:rsidRPr="001D11ED">
        <w:rPr>
          <w:rFonts w:cstheme="minorHAnsi"/>
          <w:sz w:val="24"/>
          <w:szCs w:val="24"/>
          <w:lang w:val="es-ES"/>
        </w:rPr>
        <w:t xml:space="preserve">ons. </w:t>
      </w:r>
      <w:proofErr w:type="spellStart"/>
      <w:r w:rsidR="00E85794" w:rsidRPr="001D11ED">
        <w:rPr>
          <w:rFonts w:cstheme="minorHAnsi"/>
          <w:sz w:val="24"/>
          <w:szCs w:val="24"/>
          <w:lang w:val="es-ES"/>
        </w:rPr>
        <w:t>Gouyon</w:t>
      </w:r>
      <w:proofErr w:type="spellEnd"/>
      <w:r w:rsidR="00E85794" w:rsidRPr="001D11ED">
        <w:rPr>
          <w:rFonts w:cstheme="minorHAnsi"/>
          <w:sz w:val="24"/>
          <w:szCs w:val="24"/>
          <w:lang w:val="es-ES"/>
        </w:rPr>
        <w:t>, arzobispo de Rennes, celebr</w:t>
      </w:r>
      <w:r w:rsidR="001D11ED">
        <w:rPr>
          <w:rFonts w:cstheme="minorHAnsi"/>
          <w:sz w:val="24"/>
          <w:szCs w:val="24"/>
          <w:lang w:val="es-ES"/>
        </w:rPr>
        <w:t>ó</w:t>
      </w:r>
      <w:r w:rsidR="00E85794" w:rsidRPr="001D11ED">
        <w:rPr>
          <w:rFonts w:cstheme="minorHAnsi"/>
          <w:sz w:val="24"/>
          <w:szCs w:val="24"/>
          <w:lang w:val="es-ES"/>
        </w:rPr>
        <w:t xml:space="preserve"> una misa solemne en la catedral: elogia sus virtudes heroicas, desde los primeros años de la revolución, y sus compromisos en favor de la infancia y la juventud. El gobierno francés est</w:t>
      </w:r>
      <w:r w:rsidR="001D11ED">
        <w:rPr>
          <w:rFonts w:cstheme="minorHAnsi"/>
          <w:sz w:val="24"/>
          <w:szCs w:val="24"/>
          <w:lang w:val="es-ES"/>
        </w:rPr>
        <w:t>aba</w:t>
      </w:r>
      <w:r w:rsidR="00E85794" w:rsidRPr="001D11ED">
        <w:rPr>
          <w:rFonts w:cstheme="minorHAnsi"/>
          <w:sz w:val="24"/>
          <w:szCs w:val="24"/>
          <w:lang w:val="es-ES"/>
        </w:rPr>
        <w:t xml:space="preserve"> representado por el Sr. Yvon </w:t>
      </w:r>
      <w:proofErr w:type="spellStart"/>
      <w:r w:rsidR="00E85794" w:rsidRPr="001D11ED">
        <w:rPr>
          <w:rFonts w:cstheme="minorHAnsi"/>
          <w:sz w:val="24"/>
          <w:szCs w:val="24"/>
          <w:lang w:val="es-ES"/>
        </w:rPr>
        <w:t>Bourges</w:t>
      </w:r>
      <w:proofErr w:type="spellEnd"/>
      <w:r w:rsidR="00E85794" w:rsidRPr="001D11ED">
        <w:rPr>
          <w:rFonts w:cstheme="minorHAnsi"/>
          <w:sz w:val="24"/>
          <w:szCs w:val="24"/>
          <w:lang w:val="es-ES"/>
        </w:rPr>
        <w:t>. El periódico “</w:t>
      </w:r>
      <w:proofErr w:type="spellStart"/>
      <w:r w:rsidR="00E85794" w:rsidRPr="001D11ED">
        <w:rPr>
          <w:rFonts w:cstheme="minorHAnsi"/>
          <w:sz w:val="24"/>
          <w:szCs w:val="24"/>
          <w:lang w:val="es-ES"/>
        </w:rPr>
        <w:t>Ouest</w:t>
      </w:r>
      <w:proofErr w:type="spellEnd"/>
      <w:r w:rsidR="00E85794" w:rsidRPr="001D11ED">
        <w:rPr>
          <w:rFonts w:cstheme="minorHAnsi"/>
          <w:sz w:val="24"/>
          <w:szCs w:val="24"/>
          <w:lang w:val="es-ES"/>
        </w:rPr>
        <w:t>-France” escrib</w:t>
      </w:r>
      <w:r w:rsidR="001D11ED">
        <w:rPr>
          <w:rFonts w:cstheme="minorHAnsi"/>
          <w:sz w:val="24"/>
          <w:szCs w:val="24"/>
          <w:lang w:val="es-ES"/>
        </w:rPr>
        <w:t>ió</w:t>
      </w:r>
      <w:r w:rsidR="00E85794" w:rsidRPr="001D11ED">
        <w:rPr>
          <w:rFonts w:cstheme="minorHAnsi"/>
          <w:sz w:val="24"/>
          <w:szCs w:val="24"/>
          <w:lang w:val="es-ES"/>
        </w:rPr>
        <w:t>: “Que el eco de este entusiasmo no se apague después de este día de acción de gracias, sino que inspire oraciones confiadas para obtener su Beatificación”.</w:t>
      </w:r>
    </w:p>
    <w:p w14:paraId="2BBA4E72" w14:textId="5DF21B54" w:rsidR="007139DC" w:rsidRPr="001D11ED" w:rsidRDefault="00E53477" w:rsidP="008467B4">
      <w:pPr>
        <w:pStyle w:val="Paragrafoelenco"/>
        <w:numPr>
          <w:ilvl w:val="0"/>
          <w:numId w:val="6"/>
        </w:numPr>
        <w:ind w:left="284"/>
        <w:jc w:val="both"/>
        <w:rPr>
          <w:rFonts w:cstheme="minorHAnsi"/>
          <w:sz w:val="24"/>
          <w:szCs w:val="24"/>
          <w:lang w:val="es-ES"/>
        </w:rPr>
      </w:pPr>
      <w:r>
        <w:rPr>
          <w:noProof/>
          <w:lang w:val="es-ES"/>
        </w:rPr>
        <mc:AlternateContent>
          <mc:Choice Requires="wps">
            <w:drawing>
              <wp:anchor distT="0" distB="0" distL="114300" distR="114300" simplePos="0" relativeHeight="251666432" behindDoc="0" locked="0" layoutInCell="1" allowOverlap="1" wp14:anchorId="6B64C5B6" wp14:editId="0444AE5E">
                <wp:simplePos x="0" y="0"/>
                <wp:positionH relativeFrom="margin">
                  <wp:posOffset>57150</wp:posOffset>
                </wp:positionH>
                <wp:positionV relativeFrom="paragraph">
                  <wp:posOffset>241300</wp:posOffset>
                </wp:positionV>
                <wp:extent cx="1047750" cy="203200"/>
                <wp:effectExtent l="0" t="0" r="0" b="6350"/>
                <wp:wrapSquare wrapText="bothSides"/>
                <wp:docPr id="147284573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03200"/>
                        </a:xfrm>
                        <a:prstGeom prst="rect">
                          <a:avLst/>
                        </a:prstGeom>
                        <a:solidFill>
                          <a:prstClr val="white"/>
                        </a:solidFill>
                        <a:ln>
                          <a:noFill/>
                        </a:ln>
                      </wps:spPr>
                      <wps:txbx>
                        <w:txbxContent>
                          <w:p w14:paraId="1D9B1DA3" w14:textId="77777777" w:rsidR="0011426F" w:rsidRPr="0011426F" w:rsidRDefault="0011426F" w:rsidP="0011426F">
                            <w:pPr>
                              <w:pStyle w:val="Didascalia"/>
                              <w:jc w:val="center"/>
                              <w:rPr>
                                <w:b/>
                                <w:bCs/>
                                <w:noProof/>
                                <w:color w:val="auto"/>
                              </w:rPr>
                            </w:pPr>
                            <w:r w:rsidRPr="0011426F">
                              <w:rPr>
                                <w:b/>
                                <w:bCs/>
                                <w:color w:val="auto"/>
                              </w:rPr>
                              <w:t xml:space="preserve">Mons. </w:t>
                            </w:r>
                            <w:proofErr w:type="spellStart"/>
                            <w:r w:rsidRPr="0011426F">
                              <w:rPr>
                                <w:b/>
                                <w:bCs/>
                                <w:color w:val="auto"/>
                              </w:rPr>
                              <w:t>Gouyon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B64C5B6" id="_x0000_t202" coordsize="21600,21600" o:spt="202" path="m,l,21600r21600,l21600,xe">
                <v:stroke joinstyle="miter"/>
                <v:path gradientshapeok="t" o:connecttype="rect"/>
              </v:shapetype>
              <v:shape id="Casella di testo 2" o:spid="_x0000_s1027" type="#_x0000_t202" style="position:absolute;left:0;text-align:left;margin-left:4.5pt;margin-top:19pt;width:82.5pt;height:1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" stroked="f">
                <v:textbox inset="0,0,0,0">
                  <w:txbxContent>
                    <w:p w14:paraId="1D9B1DA3" w14:textId="77777777" w:rsidR="0011426F" w:rsidRPr="0011426F" w:rsidRDefault="0011426F" w:rsidP="0011426F">
                      <w:pPr>
                        <w:pStyle w:val="Didascalia"/>
                        <w:jc w:val="center"/>
                        <w:rPr>
                          <w:b/>
                          <w:bCs/>
                          <w:noProof/>
                          <w:color w:val="auto"/>
                        </w:rPr>
                      </w:pPr>
                      <w:r w:rsidRPr="0011426F">
                        <w:rPr>
                          <w:b/>
                          <w:bCs/>
                          <w:color w:val="auto"/>
                        </w:rPr>
                        <w:t xml:space="preserve">Mons. </w:t>
                      </w:r>
                      <w:proofErr w:type="spellStart"/>
                      <w:r w:rsidRPr="0011426F">
                        <w:rPr>
                          <w:b/>
                          <w:bCs/>
                          <w:color w:val="auto"/>
                        </w:rPr>
                        <w:t>Gouyon</w:t>
                      </w:r>
                      <w:proofErr w:type="spellEnd"/>
                    </w:p>
                  </w:txbxContent>
                </v:textbox>
                <w10:wrap type="square" anchorx="margin"/>
              </v:shape>
            </w:pict>
          </mc:Fallback>
        </mc:AlternateContent>
      </w:r>
      <w:r w:rsidR="00354666" w:rsidRPr="001D11ED">
        <w:rPr>
          <w:rFonts w:cstheme="minorHAnsi"/>
          <w:sz w:val="24"/>
          <w:szCs w:val="24"/>
          <w:lang w:val="es-ES"/>
        </w:rPr>
        <w:t>Los días 8 y 12 de mayo, en St-</w:t>
      </w:r>
      <w:proofErr w:type="spellStart"/>
      <w:r w:rsidR="00354666" w:rsidRPr="001D11ED">
        <w:rPr>
          <w:rFonts w:cstheme="minorHAnsi"/>
          <w:sz w:val="24"/>
          <w:szCs w:val="24"/>
          <w:lang w:val="es-ES"/>
        </w:rPr>
        <w:t>Brieuc</w:t>
      </w:r>
      <w:proofErr w:type="spellEnd"/>
      <w:r w:rsidR="00354666" w:rsidRPr="001D11ED">
        <w:rPr>
          <w:rFonts w:cstheme="minorHAnsi"/>
          <w:sz w:val="24"/>
          <w:szCs w:val="24"/>
          <w:lang w:val="es-ES"/>
        </w:rPr>
        <w:t xml:space="preserve">, Mons. </w:t>
      </w:r>
      <w:proofErr w:type="spellStart"/>
      <w:r w:rsidR="00354666" w:rsidRPr="001D11ED">
        <w:rPr>
          <w:rFonts w:cstheme="minorHAnsi"/>
          <w:sz w:val="24"/>
          <w:szCs w:val="24"/>
          <w:lang w:val="es-ES"/>
        </w:rPr>
        <w:t>Kervéadou</w:t>
      </w:r>
      <w:proofErr w:type="spellEnd"/>
      <w:r w:rsidR="00354666" w:rsidRPr="001D11ED">
        <w:rPr>
          <w:rFonts w:cstheme="minorHAnsi"/>
          <w:sz w:val="24"/>
          <w:szCs w:val="24"/>
          <w:lang w:val="es-ES"/>
        </w:rPr>
        <w:t xml:space="preserve"> rind</w:t>
      </w:r>
      <w:r w:rsidR="001D11ED">
        <w:rPr>
          <w:rFonts w:cstheme="minorHAnsi"/>
          <w:sz w:val="24"/>
          <w:szCs w:val="24"/>
          <w:lang w:val="es-ES"/>
        </w:rPr>
        <w:t>ió</w:t>
      </w:r>
      <w:r w:rsidR="00354666" w:rsidRPr="001D11ED">
        <w:rPr>
          <w:rFonts w:cstheme="minorHAnsi"/>
          <w:sz w:val="24"/>
          <w:szCs w:val="24"/>
          <w:lang w:val="es-ES"/>
        </w:rPr>
        <w:t xml:space="preserve"> homenaje al ex Vicario Episcopal en “su” catedral. Entre las Hijas de la Providencia, el Padre </w:t>
      </w:r>
      <w:proofErr w:type="spellStart"/>
      <w:r w:rsidR="00354666" w:rsidRPr="001D11ED">
        <w:rPr>
          <w:rFonts w:cstheme="minorHAnsi"/>
          <w:sz w:val="24"/>
          <w:szCs w:val="24"/>
          <w:lang w:val="es-ES"/>
        </w:rPr>
        <w:t>Chevalier</w:t>
      </w:r>
      <w:proofErr w:type="spellEnd"/>
      <w:r w:rsidR="00354666" w:rsidRPr="001D11ED">
        <w:rPr>
          <w:rFonts w:cstheme="minorHAnsi"/>
          <w:sz w:val="24"/>
          <w:szCs w:val="24"/>
          <w:lang w:val="es-ES"/>
        </w:rPr>
        <w:t xml:space="preserve"> ensalz</w:t>
      </w:r>
      <w:r w:rsidR="001D11ED">
        <w:rPr>
          <w:rFonts w:cstheme="minorHAnsi"/>
          <w:sz w:val="24"/>
          <w:szCs w:val="24"/>
          <w:lang w:val="es-ES"/>
        </w:rPr>
        <w:t>ó</w:t>
      </w:r>
      <w:r w:rsidR="00354666" w:rsidRPr="001D11ED">
        <w:rPr>
          <w:rFonts w:cstheme="minorHAnsi"/>
          <w:sz w:val="24"/>
          <w:szCs w:val="24"/>
          <w:lang w:val="es-ES"/>
        </w:rPr>
        <w:t xml:space="preserve"> las virtudes heroicas del Fundador.</w:t>
      </w:r>
    </w:p>
    <w:p w14:paraId="2560451B" w14:textId="77777777" w:rsidR="00354666" w:rsidRPr="001D11ED" w:rsidRDefault="00354666" w:rsidP="008467B4">
      <w:pPr>
        <w:pStyle w:val="Paragrafoelenco"/>
        <w:numPr>
          <w:ilvl w:val="0"/>
          <w:numId w:val="6"/>
        </w:numPr>
        <w:ind w:left="284"/>
        <w:jc w:val="both"/>
        <w:rPr>
          <w:rFonts w:cstheme="minorHAnsi"/>
          <w:sz w:val="24"/>
          <w:szCs w:val="24"/>
          <w:lang w:val="es-ES"/>
        </w:rPr>
      </w:pPr>
      <w:r w:rsidRPr="001D11ED">
        <w:rPr>
          <w:rFonts w:cstheme="minorHAnsi"/>
          <w:sz w:val="24"/>
          <w:szCs w:val="24"/>
          <w:lang w:val="es-ES"/>
        </w:rPr>
        <w:t xml:space="preserve">El 15 de mayo en </w:t>
      </w:r>
      <w:proofErr w:type="spellStart"/>
      <w:r w:rsidRPr="001D11ED">
        <w:rPr>
          <w:rFonts w:cstheme="minorHAnsi"/>
          <w:sz w:val="24"/>
          <w:szCs w:val="24"/>
          <w:lang w:val="es-ES"/>
        </w:rPr>
        <w:t>Derval</w:t>
      </w:r>
      <w:proofErr w:type="spellEnd"/>
      <w:r w:rsidRPr="001D11ED">
        <w:rPr>
          <w:rFonts w:cstheme="minorHAnsi"/>
          <w:sz w:val="24"/>
          <w:szCs w:val="24"/>
          <w:lang w:val="es-ES"/>
        </w:rPr>
        <w:t xml:space="preserve"> (Loira Atlántico), Mons. Mons. Vial celebr</w:t>
      </w:r>
      <w:r w:rsidR="001D11ED">
        <w:rPr>
          <w:rFonts w:cstheme="minorHAnsi"/>
          <w:sz w:val="24"/>
          <w:szCs w:val="24"/>
          <w:lang w:val="es-ES"/>
        </w:rPr>
        <w:t>ó</w:t>
      </w:r>
      <w:r w:rsidRPr="001D11ED">
        <w:rPr>
          <w:rFonts w:cstheme="minorHAnsi"/>
          <w:sz w:val="24"/>
          <w:szCs w:val="24"/>
          <w:lang w:val="es-ES"/>
        </w:rPr>
        <w:t xml:space="preserve"> misa al aire libre con la participación artística de jóvenes en formación.</w:t>
      </w:r>
    </w:p>
    <w:p w14:paraId="7947E08A" w14:textId="77777777" w:rsidR="00354666" w:rsidRPr="001D11ED" w:rsidRDefault="00310CAB" w:rsidP="008467B4">
      <w:pPr>
        <w:pStyle w:val="Paragrafoelenco"/>
        <w:numPr>
          <w:ilvl w:val="0"/>
          <w:numId w:val="6"/>
        </w:numPr>
        <w:ind w:left="284"/>
        <w:jc w:val="both"/>
        <w:rPr>
          <w:rFonts w:cstheme="minorHAnsi"/>
          <w:sz w:val="24"/>
          <w:szCs w:val="24"/>
          <w:lang w:val="es-ES"/>
        </w:rPr>
      </w:pPr>
      <w:r w:rsidRPr="001D11ED">
        <w:rPr>
          <w:rFonts w:cstheme="minorHAnsi"/>
          <w:sz w:val="24"/>
          <w:szCs w:val="24"/>
          <w:lang w:val="es-ES"/>
        </w:rPr>
        <w:t xml:space="preserve">El 8 de junio, en Ploërmel, Casa Madre de los Hermanos, el obispo de </w:t>
      </w:r>
      <w:proofErr w:type="spellStart"/>
      <w:r w:rsidRPr="001D11ED">
        <w:rPr>
          <w:rFonts w:cstheme="minorHAnsi"/>
          <w:sz w:val="24"/>
          <w:szCs w:val="24"/>
          <w:lang w:val="es-ES"/>
        </w:rPr>
        <w:t>Vannes</w:t>
      </w:r>
      <w:proofErr w:type="spellEnd"/>
      <w:r w:rsidRPr="001D11ED">
        <w:rPr>
          <w:rFonts w:cstheme="minorHAnsi"/>
          <w:sz w:val="24"/>
          <w:szCs w:val="24"/>
          <w:lang w:val="es-ES"/>
        </w:rPr>
        <w:t xml:space="preserve">, </w:t>
      </w:r>
      <w:r w:rsidR="001D11ED">
        <w:rPr>
          <w:rFonts w:cstheme="minorHAnsi"/>
          <w:sz w:val="24"/>
          <w:szCs w:val="24"/>
          <w:lang w:val="es-ES"/>
        </w:rPr>
        <w:t>M</w:t>
      </w:r>
      <w:r w:rsidRPr="001D11ED">
        <w:rPr>
          <w:rFonts w:cstheme="minorHAnsi"/>
          <w:sz w:val="24"/>
          <w:szCs w:val="24"/>
          <w:lang w:val="es-ES"/>
        </w:rPr>
        <w:t xml:space="preserve">ons. </w:t>
      </w:r>
      <w:proofErr w:type="spellStart"/>
      <w:r w:rsidRPr="001D11ED">
        <w:rPr>
          <w:rFonts w:cstheme="minorHAnsi"/>
          <w:sz w:val="24"/>
          <w:szCs w:val="24"/>
          <w:lang w:val="es-ES"/>
        </w:rPr>
        <w:t>Boussard</w:t>
      </w:r>
      <w:proofErr w:type="spellEnd"/>
      <w:r w:rsidRPr="001D11ED">
        <w:rPr>
          <w:rFonts w:cstheme="minorHAnsi"/>
          <w:sz w:val="24"/>
          <w:szCs w:val="24"/>
          <w:lang w:val="es-ES"/>
        </w:rPr>
        <w:t xml:space="preserve"> le</w:t>
      </w:r>
      <w:r w:rsidR="001D11ED">
        <w:rPr>
          <w:rFonts w:cstheme="minorHAnsi"/>
          <w:sz w:val="24"/>
          <w:szCs w:val="24"/>
          <w:lang w:val="es-ES"/>
        </w:rPr>
        <w:t>yó</w:t>
      </w:r>
      <w:r w:rsidRPr="001D11ED">
        <w:rPr>
          <w:rFonts w:cstheme="minorHAnsi"/>
          <w:sz w:val="24"/>
          <w:szCs w:val="24"/>
          <w:lang w:val="es-ES"/>
        </w:rPr>
        <w:t xml:space="preserve"> solemnemente el Decreto de la Heroicidad de las Virtudes en la Capilla, que se había quedado pequeña para la ocasión. Sigu</w:t>
      </w:r>
      <w:r w:rsidR="001D11ED">
        <w:rPr>
          <w:rFonts w:cstheme="minorHAnsi"/>
          <w:sz w:val="24"/>
          <w:szCs w:val="24"/>
          <w:lang w:val="es-ES"/>
        </w:rPr>
        <w:t>ió</w:t>
      </w:r>
      <w:r w:rsidRPr="001D11ED">
        <w:rPr>
          <w:rFonts w:cstheme="minorHAnsi"/>
          <w:sz w:val="24"/>
          <w:szCs w:val="24"/>
          <w:lang w:val="es-ES"/>
        </w:rPr>
        <w:t xml:space="preserve"> una serie de discursos, eventos deportivos, una visita al gran parque y especialmente al monumental Reloj.</w:t>
      </w:r>
    </w:p>
    <w:p w14:paraId="557E1620" w14:textId="77777777" w:rsidR="00354666" w:rsidRPr="001D11ED" w:rsidRDefault="00856D06" w:rsidP="008467B4">
      <w:pPr>
        <w:jc w:val="both"/>
        <w:rPr>
          <w:rFonts w:cstheme="minorHAnsi"/>
          <w:sz w:val="24"/>
          <w:szCs w:val="24"/>
          <w:lang w:val="es-ES"/>
        </w:rPr>
      </w:pPr>
      <w:r w:rsidRPr="001D11ED">
        <w:rPr>
          <w:noProof/>
          <w:lang w:val="es-ES" w:eastAsia="es-ES"/>
        </w:rPr>
        <w:drawing>
          <wp:anchor distT="0" distB="0" distL="114300" distR="114300" simplePos="0" relativeHeight="251659776" behindDoc="0" locked="0" layoutInCell="1" allowOverlap="1" wp14:anchorId="1401C770" wp14:editId="234CD1F4">
            <wp:simplePos x="0" y="0"/>
            <wp:positionH relativeFrom="margin">
              <wp:align>right</wp:align>
            </wp:positionH>
            <wp:positionV relativeFrom="paragraph">
              <wp:posOffset>55245</wp:posOffset>
            </wp:positionV>
            <wp:extent cx="1244600" cy="1774825"/>
            <wp:effectExtent l="0" t="0" r="0" b="0"/>
            <wp:wrapSquare wrapText="bothSides"/>
            <wp:docPr id="1766244814" name="Immagine 4" descr="La Fondation Mgr Gérard-Marie Cod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Fondation Mgr Gérard-Marie Coder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4600" cy="1774825"/>
                    </a:xfrm>
                    <a:prstGeom prst="rect">
                      <a:avLst/>
                    </a:prstGeom>
                    <a:noFill/>
                    <a:ln>
                      <a:noFill/>
                    </a:ln>
                  </pic:spPr>
                </pic:pic>
              </a:graphicData>
            </a:graphic>
          </wp:anchor>
        </w:drawing>
      </w:r>
      <w:r w:rsidR="00354666" w:rsidRPr="001D11ED">
        <w:rPr>
          <w:rFonts w:cstheme="minorHAnsi"/>
          <w:sz w:val="24"/>
          <w:szCs w:val="24"/>
          <w:lang w:val="es-ES"/>
        </w:rPr>
        <w:t>Se organiza</w:t>
      </w:r>
      <w:r w:rsidR="001D11ED">
        <w:rPr>
          <w:rFonts w:cstheme="minorHAnsi"/>
          <w:sz w:val="24"/>
          <w:szCs w:val="24"/>
          <w:lang w:val="es-ES"/>
        </w:rPr>
        <w:t>ron</w:t>
      </w:r>
      <w:r w:rsidR="00354666" w:rsidRPr="001D11ED">
        <w:rPr>
          <w:rFonts w:cstheme="minorHAnsi"/>
          <w:sz w:val="24"/>
          <w:szCs w:val="24"/>
          <w:lang w:val="es-ES"/>
        </w:rPr>
        <w:t xml:space="preserve"> celebraciones en todo el mundo </w:t>
      </w:r>
      <w:proofErr w:type="spellStart"/>
      <w:r w:rsidR="00354666" w:rsidRPr="001D11ED">
        <w:rPr>
          <w:rFonts w:cstheme="minorHAnsi"/>
          <w:sz w:val="24"/>
          <w:szCs w:val="24"/>
          <w:lang w:val="es-ES"/>
        </w:rPr>
        <w:t>menesiano</w:t>
      </w:r>
      <w:proofErr w:type="spellEnd"/>
      <w:r w:rsidR="00354666" w:rsidRPr="001D11ED">
        <w:rPr>
          <w:rFonts w:cstheme="minorHAnsi"/>
          <w:sz w:val="24"/>
          <w:szCs w:val="24"/>
          <w:lang w:val="es-ES"/>
        </w:rPr>
        <w:t>.</w:t>
      </w:r>
    </w:p>
    <w:p w14:paraId="6123BD8A" w14:textId="77777777" w:rsidR="00351A09" w:rsidRPr="001D11ED" w:rsidRDefault="00351A09" w:rsidP="00AE14A3">
      <w:pPr>
        <w:pStyle w:val="Paragrafoelenco"/>
        <w:numPr>
          <w:ilvl w:val="0"/>
          <w:numId w:val="6"/>
        </w:numPr>
        <w:ind w:left="284"/>
        <w:jc w:val="both"/>
        <w:rPr>
          <w:rFonts w:cstheme="minorHAnsi"/>
          <w:sz w:val="24"/>
          <w:szCs w:val="24"/>
          <w:lang w:val="es-ES"/>
        </w:rPr>
      </w:pPr>
      <w:r w:rsidRPr="001D11ED">
        <w:rPr>
          <w:rFonts w:cstheme="minorHAnsi"/>
          <w:sz w:val="24"/>
          <w:szCs w:val="24"/>
          <w:lang w:val="es-ES"/>
        </w:rPr>
        <w:t>CANADÁ: 17 de septiembre de 1967, Mons. Pelletier celebr</w:t>
      </w:r>
      <w:r w:rsidR="001D11ED">
        <w:rPr>
          <w:rFonts w:cstheme="minorHAnsi"/>
          <w:sz w:val="24"/>
          <w:szCs w:val="24"/>
          <w:lang w:val="es-ES"/>
        </w:rPr>
        <w:t>ó</w:t>
      </w:r>
      <w:r w:rsidRPr="001D11ED">
        <w:rPr>
          <w:rFonts w:cstheme="minorHAnsi"/>
          <w:sz w:val="24"/>
          <w:szCs w:val="24"/>
          <w:lang w:val="es-ES"/>
        </w:rPr>
        <w:t xml:space="preserve"> al nuevo Venerable en </w:t>
      </w:r>
      <w:proofErr w:type="spellStart"/>
      <w:r w:rsidRPr="001D11ED">
        <w:rPr>
          <w:rFonts w:cstheme="minorHAnsi"/>
          <w:sz w:val="24"/>
          <w:szCs w:val="24"/>
          <w:lang w:val="es-ES"/>
        </w:rPr>
        <w:t>Pointe</w:t>
      </w:r>
      <w:proofErr w:type="spellEnd"/>
      <w:r w:rsidRPr="001D11ED">
        <w:rPr>
          <w:rFonts w:cstheme="minorHAnsi"/>
          <w:sz w:val="24"/>
          <w:szCs w:val="24"/>
          <w:lang w:val="es-ES"/>
        </w:rPr>
        <w:t xml:space="preserve">-du-Lac: misa, lectura del Decreto, profesiones perpetuas, comida campestre, ofrenda del ramo espiritual. En La Prairie, el 5 de noviembre, </w:t>
      </w:r>
      <w:r w:rsidR="001D11ED">
        <w:rPr>
          <w:rFonts w:cstheme="minorHAnsi"/>
          <w:sz w:val="24"/>
          <w:szCs w:val="24"/>
          <w:lang w:val="es-ES"/>
        </w:rPr>
        <w:t>M</w:t>
      </w:r>
      <w:r w:rsidRPr="001D11ED">
        <w:rPr>
          <w:rFonts w:cstheme="minorHAnsi"/>
          <w:sz w:val="24"/>
          <w:szCs w:val="24"/>
          <w:lang w:val="es-ES"/>
        </w:rPr>
        <w:t xml:space="preserve">ons. </w:t>
      </w:r>
      <w:proofErr w:type="spellStart"/>
      <w:r w:rsidRPr="001D11ED">
        <w:rPr>
          <w:rFonts w:cstheme="minorHAnsi"/>
          <w:sz w:val="24"/>
          <w:szCs w:val="24"/>
          <w:lang w:val="es-ES"/>
        </w:rPr>
        <w:t>Coderre</w:t>
      </w:r>
      <w:proofErr w:type="spellEnd"/>
      <w:r w:rsidRPr="001D11ED">
        <w:rPr>
          <w:rFonts w:cstheme="minorHAnsi"/>
          <w:sz w:val="24"/>
          <w:szCs w:val="24"/>
          <w:lang w:val="es-ES"/>
        </w:rPr>
        <w:t xml:space="preserve"> celebr</w:t>
      </w:r>
      <w:r w:rsidR="001D11ED">
        <w:rPr>
          <w:rFonts w:cstheme="minorHAnsi"/>
          <w:sz w:val="24"/>
          <w:szCs w:val="24"/>
          <w:lang w:val="es-ES"/>
        </w:rPr>
        <w:t>ó</w:t>
      </w:r>
      <w:r w:rsidRPr="001D11ED">
        <w:rPr>
          <w:rFonts w:cstheme="minorHAnsi"/>
          <w:sz w:val="24"/>
          <w:szCs w:val="24"/>
          <w:lang w:val="es-ES"/>
        </w:rPr>
        <w:t xml:space="preserve"> la acción de gracias por las virtudes heroicas de Jean-Marie: “un sacerdote que cumple su misión en la sombra, sin escatimarse; perseveró en la lucha por el bien de la juventud, a pesar de la persecución y la incomprensión”.</w:t>
      </w:r>
    </w:p>
    <w:p w14:paraId="332B30E6" w14:textId="65106B24" w:rsidR="00E01EAE" w:rsidRPr="001D11ED" w:rsidRDefault="00E53477" w:rsidP="00AE14A3">
      <w:pPr>
        <w:pStyle w:val="Paragrafoelenco"/>
        <w:numPr>
          <w:ilvl w:val="0"/>
          <w:numId w:val="6"/>
        </w:numPr>
        <w:ind w:left="284"/>
        <w:jc w:val="both"/>
        <w:rPr>
          <w:rFonts w:cstheme="minorHAnsi"/>
          <w:sz w:val="24"/>
          <w:szCs w:val="24"/>
          <w:lang w:val="es-ES"/>
        </w:rPr>
      </w:pPr>
      <w:r>
        <w:rPr>
          <w:noProof/>
          <w:lang w:val="es-ES"/>
        </w:rPr>
        <mc:AlternateContent>
          <mc:Choice Requires="wps">
            <w:drawing>
              <wp:anchor distT="0" distB="0" distL="114300" distR="114300" simplePos="0" relativeHeight="251669504" behindDoc="0" locked="0" layoutInCell="1" allowOverlap="1" wp14:anchorId="551F554E" wp14:editId="02B7ED1F">
                <wp:simplePos x="0" y="0"/>
                <wp:positionH relativeFrom="margin">
                  <wp:posOffset>5326380</wp:posOffset>
                </wp:positionH>
                <wp:positionV relativeFrom="paragraph">
                  <wp:posOffset>212090</wp:posOffset>
                </wp:positionV>
                <wp:extent cx="1244600" cy="177800"/>
                <wp:effectExtent l="0" t="0" r="0" b="0"/>
                <wp:wrapSquare wrapText="bothSides"/>
                <wp:docPr id="1481009127"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177800"/>
                        </a:xfrm>
                        <a:prstGeom prst="rect">
                          <a:avLst/>
                        </a:prstGeom>
                        <a:solidFill>
                          <a:prstClr val="white"/>
                        </a:solidFill>
                        <a:ln>
                          <a:noFill/>
                        </a:ln>
                      </wps:spPr>
                      <wps:txbx>
                        <w:txbxContent>
                          <w:p w14:paraId="6279A73E" w14:textId="77777777" w:rsidR="00856D06" w:rsidRPr="00856D06" w:rsidRDefault="00856D06" w:rsidP="00856D06">
                            <w:pPr>
                              <w:pStyle w:val="Didascalia"/>
                              <w:jc w:val="center"/>
                              <w:rPr>
                                <w:b/>
                                <w:bCs/>
                                <w:noProof/>
                                <w:color w:val="auto"/>
                              </w:rPr>
                            </w:pPr>
                            <w:r w:rsidRPr="00856D06">
                              <w:rPr>
                                <w:b/>
                                <w:bCs/>
                                <w:color w:val="auto"/>
                              </w:rPr>
                              <w:t xml:space="preserve">Mons. </w:t>
                            </w:r>
                            <w:proofErr w:type="spellStart"/>
                            <w:r w:rsidRPr="00856D06">
                              <w:rPr>
                                <w:b/>
                                <w:bCs/>
                                <w:color w:val="auto"/>
                              </w:rPr>
                              <w:t>Coderre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1F554E" id="Casella di testo 1" o:spid="_x0000_s1028" type="#_x0000_t202" style="position:absolute;left:0;text-align:left;margin-left:419.4pt;margin-top:16.7pt;width:98pt;height:1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" stroked="f">
                <v:textbox inset="0,0,0,0">
                  <w:txbxContent>
                    <w:p w14:paraId="6279A73E" w14:textId="77777777" w:rsidR="00856D06" w:rsidRPr="00856D06" w:rsidRDefault="00856D06" w:rsidP="00856D06">
                      <w:pPr>
                        <w:pStyle w:val="Didascalia"/>
                        <w:jc w:val="center"/>
                        <w:rPr>
                          <w:b/>
                          <w:bCs/>
                          <w:noProof/>
                          <w:color w:val="auto"/>
                        </w:rPr>
                      </w:pPr>
                      <w:r w:rsidRPr="00856D06">
                        <w:rPr>
                          <w:b/>
                          <w:bCs/>
                          <w:color w:val="auto"/>
                        </w:rPr>
                        <w:t>Mons. Coderre</w:t>
                      </w:r>
                    </w:p>
                  </w:txbxContent>
                </v:textbox>
                <w10:wrap type="square" anchorx="margin"/>
              </v:shape>
            </w:pict>
          </mc:Fallback>
        </mc:AlternateContent>
      </w:r>
      <w:r w:rsidR="00E01EAE" w:rsidRPr="001D11ED">
        <w:rPr>
          <w:rFonts w:cstheme="minorHAnsi"/>
          <w:sz w:val="24"/>
          <w:szCs w:val="24"/>
          <w:lang w:val="es-ES"/>
        </w:rPr>
        <w:t>En todo el Instituto se repit</w:t>
      </w:r>
      <w:r w:rsidR="001D11ED">
        <w:rPr>
          <w:rFonts w:cstheme="minorHAnsi"/>
          <w:sz w:val="24"/>
          <w:szCs w:val="24"/>
          <w:lang w:val="es-ES"/>
        </w:rPr>
        <w:t>ieron</w:t>
      </w:r>
      <w:r w:rsidR="00E01EAE" w:rsidRPr="001D11ED">
        <w:rPr>
          <w:rFonts w:cstheme="minorHAnsi"/>
          <w:sz w:val="24"/>
          <w:szCs w:val="24"/>
          <w:lang w:val="es-ES"/>
        </w:rPr>
        <w:t xml:space="preserve"> celebraciones, oraciones, sesiones artísticas, eventos deportivos, actividades vocacionales: en España y América del Sur, en las misiones africanas, en Alfred (EE.UU.) y en Haití, en los pequeños distritos de Tahití, Inglaterra, Italia.</w:t>
      </w:r>
    </w:p>
    <w:p w14:paraId="1AFFB243" w14:textId="77777777" w:rsidR="00AB5462" w:rsidRPr="001D11ED" w:rsidRDefault="00AB5462" w:rsidP="00AE14A3">
      <w:pPr>
        <w:pStyle w:val="Paragrafoelenco"/>
        <w:numPr>
          <w:ilvl w:val="0"/>
          <w:numId w:val="6"/>
        </w:numPr>
        <w:ind w:left="284"/>
        <w:jc w:val="both"/>
        <w:rPr>
          <w:rFonts w:cstheme="minorHAnsi"/>
          <w:sz w:val="24"/>
          <w:szCs w:val="24"/>
          <w:lang w:val="es-ES"/>
        </w:rPr>
      </w:pPr>
      <w:r w:rsidRPr="001D11ED">
        <w:rPr>
          <w:rFonts w:cstheme="minorHAnsi"/>
          <w:sz w:val="24"/>
          <w:szCs w:val="24"/>
          <w:lang w:val="es-ES"/>
        </w:rPr>
        <w:t>LAS HIJAS DE LA PROVIDENCIA participaron en celebraciones en Europa y Canadá. “Vivimos días inolvidables, bajo la atenta mirada de nuestro Padre. Su atracción espiritual es todavía fuerte, como en la época de su ardiente vida en la tierra. Los profesores y alumnos guardan espléndidos recuerdos de estos días y confían al Padre sus más queridas intenciones”.</w:t>
      </w:r>
    </w:p>
    <w:p w14:paraId="5E666B7C" w14:textId="77777777" w:rsidR="007346B3" w:rsidRPr="001D11ED" w:rsidRDefault="0042103F" w:rsidP="008467B4">
      <w:pPr>
        <w:jc w:val="both"/>
        <w:rPr>
          <w:rFonts w:cstheme="minorHAnsi"/>
          <w:sz w:val="24"/>
          <w:szCs w:val="24"/>
          <w:lang w:val="es-ES"/>
        </w:rPr>
      </w:pPr>
      <w:r w:rsidRPr="001D11ED">
        <w:rPr>
          <w:rFonts w:cstheme="minorHAnsi"/>
          <w:sz w:val="24"/>
          <w:szCs w:val="24"/>
          <w:lang w:val="es-ES"/>
        </w:rPr>
        <w:t xml:space="preserve">Podemos concluir que esta etapa fundamental de la Causa de Beatificación del Padre de la Mennais fue celebrada en toda la Familia Menesiana de manera consciente y solemne. Este feliz acontecimiento fue un regalo de la Providencia para fortalecer la devoción al Padre y dar un nuevo impulso hacia la santidad a todos los miembros de los Institutos Menesianos. Constituirá una preparación providencial para los </w:t>
      </w:r>
      <w:r w:rsidRPr="001D11ED">
        <w:rPr>
          <w:rFonts w:cstheme="minorHAnsi"/>
          <w:sz w:val="24"/>
          <w:szCs w:val="24"/>
          <w:lang w:val="es-ES"/>
        </w:rPr>
        <w:lastRenderedPageBreak/>
        <w:t>tiempos difíciles, para la Iglesia y el mundo, que se presentarían en breve y que habrían requerido verdaderas virtudes heroicas para afrontarlos.</w:t>
      </w:r>
    </w:p>
    <w:p w14:paraId="1A366843" w14:textId="77777777" w:rsidR="00AD3364" w:rsidRPr="001D11ED" w:rsidRDefault="00AD3364" w:rsidP="00AE14A3">
      <w:pPr>
        <w:jc w:val="right"/>
        <w:rPr>
          <w:rFonts w:cstheme="minorHAnsi"/>
          <w:i/>
          <w:iCs/>
          <w:sz w:val="24"/>
          <w:szCs w:val="24"/>
          <w:lang w:val="es-ES"/>
        </w:rPr>
      </w:pPr>
      <w:r w:rsidRPr="001D11ED">
        <w:rPr>
          <w:rFonts w:cstheme="minorHAnsi"/>
          <w:i/>
          <w:iCs/>
          <w:sz w:val="24"/>
          <w:szCs w:val="24"/>
          <w:lang w:val="es-ES"/>
        </w:rPr>
        <w:t xml:space="preserve">FUENTES. Crónica FIC 1966-1967 /Le </w:t>
      </w:r>
      <w:proofErr w:type="spellStart"/>
      <w:r w:rsidRPr="001D11ED">
        <w:rPr>
          <w:rFonts w:cstheme="minorHAnsi"/>
          <w:i/>
          <w:iCs/>
          <w:sz w:val="24"/>
          <w:szCs w:val="24"/>
          <w:lang w:val="es-ES"/>
        </w:rPr>
        <w:t>Courrier</w:t>
      </w:r>
      <w:proofErr w:type="spellEnd"/>
      <w:r w:rsidRPr="001D11ED">
        <w:rPr>
          <w:rFonts w:cstheme="minorHAnsi"/>
          <w:i/>
          <w:iCs/>
          <w:sz w:val="24"/>
          <w:szCs w:val="24"/>
          <w:lang w:val="es-ES"/>
        </w:rPr>
        <w:t xml:space="preserve"> du Venerable 1966-67</w:t>
      </w:r>
    </w:p>
    <w:p w14:paraId="344AA19D" w14:textId="77777777" w:rsidR="00310CAB" w:rsidRPr="001D11ED" w:rsidRDefault="00BE5FEA" w:rsidP="00AE14A3">
      <w:pPr>
        <w:pStyle w:val="Paragrafoelenco"/>
        <w:numPr>
          <w:ilvl w:val="0"/>
          <w:numId w:val="4"/>
        </w:numPr>
        <w:spacing w:after="0" w:line="240" w:lineRule="auto"/>
        <w:ind w:left="0" w:right="-1" w:firstLine="0"/>
        <w:jc w:val="both"/>
        <w:rPr>
          <w:rFonts w:eastAsia="Times New Roman" w:cstheme="minorHAnsi"/>
          <w:b/>
          <w:bCs/>
          <w:color w:val="2E74B5" w:themeColor="accent1" w:themeShade="BF"/>
          <w:sz w:val="28"/>
          <w:szCs w:val="28"/>
          <w:lang w:val="es-ES"/>
        </w:rPr>
      </w:pPr>
      <w:r w:rsidRPr="001D11ED">
        <w:rPr>
          <w:rFonts w:eastAsia="Times New Roman" w:cstheme="minorHAnsi"/>
          <w:b/>
          <w:bCs/>
          <w:color w:val="2E74B5" w:themeColor="accent1" w:themeShade="BF"/>
          <w:sz w:val="28"/>
          <w:szCs w:val="28"/>
          <w:lang w:val="es-ES"/>
        </w:rPr>
        <w:t>HUELLAS DE SANTIDAD EN LAS CONGREGACIONES MENESIANAS:</w:t>
      </w:r>
    </w:p>
    <w:p w14:paraId="2E26E49E" w14:textId="77777777" w:rsidR="00AE14A3" w:rsidRPr="001D11ED" w:rsidRDefault="00AE14A3" w:rsidP="00AE14A3">
      <w:pPr>
        <w:jc w:val="both"/>
        <w:rPr>
          <w:rFonts w:cstheme="minorHAnsi"/>
          <w:b/>
          <w:sz w:val="24"/>
          <w:szCs w:val="24"/>
          <w:lang w:val="es-ES"/>
        </w:rPr>
        <w:sectPr w:rsidR="00AE14A3" w:rsidRPr="001D11ED" w:rsidSect="004E413B">
          <w:pgSz w:w="11906" w:h="16838"/>
          <w:pgMar w:top="851" w:right="849" w:bottom="1134" w:left="709" w:header="708" w:footer="708" w:gutter="0"/>
          <w:cols w:space="708"/>
          <w:docGrid w:linePitch="360"/>
        </w:sectPr>
      </w:pPr>
    </w:p>
    <w:p w14:paraId="251D6069" w14:textId="77777777" w:rsidR="00BE5FEA" w:rsidRPr="001D11ED" w:rsidRDefault="00BE5FEA" w:rsidP="00AE14A3">
      <w:pPr>
        <w:jc w:val="both"/>
        <w:rPr>
          <w:rFonts w:cstheme="minorHAnsi"/>
          <w:b/>
          <w:sz w:val="24"/>
          <w:szCs w:val="24"/>
          <w:lang w:val="es-ES"/>
        </w:rPr>
      </w:pPr>
      <w:r w:rsidRPr="001D11ED">
        <w:rPr>
          <w:rFonts w:cstheme="minorHAnsi"/>
          <w:b/>
          <w:sz w:val="24"/>
          <w:szCs w:val="24"/>
          <w:lang w:val="es-ES"/>
        </w:rPr>
        <w:t>HERMANO NORMAND BERGER, EE.UU. – CONGO (1948-1989)</w:t>
      </w:r>
    </w:p>
    <w:p w14:paraId="73085BE8" w14:textId="77777777" w:rsidR="00EC3A14" w:rsidRPr="001D11ED" w:rsidRDefault="00EC3A14" w:rsidP="00AE14A3">
      <w:pPr>
        <w:jc w:val="both"/>
        <w:rPr>
          <w:rFonts w:cstheme="minorHAnsi"/>
          <w:sz w:val="24"/>
          <w:szCs w:val="24"/>
          <w:lang w:val="es-ES"/>
        </w:rPr>
      </w:pPr>
      <w:proofErr w:type="spellStart"/>
      <w:r w:rsidRPr="001D11ED">
        <w:rPr>
          <w:rFonts w:cstheme="minorHAnsi"/>
          <w:sz w:val="24"/>
          <w:szCs w:val="24"/>
          <w:lang w:val="es-ES"/>
        </w:rPr>
        <w:t>Normand</w:t>
      </w:r>
      <w:proofErr w:type="spellEnd"/>
      <w:r w:rsidRPr="001D11ED">
        <w:rPr>
          <w:rFonts w:cstheme="minorHAnsi"/>
          <w:sz w:val="24"/>
          <w:szCs w:val="24"/>
          <w:lang w:val="es-ES"/>
        </w:rPr>
        <w:t xml:space="preserve"> Berger vivió su infancia en el período de euforia que siguió al final del drama de la Segunda Guerra Mundial, en su país: Estados Unidos. Ahora era necesario retomar el camino de la paz, el desarrollo económico y la convivencia social en todo el mundo, del que Estados Unidos había asumido el papel de guía en Occidente. Durante estos años en Estados Unidos y Canadá reinaba un clima de serenidad y fervor: familias numerosas, trabajo intenso, tradiciones cristianas arraigadas, confianza en el futuro. También las Congregaciones Menesianas vivían un momento de expansión: abundancia de vocaciones, nuevas fundaciones, apertura misionera, fervor en la formación y en el apostolado.</w:t>
      </w:r>
    </w:p>
    <w:p w14:paraId="22BAC33A" w14:textId="77777777" w:rsidR="00882E26" w:rsidRPr="001D11ED" w:rsidRDefault="002A69E5" w:rsidP="00AE14A3">
      <w:pPr>
        <w:jc w:val="both"/>
        <w:rPr>
          <w:rFonts w:cstheme="minorHAnsi"/>
          <w:sz w:val="24"/>
          <w:szCs w:val="24"/>
          <w:lang w:val="es-ES"/>
        </w:rPr>
      </w:pPr>
      <w:r w:rsidRPr="001D11ED">
        <w:rPr>
          <w:rFonts w:cstheme="minorHAnsi"/>
          <w:sz w:val="24"/>
          <w:szCs w:val="24"/>
          <w:lang w:val="es-ES"/>
        </w:rPr>
        <w:t xml:space="preserve">El joven </w:t>
      </w:r>
      <w:proofErr w:type="spellStart"/>
      <w:r w:rsidRPr="001D11ED">
        <w:rPr>
          <w:rFonts w:cstheme="minorHAnsi"/>
          <w:sz w:val="24"/>
          <w:szCs w:val="24"/>
          <w:lang w:val="es-ES"/>
        </w:rPr>
        <w:t>Normand</w:t>
      </w:r>
      <w:proofErr w:type="spellEnd"/>
      <w:r w:rsidRPr="001D11ED">
        <w:rPr>
          <w:rFonts w:cstheme="minorHAnsi"/>
          <w:sz w:val="24"/>
          <w:szCs w:val="24"/>
          <w:lang w:val="es-ES"/>
        </w:rPr>
        <w:t xml:space="preserve"> asistió a la misma escuela de su padre en </w:t>
      </w:r>
      <w:proofErr w:type="spellStart"/>
      <w:r w:rsidRPr="001D11ED">
        <w:rPr>
          <w:rFonts w:cstheme="minorHAnsi"/>
          <w:sz w:val="24"/>
          <w:szCs w:val="24"/>
          <w:lang w:val="es-ES"/>
        </w:rPr>
        <w:t>Prévost</w:t>
      </w:r>
      <w:proofErr w:type="spellEnd"/>
      <w:r w:rsidRPr="001D11ED">
        <w:rPr>
          <w:rFonts w:cstheme="minorHAnsi"/>
          <w:sz w:val="24"/>
          <w:szCs w:val="24"/>
          <w:lang w:val="es-ES"/>
        </w:rPr>
        <w:t xml:space="preserve">, revelando las mismas cualidades y logrando los mismos éxitos. Continuó sus estudios, casi con naturalidad, en el juniorado de los Hermanos en Alfred (Maine, EE.UU.). Continuó su educación secundaria en </w:t>
      </w:r>
      <w:proofErr w:type="spellStart"/>
      <w:r w:rsidRPr="001D11ED">
        <w:rPr>
          <w:rFonts w:cstheme="minorHAnsi"/>
          <w:sz w:val="24"/>
          <w:szCs w:val="24"/>
          <w:lang w:val="es-ES"/>
        </w:rPr>
        <w:t>Lycée</w:t>
      </w:r>
      <w:proofErr w:type="spellEnd"/>
      <w:r w:rsidRPr="001D11ED">
        <w:rPr>
          <w:rFonts w:cstheme="minorHAnsi"/>
          <w:sz w:val="24"/>
          <w:szCs w:val="24"/>
          <w:lang w:val="es-ES"/>
        </w:rPr>
        <w:t xml:space="preserve"> St-Louis en </w:t>
      </w:r>
      <w:proofErr w:type="spellStart"/>
      <w:r w:rsidRPr="001D11ED">
        <w:rPr>
          <w:rFonts w:cstheme="minorHAnsi"/>
          <w:sz w:val="24"/>
          <w:szCs w:val="24"/>
          <w:lang w:val="es-ES"/>
        </w:rPr>
        <w:t>Biddeford</w:t>
      </w:r>
      <w:proofErr w:type="spellEnd"/>
      <w:r w:rsidRPr="001D11ED">
        <w:rPr>
          <w:rFonts w:cstheme="minorHAnsi"/>
          <w:sz w:val="24"/>
          <w:szCs w:val="24"/>
          <w:lang w:val="es-ES"/>
        </w:rPr>
        <w:t xml:space="preserve">. Luego, en 1967, ingresó al noviciado en Alfred, la Casa Madre de los Hermanos Menesianos </w:t>
      </w:r>
      <w:r w:rsidR="001D11ED" w:rsidRPr="001D11ED">
        <w:rPr>
          <w:rFonts w:cstheme="minorHAnsi"/>
          <w:sz w:val="24"/>
          <w:szCs w:val="24"/>
          <w:lang w:val="es-ES"/>
        </w:rPr>
        <w:t>americanos</w:t>
      </w:r>
      <w:r w:rsidRPr="001D11ED">
        <w:rPr>
          <w:rFonts w:cstheme="minorHAnsi"/>
          <w:sz w:val="24"/>
          <w:szCs w:val="24"/>
          <w:lang w:val="es-ES"/>
        </w:rPr>
        <w:t xml:space="preserve">. Aquí el hermano </w:t>
      </w:r>
      <w:proofErr w:type="spellStart"/>
      <w:r w:rsidRPr="001D11ED">
        <w:rPr>
          <w:rFonts w:cstheme="minorHAnsi"/>
          <w:sz w:val="24"/>
          <w:szCs w:val="24"/>
          <w:lang w:val="es-ES"/>
        </w:rPr>
        <w:t>Normand</w:t>
      </w:r>
      <w:proofErr w:type="spellEnd"/>
      <w:r w:rsidRPr="001D11ED">
        <w:rPr>
          <w:rFonts w:cstheme="minorHAnsi"/>
          <w:sz w:val="24"/>
          <w:szCs w:val="24"/>
          <w:lang w:val="es-ES"/>
        </w:rPr>
        <w:t xml:space="preserve"> pu</w:t>
      </w:r>
      <w:r w:rsidR="001D11ED">
        <w:rPr>
          <w:rFonts w:cstheme="minorHAnsi"/>
          <w:sz w:val="24"/>
          <w:szCs w:val="24"/>
          <w:lang w:val="es-ES"/>
        </w:rPr>
        <w:t>do</w:t>
      </w:r>
      <w:r w:rsidRPr="001D11ED">
        <w:rPr>
          <w:rFonts w:cstheme="minorHAnsi"/>
          <w:sz w:val="24"/>
          <w:szCs w:val="24"/>
          <w:lang w:val="es-ES"/>
        </w:rPr>
        <w:t xml:space="preserve"> vivir años de serenidad y de tranquilo crecimiento espiritual. Su carácter, más bien reservado, no le llev</w:t>
      </w:r>
      <w:r w:rsidR="001D11ED">
        <w:rPr>
          <w:rFonts w:cstheme="minorHAnsi"/>
          <w:sz w:val="24"/>
          <w:szCs w:val="24"/>
          <w:lang w:val="es-ES"/>
        </w:rPr>
        <w:t>ó</w:t>
      </w:r>
      <w:r w:rsidRPr="001D11ED">
        <w:rPr>
          <w:rFonts w:cstheme="minorHAnsi"/>
          <w:sz w:val="24"/>
          <w:szCs w:val="24"/>
          <w:lang w:val="es-ES"/>
        </w:rPr>
        <w:t xml:space="preserve"> a manifestaciones ruidosas y caóticas. Su maestro, </w:t>
      </w:r>
      <w:r w:rsidR="001D11ED">
        <w:rPr>
          <w:rFonts w:cstheme="minorHAnsi"/>
          <w:sz w:val="24"/>
          <w:szCs w:val="24"/>
          <w:lang w:val="es-ES"/>
        </w:rPr>
        <w:t>Hno</w:t>
      </w:r>
      <w:r w:rsidRPr="001D11ED">
        <w:rPr>
          <w:rFonts w:cstheme="minorHAnsi"/>
          <w:sz w:val="24"/>
          <w:szCs w:val="24"/>
          <w:lang w:val="es-ES"/>
        </w:rPr>
        <w:t xml:space="preserve"> Eugène </w:t>
      </w:r>
      <w:proofErr w:type="spellStart"/>
      <w:r w:rsidRPr="001D11ED">
        <w:rPr>
          <w:rFonts w:cstheme="minorHAnsi"/>
          <w:sz w:val="24"/>
          <w:szCs w:val="24"/>
          <w:lang w:val="es-ES"/>
        </w:rPr>
        <w:t>Belisle</w:t>
      </w:r>
      <w:proofErr w:type="spellEnd"/>
      <w:r w:rsidRPr="001D11ED">
        <w:rPr>
          <w:rFonts w:cstheme="minorHAnsi"/>
          <w:sz w:val="24"/>
          <w:szCs w:val="24"/>
          <w:lang w:val="es-ES"/>
        </w:rPr>
        <w:t>, destac</w:t>
      </w:r>
      <w:r w:rsidR="001D11ED">
        <w:rPr>
          <w:rFonts w:cstheme="minorHAnsi"/>
          <w:sz w:val="24"/>
          <w:szCs w:val="24"/>
          <w:lang w:val="es-ES"/>
        </w:rPr>
        <w:t>ó</w:t>
      </w:r>
      <w:r w:rsidRPr="001D11ED">
        <w:rPr>
          <w:rFonts w:cstheme="minorHAnsi"/>
          <w:sz w:val="24"/>
          <w:szCs w:val="24"/>
          <w:lang w:val="es-ES"/>
        </w:rPr>
        <w:t xml:space="preserve"> su actitud hacia la meditación, su atención al catecismo, la precisión de sus notas espirituales, su predisposición a ponerse al servicio. En sus elecciones y en sus juicios, siempre se refi</w:t>
      </w:r>
      <w:r w:rsidR="001D11ED">
        <w:rPr>
          <w:rFonts w:cstheme="minorHAnsi"/>
          <w:sz w:val="24"/>
          <w:szCs w:val="24"/>
          <w:lang w:val="es-ES"/>
        </w:rPr>
        <w:t>rió</w:t>
      </w:r>
      <w:r w:rsidRPr="001D11ED">
        <w:rPr>
          <w:rFonts w:cstheme="minorHAnsi"/>
          <w:sz w:val="24"/>
          <w:szCs w:val="24"/>
          <w:lang w:val="es-ES"/>
        </w:rPr>
        <w:t xml:space="preserve"> al evangelio.</w:t>
      </w:r>
    </w:p>
    <w:p w14:paraId="71E049EE" w14:textId="77777777" w:rsidR="0047764E" w:rsidRPr="001D11ED" w:rsidRDefault="0047764E" w:rsidP="00AE14A3">
      <w:pPr>
        <w:jc w:val="both"/>
        <w:rPr>
          <w:rFonts w:cstheme="minorHAnsi"/>
          <w:sz w:val="24"/>
          <w:szCs w:val="24"/>
          <w:lang w:val="es-ES"/>
        </w:rPr>
      </w:pPr>
      <w:r w:rsidRPr="001D11ED">
        <w:rPr>
          <w:rFonts w:cstheme="minorHAnsi"/>
          <w:sz w:val="24"/>
          <w:szCs w:val="24"/>
          <w:lang w:val="es-ES"/>
        </w:rPr>
        <w:t>Al finalizar el noviciado, completó sus estudios en la Universidad Walsh (Ohio). Pero aquí no enc</w:t>
      </w:r>
      <w:r w:rsidR="001D11ED">
        <w:rPr>
          <w:rFonts w:cstheme="minorHAnsi"/>
          <w:sz w:val="24"/>
          <w:szCs w:val="24"/>
          <w:lang w:val="es-ES"/>
        </w:rPr>
        <w:t>ontró</w:t>
      </w:r>
      <w:r w:rsidRPr="001D11ED">
        <w:rPr>
          <w:rFonts w:cstheme="minorHAnsi"/>
          <w:sz w:val="24"/>
          <w:szCs w:val="24"/>
          <w:lang w:val="es-ES"/>
        </w:rPr>
        <w:t xml:space="preserve"> la atmósfera de paz y contemplación de Alfred. Fueron los años de protesta, de pacifismo, de las grandes manifestaciones contra la guerra de Vietnam, de desorden y revuelta incluso dentro de la Iglesia, de </w:t>
      </w:r>
      <w:r w:rsidRPr="001D11ED">
        <w:rPr>
          <w:rFonts w:cstheme="minorHAnsi"/>
          <w:sz w:val="24"/>
          <w:szCs w:val="24"/>
          <w:lang w:val="es-ES"/>
        </w:rPr>
        <w:t xml:space="preserve">la partida de tantas personas consagradas, de la crisis de vocaciones... </w:t>
      </w:r>
      <w:proofErr w:type="spellStart"/>
      <w:r w:rsidRPr="001D11ED">
        <w:rPr>
          <w:rFonts w:cstheme="minorHAnsi"/>
          <w:sz w:val="24"/>
          <w:szCs w:val="24"/>
          <w:lang w:val="es-ES"/>
        </w:rPr>
        <w:t>Normand</w:t>
      </w:r>
      <w:proofErr w:type="spellEnd"/>
      <w:r w:rsidRPr="001D11ED">
        <w:rPr>
          <w:rFonts w:cstheme="minorHAnsi"/>
          <w:sz w:val="24"/>
          <w:szCs w:val="24"/>
          <w:lang w:val="es-ES"/>
        </w:rPr>
        <w:t>, por su carácter, pero también por su instinto espiritual, no compart</w:t>
      </w:r>
      <w:r w:rsidR="001D11ED">
        <w:rPr>
          <w:rFonts w:cstheme="minorHAnsi"/>
          <w:sz w:val="24"/>
          <w:szCs w:val="24"/>
          <w:lang w:val="es-ES"/>
        </w:rPr>
        <w:t>ió</w:t>
      </w:r>
      <w:r w:rsidRPr="001D11ED">
        <w:rPr>
          <w:rFonts w:cstheme="minorHAnsi"/>
          <w:sz w:val="24"/>
          <w:szCs w:val="24"/>
          <w:lang w:val="es-ES"/>
        </w:rPr>
        <w:t xml:space="preserve"> esta atmósfera. Lo sorprendió e impresionó el comportamiento de algunos escolásticos que se dejaron influenciar por un cierto clima de desafecto. Continuó fielmente su formación en el Instituto y decidió dedicarse a las disciplinas por las que se sentía inclinado, las </w:t>
      </w:r>
      <w:r w:rsidR="009F3BE4" w:rsidRPr="00E53477">
        <w:rPr>
          <w:rFonts w:cstheme="minorHAnsi"/>
          <w:bCs/>
          <w:sz w:val="24"/>
          <w:szCs w:val="24"/>
          <w:lang w:val="es-ES"/>
        </w:rPr>
        <w:t>M</w:t>
      </w:r>
      <w:r w:rsidRPr="00E53477">
        <w:rPr>
          <w:rFonts w:cstheme="minorHAnsi"/>
          <w:bCs/>
          <w:sz w:val="24"/>
          <w:szCs w:val="24"/>
          <w:lang w:val="es-ES"/>
        </w:rPr>
        <w:t xml:space="preserve">atemáticas y la </w:t>
      </w:r>
      <w:r w:rsidR="009F3BE4" w:rsidRPr="00E53477">
        <w:rPr>
          <w:rFonts w:cstheme="minorHAnsi"/>
          <w:bCs/>
          <w:sz w:val="24"/>
          <w:szCs w:val="24"/>
          <w:lang w:val="es-ES"/>
        </w:rPr>
        <w:t>F</w:t>
      </w:r>
      <w:r w:rsidRPr="00E53477">
        <w:rPr>
          <w:rFonts w:cstheme="minorHAnsi"/>
          <w:bCs/>
          <w:sz w:val="24"/>
          <w:szCs w:val="24"/>
          <w:lang w:val="es-ES"/>
        </w:rPr>
        <w:t>ísica</w:t>
      </w:r>
      <w:r w:rsidRPr="001D11ED">
        <w:rPr>
          <w:rFonts w:cstheme="minorHAnsi"/>
          <w:sz w:val="24"/>
          <w:szCs w:val="24"/>
          <w:lang w:val="es-ES"/>
        </w:rPr>
        <w:t>, en las que avanzó rápidamente. Sin embargo, un temor ensombrec</w:t>
      </w:r>
      <w:r w:rsidR="001D11ED">
        <w:rPr>
          <w:rFonts w:cstheme="minorHAnsi"/>
          <w:sz w:val="24"/>
          <w:szCs w:val="24"/>
          <w:lang w:val="es-ES"/>
        </w:rPr>
        <w:t>ió</w:t>
      </w:r>
      <w:r w:rsidRPr="001D11ED">
        <w:rPr>
          <w:rFonts w:cstheme="minorHAnsi"/>
          <w:sz w:val="24"/>
          <w:szCs w:val="24"/>
          <w:lang w:val="es-ES"/>
        </w:rPr>
        <w:t xml:space="preserve"> su futuro. Se pregunt</w:t>
      </w:r>
      <w:r w:rsidR="001D11ED">
        <w:rPr>
          <w:rFonts w:cstheme="minorHAnsi"/>
          <w:sz w:val="24"/>
          <w:szCs w:val="24"/>
          <w:lang w:val="es-ES"/>
        </w:rPr>
        <w:t>ó</w:t>
      </w:r>
      <w:r w:rsidRPr="001D11ED">
        <w:rPr>
          <w:rFonts w:cstheme="minorHAnsi"/>
          <w:sz w:val="24"/>
          <w:szCs w:val="24"/>
          <w:lang w:val="es-ES"/>
        </w:rPr>
        <w:t xml:space="preserve"> si realmente su vocación e</w:t>
      </w:r>
      <w:r w:rsidR="001D11ED">
        <w:rPr>
          <w:rFonts w:cstheme="minorHAnsi"/>
          <w:sz w:val="24"/>
          <w:szCs w:val="24"/>
          <w:lang w:val="es-ES"/>
        </w:rPr>
        <w:t>ra</w:t>
      </w:r>
      <w:r w:rsidRPr="001D11ED">
        <w:rPr>
          <w:rFonts w:cstheme="minorHAnsi"/>
          <w:sz w:val="24"/>
          <w:szCs w:val="24"/>
          <w:lang w:val="es-ES"/>
        </w:rPr>
        <w:t xml:space="preserve"> la docencia. De hecho, no se </w:t>
      </w:r>
      <w:r w:rsidR="001D11ED">
        <w:rPr>
          <w:rFonts w:cstheme="minorHAnsi"/>
          <w:sz w:val="24"/>
          <w:szCs w:val="24"/>
          <w:lang w:val="es-ES"/>
        </w:rPr>
        <w:t>sentía</w:t>
      </w:r>
      <w:r w:rsidRPr="001D11ED">
        <w:rPr>
          <w:rFonts w:cstheme="minorHAnsi"/>
          <w:sz w:val="24"/>
          <w:szCs w:val="24"/>
          <w:lang w:val="es-ES"/>
        </w:rPr>
        <w:t xml:space="preserve"> cómodo en una clase, lo que podría ponerlo en dificultades, dado su carácter reservado, que no </w:t>
      </w:r>
      <w:r w:rsidR="001D11ED">
        <w:rPr>
          <w:rFonts w:cstheme="minorHAnsi"/>
          <w:sz w:val="24"/>
          <w:szCs w:val="24"/>
          <w:lang w:val="es-ES"/>
        </w:rPr>
        <w:t>quería</w:t>
      </w:r>
      <w:r w:rsidRPr="001D11ED">
        <w:rPr>
          <w:rFonts w:cstheme="minorHAnsi"/>
          <w:sz w:val="24"/>
          <w:szCs w:val="24"/>
          <w:lang w:val="es-ES"/>
        </w:rPr>
        <w:t xml:space="preserve"> imponerse con autoridad. De hecho, sus dos primeros años en Louisville High School fueron un período de gran sufrimiento y poco entusiasmo: cumplió con su deber, pero “dando largas” en sus pies.</w:t>
      </w:r>
    </w:p>
    <w:p w14:paraId="448122B3" w14:textId="77777777" w:rsidR="00F50427" w:rsidRPr="001D11ED" w:rsidRDefault="00F50427" w:rsidP="00AE14A3">
      <w:pPr>
        <w:jc w:val="both"/>
        <w:rPr>
          <w:rFonts w:cstheme="minorHAnsi"/>
          <w:sz w:val="24"/>
          <w:szCs w:val="24"/>
          <w:lang w:val="es-ES"/>
        </w:rPr>
      </w:pPr>
      <w:r w:rsidRPr="001D11ED">
        <w:rPr>
          <w:rFonts w:cstheme="minorHAnsi"/>
          <w:sz w:val="24"/>
          <w:szCs w:val="24"/>
          <w:lang w:val="es-ES"/>
        </w:rPr>
        <w:t>MISIÓN RADIO-ALASKA</w:t>
      </w:r>
    </w:p>
    <w:p w14:paraId="291D14F4" w14:textId="77777777" w:rsidR="001B65FF" w:rsidRPr="001D11ED" w:rsidRDefault="001B65FF" w:rsidP="001B65FF">
      <w:pPr>
        <w:keepNext/>
        <w:jc w:val="both"/>
        <w:rPr>
          <w:lang w:val="es-ES"/>
        </w:rPr>
      </w:pPr>
      <w:r w:rsidRPr="001D11ED">
        <w:rPr>
          <w:rFonts w:cstheme="minorHAnsi"/>
          <w:noProof/>
          <w:sz w:val="24"/>
          <w:szCs w:val="24"/>
          <w:lang w:val="es-ES" w:eastAsia="es-ES"/>
        </w:rPr>
        <w:drawing>
          <wp:inline distT="0" distB="0" distL="0" distR="0" wp14:anchorId="2E187F1B" wp14:editId="7CD10C9E">
            <wp:extent cx="3213100" cy="2115820"/>
            <wp:effectExtent l="0" t="0" r="6350" b="0"/>
            <wp:docPr id="194383114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31146" name="Immagine 194383114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13100" cy="2115820"/>
                    </a:xfrm>
                    <a:prstGeom prst="rect">
                      <a:avLst/>
                    </a:prstGeom>
                  </pic:spPr>
                </pic:pic>
              </a:graphicData>
            </a:graphic>
          </wp:inline>
        </w:drawing>
      </w:r>
    </w:p>
    <w:p w14:paraId="5BB9AC01" w14:textId="77777777" w:rsidR="001B65FF" w:rsidRPr="001D11ED" w:rsidRDefault="001D11ED" w:rsidP="001B65FF">
      <w:pPr>
        <w:pStyle w:val="Didascalia"/>
        <w:jc w:val="center"/>
        <w:rPr>
          <w:b/>
          <w:bCs/>
          <w:color w:val="auto"/>
          <w:lang w:val="es-ES"/>
        </w:rPr>
      </w:pPr>
      <w:r>
        <w:rPr>
          <w:b/>
          <w:bCs/>
          <w:color w:val="auto"/>
          <w:lang w:val="es-ES"/>
        </w:rPr>
        <w:t>Hno</w:t>
      </w:r>
      <w:r w:rsidR="001B65FF" w:rsidRPr="001D11ED">
        <w:rPr>
          <w:b/>
          <w:bCs/>
          <w:color w:val="auto"/>
          <w:lang w:val="es-ES"/>
        </w:rPr>
        <w:t xml:space="preserve"> </w:t>
      </w:r>
      <w:proofErr w:type="spellStart"/>
      <w:r w:rsidR="001B65FF" w:rsidRPr="001D11ED">
        <w:rPr>
          <w:b/>
          <w:bCs/>
          <w:color w:val="auto"/>
          <w:lang w:val="es-ES"/>
        </w:rPr>
        <w:t>Normand</w:t>
      </w:r>
      <w:proofErr w:type="spellEnd"/>
      <w:r w:rsidR="001B65FF" w:rsidRPr="001D11ED">
        <w:rPr>
          <w:b/>
          <w:bCs/>
          <w:color w:val="auto"/>
          <w:lang w:val="es-ES"/>
        </w:rPr>
        <w:t xml:space="preserve"> Berger en Nome</w:t>
      </w:r>
    </w:p>
    <w:p w14:paraId="00D2CC21" w14:textId="086EAC0E" w:rsidR="00E53477" w:rsidRPr="00E57319" w:rsidRDefault="00F50427" w:rsidP="00E53477">
      <w:pPr>
        <w:pStyle w:val="Didascalia"/>
        <w:jc w:val="both"/>
        <w:rPr>
          <w:rFonts w:cstheme="minorHAnsi"/>
          <w:b/>
          <w:bCs/>
          <w:color w:val="auto"/>
          <w:sz w:val="24"/>
          <w:szCs w:val="24"/>
          <w:lang w:val="fr-FR"/>
        </w:rPr>
      </w:pPr>
      <w:r w:rsidRPr="00E53477">
        <w:rPr>
          <w:rFonts w:cstheme="minorHAnsi"/>
          <w:i w:val="0"/>
          <w:iCs w:val="0"/>
          <w:color w:val="auto"/>
          <w:sz w:val="24"/>
          <w:szCs w:val="24"/>
          <w:lang w:val="es-ES"/>
        </w:rPr>
        <w:t xml:space="preserve">Los Superiores se </w:t>
      </w:r>
      <w:r w:rsidR="001D11ED" w:rsidRPr="00E53477">
        <w:rPr>
          <w:rFonts w:cstheme="minorHAnsi"/>
          <w:i w:val="0"/>
          <w:iCs w:val="0"/>
          <w:color w:val="auto"/>
          <w:sz w:val="24"/>
          <w:szCs w:val="24"/>
          <w:lang w:val="es-ES"/>
        </w:rPr>
        <w:t>dieron</w:t>
      </w:r>
      <w:r w:rsidRPr="00E53477">
        <w:rPr>
          <w:rFonts w:cstheme="minorHAnsi"/>
          <w:i w:val="0"/>
          <w:iCs w:val="0"/>
          <w:color w:val="auto"/>
          <w:sz w:val="24"/>
          <w:szCs w:val="24"/>
          <w:lang w:val="es-ES"/>
        </w:rPr>
        <w:t xml:space="preserve"> cuenta de esta dificultad. El </w:t>
      </w:r>
      <w:r w:rsidR="001D11ED" w:rsidRPr="00E53477">
        <w:rPr>
          <w:rFonts w:cstheme="minorHAnsi"/>
          <w:i w:val="0"/>
          <w:iCs w:val="0"/>
          <w:color w:val="auto"/>
          <w:sz w:val="24"/>
          <w:szCs w:val="24"/>
          <w:lang w:val="es-ES"/>
        </w:rPr>
        <w:t>Hno</w:t>
      </w:r>
      <w:r w:rsidRPr="00E53477">
        <w:rPr>
          <w:rFonts w:cstheme="minorHAnsi"/>
          <w:i w:val="0"/>
          <w:iCs w:val="0"/>
          <w:color w:val="auto"/>
          <w:sz w:val="24"/>
          <w:szCs w:val="24"/>
          <w:lang w:val="es-ES"/>
        </w:rPr>
        <w:t xml:space="preserve"> </w:t>
      </w:r>
      <w:proofErr w:type="spellStart"/>
      <w:r w:rsidRPr="00E53477">
        <w:rPr>
          <w:rFonts w:cstheme="minorHAnsi"/>
          <w:i w:val="0"/>
          <w:iCs w:val="0"/>
          <w:color w:val="auto"/>
          <w:sz w:val="24"/>
          <w:szCs w:val="24"/>
          <w:lang w:val="es-ES"/>
        </w:rPr>
        <w:t>Normand</w:t>
      </w:r>
      <w:proofErr w:type="spellEnd"/>
      <w:r w:rsidRPr="00E53477">
        <w:rPr>
          <w:rFonts w:cstheme="minorHAnsi"/>
          <w:i w:val="0"/>
          <w:iCs w:val="0"/>
          <w:color w:val="auto"/>
          <w:sz w:val="24"/>
          <w:szCs w:val="24"/>
          <w:lang w:val="es-ES"/>
        </w:rPr>
        <w:t xml:space="preserve"> fue enviado a la Universidad de Akron para mejorar sus habilidades en</w:t>
      </w:r>
      <w:r w:rsidRPr="001D11ED">
        <w:rPr>
          <w:rFonts w:cstheme="minorHAnsi"/>
          <w:sz w:val="24"/>
          <w:szCs w:val="24"/>
          <w:lang w:val="es-ES"/>
        </w:rPr>
        <w:t xml:space="preserve"> </w:t>
      </w:r>
      <w:r w:rsidR="009F3BE4" w:rsidRPr="00E53477">
        <w:rPr>
          <w:rFonts w:cstheme="minorHAnsi"/>
          <w:i w:val="0"/>
          <w:iCs w:val="0"/>
          <w:color w:val="auto"/>
          <w:sz w:val="24"/>
          <w:szCs w:val="24"/>
          <w:lang w:val="es-ES"/>
        </w:rPr>
        <w:t>M</w:t>
      </w:r>
      <w:r w:rsidRPr="00E53477">
        <w:rPr>
          <w:rFonts w:cstheme="minorHAnsi"/>
          <w:i w:val="0"/>
          <w:iCs w:val="0"/>
          <w:color w:val="auto"/>
          <w:sz w:val="24"/>
          <w:szCs w:val="24"/>
          <w:lang w:val="es-ES"/>
        </w:rPr>
        <w:t xml:space="preserve">atemáticas y </w:t>
      </w:r>
      <w:r w:rsidR="009F3BE4" w:rsidRPr="00E53477">
        <w:rPr>
          <w:rFonts w:cstheme="minorHAnsi"/>
          <w:i w:val="0"/>
          <w:iCs w:val="0"/>
          <w:color w:val="auto"/>
          <w:sz w:val="24"/>
          <w:szCs w:val="24"/>
          <w:lang w:val="es-ES"/>
        </w:rPr>
        <w:t>F</w:t>
      </w:r>
      <w:r w:rsidRPr="00E53477">
        <w:rPr>
          <w:rFonts w:cstheme="minorHAnsi"/>
          <w:i w:val="0"/>
          <w:iCs w:val="0"/>
          <w:color w:val="auto"/>
          <w:sz w:val="24"/>
          <w:szCs w:val="24"/>
          <w:lang w:val="es-ES"/>
        </w:rPr>
        <w:t xml:space="preserve">ísica y al mismo tiempo participó en la formación de profesores en Cantón. Durante este período buscó una orientación apostólica más adecuada. Sugirió que los Superiores </w:t>
      </w:r>
      <w:r w:rsidR="001D11ED" w:rsidRPr="00E53477">
        <w:rPr>
          <w:rFonts w:cstheme="minorHAnsi"/>
          <w:i w:val="0"/>
          <w:iCs w:val="0"/>
          <w:color w:val="auto"/>
          <w:sz w:val="24"/>
          <w:szCs w:val="24"/>
          <w:lang w:val="es-ES"/>
        </w:rPr>
        <w:t>lo enviaran</w:t>
      </w:r>
      <w:r w:rsidRPr="00E53477">
        <w:rPr>
          <w:rFonts w:cstheme="minorHAnsi"/>
          <w:i w:val="0"/>
          <w:iCs w:val="0"/>
          <w:color w:val="auto"/>
          <w:sz w:val="24"/>
          <w:szCs w:val="24"/>
          <w:lang w:val="es-ES"/>
        </w:rPr>
        <w:t xml:space="preserve"> en misión a Alaska, Fairbanks, Nome, para trabajar en una estación de radio. </w:t>
      </w:r>
      <w:r w:rsidR="001D11ED" w:rsidRPr="00E53477">
        <w:rPr>
          <w:rFonts w:cstheme="minorHAnsi"/>
          <w:i w:val="0"/>
          <w:iCs w:val="0"/>
          <w:color w:val="auto"/>
          <w:sz w:val="24"/>
          <w:szCs w:val="24"/>
          <w:lang w:val="es-ES"/>
        </w:rPr>
        <w:t>Era</w:t>
      </w:r>
      <w:r w:rsidRPr="00E53477">
        <w:rPr>
          <w:rFonts w:cstheme="minorHAnsi"/>
          <w:i w:val="0"/>
          <w:iCs w:val="0"/>
          <w:color w:val="auto"/>
          <w:sz w:val="24"/>
          <w:szCs w:val="24"/>
          <w:lang w:val="es-ES"/>
        </w:rPr>
        <w:t xml:space="preserve"> una emisora ​​católica que </w:t>
      </w:r>
      <w:r w:rsidRPr="00E53477">
        <w:rPr>
          <w:rFonts w:cstheme="minorHAnsi"/>
          <w:i w:val="0"/>
          <w:iCs w:val="0"/>
          <w:color w:val="auto"/>
          <w:sz w:val="24"/>
          <w:szCs w:val="24"/>
          <w:lang w:val="es-ES"/>
        </w:rPr>
        <w:lastRenderedPageBreak/>
        <w:t>act</w:t>
      </w:r>
      <w:r w:rsidR="001D11ED" w:rsidRPr="00E53477">
        <w:rPr>
          <w:rFonts w:cstheme="minorHAnsi"/>
          <w:i w:val="0"/>
          <w:iCs w:val="0"/>
          <w:color w:val="auto"/>
          <w:sz w:val="24"/>
          <w:szCs w:val="24"/>
          <w:lang w:val="es-ES"/>
        </w:rPr>
        <w:t>uaba</w:t>
      </w:r>
      <w:r w:rsidRPr="00E53477">
        <w:rPr>
          <w:rFonts w:cstheme="minorHAnsi"/>
          <w:i w:val="0"/>
          <w:iCs w:val="0"/>
          <w:color w:val="auto"/>
          <w:sz w:val="24"/>
          <w:szCs w:val="24"/>
          <w:lang w:val="es-ES"/>
        </w:rPr>
        <w:t xml:space="preserve"> en un contexto difícil: alcoholismo, depresión, intentos de suicidio. </w:t>
      </w:r>
      <w:r w:rsidR="001D11ED" w:rsidRPr="00E53477">
        <w:rPr>
          <w:rFonts w:cstheme="minorHAnsi"/>
          <w:i w:val="0"/>
          <w:iCs w:val="0"/>
          <w:color w:val="auto"/>
          <w:sz w:val="24"/>
          <w:szCs w:val="24"/>
          <w:lang w:val="es-ES"/>
        </w:rPr>
        <w:t>El Hno</w:t>
      </w:r>
      <w:r w:rsidRPr="00E53477">
        <w:rPr>
          <w:rFonts w:cstheme="minorHAnsi"/>
          <w:i w:val="0"/>
          <w:iCs w:val="0"/>
          <w:color w:val="auto"/>
          <w:sz w:val="24"/>
          <w:szCs w:val="24"/>
          <w:lang w:val="es-ES"/>
        </w:rPr>
        <w:t xml:space="preserve"> </w:t>
      </w:r>
      <w:proofErr w:type="spellStart"/>
      <w:r w:rsidRPr="00E53477">
        <w:rPr>
          <w:rFonts w:cstheme="minorHAnsi"/>
          <w:i w:val="0"/>
          <w:iCs w:val="0"/>
          <w:color w:val="auto"/>
          <w:sz w:val="24"/>
          <w:szCs w:val="24"/>
          <w:lang w:val="es-ES"/>
        </w:rPr>
        <w:t>Normand</w:t>
      </w:r>
      <w:proofErr w:type="spellEnd"/>
      <w:r w:rsidRPr="00E53477">
        <w:rPr>
          <w:rFonts w:cstheme="minorHAnsi"/>
          <w:i w:val="0"/>
          <w:iCs w:val="0"/>
          <w:color w:val="auto"/>
          <w:sz w:val="24"/>
          <w:szCs w:val="24"/>
          <w:lang w:val="es-ES"/>
        </w:rPr>
        <w:t xml:space="preserve"> se convi</w:t>
      </w:r>
      <w:r w:rsidR="001D11ED" w:rsidRPr="00E53477">
        <w:rPr>
          <w:rFonts w:cstheme="minorHAnsi"/>
          <w:i w:val="0"/>
          <w:iCs w:val="0"/>
          <w:color w:val="auto"/>
          <w:sz w:val="24"/>
          <w:szCs w:val="24"/>
          <w:lang w:val="es-ES"/>
        </w:rPr>
        <w:t>rtió</w:t>
      </w:r>
      <w:r w:rsidRPr="00E53477">
        <w:rPr>
          <w:rFonts w:cstheme="minorHAnsi"/>
          <w:i w:val="0"/>
          <w:iCs w:val="0"/>
          <w:color w:val="auto"/>
          <w:sz w:val="24"/>
          <w:szCs w:val="24"/>
          <w:lang w:val="es-ES"/>
        </w:rPr>
        <w:t xml:space="preserve"> en técnico de radio, responsable de programas y servicios de información. Radio “</w:t>
      </w:r>
      <w:proofErr w:type="spellStart"/>
      <w:r w:rsidRPr="00E53477">
        <w:rPr>
          <w:rFonts w:cstheme="minorHAnsi"/>
          <w:i w:val="0"/>
          <w:iCs w:val="0"/>
          <w:color w:val="auto"/>
          <w:sz w:val="24"/>
          <w:szCs w:val="24"/>
          <w:lang w:val="es-ES"/>
        </w:rPr>
        <w:t>Knom</w:t>
      </w:r>
      <w:proofErr w:type="spellEnd"/>
      <w:r w:rsidRPr="00E53477">
        <w:rPr>
          <w:rFonts w:cstheme="minorHAnsi"/>
          <w:i w:val="0"/>
          <w:iCs w:val="0"/>
          <w:color w:val="auto"/>
          <w:sz w:val="24"/>
          <w:szCs w:val="24"/>
          <w:lang w:val="es-ES"/>
        </w:rPr>
        <w:t>” se convi</w:t>
      </w:r>
      <w:r w:rsidR="001D11ED" w:rsidRPr="00E53477">
        <w:rPr>
          <w:rFonts w:cstheme="minorHAnsi"/>
          <w:i w:val="0"/>
          <w:iCs w:val="0"/>
          <w:color w:val="auto"/>
          <w:sz w:val="24"/>
          <w:szCs w:val="24"/>
          <w:lang w:val="es-ES"/>
        </w:rPr>
        <w:t>rtió</w:t>
      </w:r>
      <w:r w:rsidRPr="00E53477">
        <w:rPr>
          <w:rFonts w:cstheme="minorHAnsi"/>
          <w:i w:val="0"/>
          <w:iCs w:val="0"/>
          <w:color w:val="auto"/>
          <w:sz w:val="24"/>
          <w:szCs w:val="24"/>
          <w:lang w:val="es-ES"/>
        </w:rPr>
        <w:t xml:space="preserve"> en el punto de referencia para el entretenimiento religioso, la información y la cultura general en el oeste de Alaska. Muy pronto se formó en Nome una pequeña comunidad de</w:t>
      </w:r>
      <w:r w:rsidRPr="001D11ED">
        <w:rPr>
          <w:rFonts w:cstheme="minorHAnsi"/>
          <w:sz w:val="24"/>
          <w:szCs w:val="24"/>
          <w:lang w:val="es-ES"/>
        </w:rPr>
        <w:t xml:space="preserve"> </w:t>
      </w:r>
      <w:r w:rsidR="00E53477" w:rsidRPr="001D11ED">
        <w:rPr>
          <w:rFonts w:cstheme="minorHAnsi"/>
          <w:noProof/>
          <w:sz w:val="24"/>
          <w:szCs w:val="24"/>
          <w:lang w:val="es-ES" w:eastAsia="es-ES"/>
        </w:rPr>
        <w:drawing>
          <wp:inline distT="0" distB="0" distL="0" distR="0" wp14:anchorId="7E989DAB" wp14:editId="186A4936">
            <wp:extent cx="3213100" cy="2233295"/>
            <wp:effectExtent l="0" t="0" r="0" b="0"/>
            <wp:docPr id="31751409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14094" name="Immagine 31751409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3100" cy="2233295"/>
                    </a:xfrm>
                    <a:prstGeom prst="rect">
                      <a:avLst/>
                    </a:prstGeom>
                  </pic:spPr>
                </pic:pic>
              </a:graphicData>
            </a:graphic>
          </wp:inline>
        </w:drawing>
      </w:r>
      <w:r w:rsidR="00E53477" w:rsidRPr="00E53477">
        <w:rPr>
          <w:b/>
          <w:bCs/>
          <w:color w:val="auto"/>
          <w:lang w:val="fr-FR"/>
        </w:rPr>
        <w:t xml:space="preserve"> </w:t>
      </w:r>
      <w:proofErr w:type="spellStart"/>
      <w:r w:rsidR="00E53477" w:rsidRPr="00E57319">
        <w:rPr>
          <w:b/>
          <w:bCs/>
          <w:color w:val="auto"/>
          <w:lang w:val="fr-FR"/>
        </w:rPr>
        <w:t>Hermanos</w:t>
      </w:r>
      <w:proofErr w:type="spellEnd"/>
      <w:r w:rsidR="00E53477" w:rsidRPr="00E57319">
        <w:rPr>
          <w:b/>
          <w:bCs/>
          <w:color w:val="auto"/>
          <w:lang w:val="fr-FR"/>
        </w:rPr>
        <w:t xml:space="preserve"> Normand Berger, Raymond Berube y Albert Heinrich</w:t>
      </w:r>
    </w:p>
    <w:p w14:paraId="7D089A9F" w14:textId="31EDBCBF" w:rsidR="009F3BE4" w:rsidRDefault="00F50427" w:rsidP="001B65FF">
      <w:pPr>
        <w:keepNext/>
        <w:jc w:val="both"/>
        <w:rPr>
          <w:rFonts w:cstheme="minorHAnsi"/>
          <w:sz w:val="24"/>
          <w:szCs w:val="24"/>
          <w:lang w:val="es-ES"/>
        </w:rPr>
      </w:pPr>
      <w:r w:rsidRPr="001D11ED">
        <w:rPr>
          <w:rFonts w:cstheme="minorHAnsi"/>
          <w:sz w:val="24"/>
          <w:szCs w:val="24"/>
          <w:lang w:val="es-ES"/>
        </w:rPr>
        <w:t xml:space="preserve">Hermanos: el Hermano </w:t>
      </w:r>
      <w:proofErr w:type="spellStart"/>
      <w:r w:rsidRPr="001D11ED">
        <w:rPr>
          <w:rFonts w:cstheme="minorHAnsi"/>
          <w:sz w:val="24"/>
          <w:szCs w:val="24"/>
          <w:lang w:val="es-ES"/>
        </w:rPr>
        <w:t>Normand</w:t>
      </w:r>
      <w:proofErr w:type="spellEnd"/>
      <w:r w:rsidRPr="001D11ED">
        <w:rPr>
          <w:rFonts w:cstheme="minorHAnsi"/>
          <w:sz w:val="24"/>
          <w:szCs w:val="24"/>
          <w:lang w:val="es-ES"/>
        </w:rPr>
        <w:t xml:space="preserve"> en la radio, el Hermano Albert Heinrich para los servicios religiosos y parroquiales, el Hermano Raymond </w:t>
      </w:r>
      <w:proofErr w:type="spellStart"/>
      <w:r w:rsidRPr="001D11ED">
        <w:rPr>
          <w:rFonts w:cstheme="minorHAnsi"/>
          <w:sz w:val="24"/>
          <w:szCs w:val="24"/>
          <w:lang w:val="es-ES"/>
        </w:rPr>
        <w:t>Bérubé</w:t>
      </w:r>
      <w:proofErr w:type="spellEnd"/>
      <w:r w:rsidRPr="001D11ED">
        <w:rPr>
          <w:rFonts w:cstheme="minorHAnsi"/>
          <w:sz w:val="24"/>
          <w:szCs w:val="24"/>
          <w:lang w:val="es-ES"/>
        </w:rPr>
        <w:t xml:space="preserve"> para la acogida y los servicios comunitarios. Durante diez años, la comunidad lideró esta misión: se adaptó muy bien a la población, forjó lazos de amistad con los esquimales y evangelizó en unión con la iglesia local. </w:t>
      </w:r>
      <w:r w:rsidR="00BC5A60">
        <w:rPr>
          <w:rFonts w:cstheme="minorHAnsi"/>
          <w:sz w:val="24"/>
          <w:szCs w:val="24"/>
          <w:lang w:val="es-ES"/>
        </w:rPr>
        <w:t>El Hno</w:t>
      </w:r>
      <w:r w:rsidRPr="001D11ED">
        <w:rPr>
          <w:rFonts w:cstheme="minorHAnsi"/>
          <w:sz w:val="24"/>
          <w:szCs w:val="24"/>
          <w:lang w:val="es-ES"/>
        </w:rPr>
        <w:t xml:space="preserve"> </w:t>
      </w:r>
      <w:proofErr w:type="spellStart"/>
      <w:r w:rsidRPr="001D11ED">
        <w:rPr>
          <w:rFonts w:cstheme="minorHAnsi"/>
          <w:sz w:val="24"/>
          <w:szCs w:val="24"/>
          <w:lang w:val="es-ES"/>
        </w:rPr>
        <w:t>Normand</w:t>
      </w:r>
      <w:proofErr w:type="spellEnd"/>
      <w:r w:rsidRPr="001D11ED">
        <w:rPr>
          <w:rFonts w:cstheme="minorHAnsi"/>
          <w:sz w:val="24"/>
          <w:szCs w:val="24"/>
          <w:lang w:val="es-ES"/>
        </w:rPr>
        <w:t xml:space="preserve"> est</w:t>
      </w:r>
      <w:r w:rsidR="00BC5A60">
        <w:rPr>
          <w:rFonts w:cstheme="minorHAnsi"/>
          <w:sz w:val="24"/>
          <w:szCs w:val="24"/>
          <w:lang w:val="es-ES"/>
        </w:rPr>
        <w:t>aba</w:t>
      </w:r>
      <w:r w:rsidRPr="001D11ED">
        <w:rPr>
          <w:rFonts w:cstheme="minorHAnsi"/>
          <w:sz w:val="24"/>
          <w:szCs w:val="24"/>
          <w:lang w:val="es-ES"/>
        </w:rPr>
        <w:t xml:space="preserve"> tranquilo: transmit</w:t>
      </w:r>
      <w:r w:rsidR="00BC5A60">
        <w:rPr>
          <w:rFonts w:cstheme="minorHAnsi"/>
          <w:sz w:val="24"/>
          <w:szCs w:val="24"/>
          <w:lang w:val="es-ES"/>
        </w:rPr>
        <w:t>ía</w:t>
      </w:r>
      <w:r w:rsidRPr="001D11ED">
        <w:rPr>
          <w:rFonts w:cstheme="minorHAnsi"/>
          <w:sz w:val="24"/>
          <w:szCs w:val="24"/>
          <w:lang w:val="es-ES"/>
        </w:rPr>
        <w:t xml:space="preserve"> en directo desde las 19 hasta medianoche. Durante el día prepara</w:t>
      </w:r>
      <w:r w:rsidR="00BC5A60">
        <w:rPr>
          <w:rFonts w:cstheme="minorHAnsi"/>
          <w:sz w:val="24"/>
          <w:szCs w:val="24"/>
          <w:lang w:val="es-ES"/>
        </w:rPr>
        <w:t>ba</w:t>
      </w:r>
      <w:r w:rsidRPr="001D11ED">
        <w:rPr>
          <w:rFonts w:cstheme="minorHAnsi"/>
          <w:sz w:val="24"/>
          <w:szCs w:val="24"/>
          <w:lang w:val="es-ES"/>
        </w:rPr>
        <w:t xml:space="preserve"> las noticias y apoya</w:t>
      </w:r>
      <w:r w:rsidR="00BC5A60">
        <w:rPr>
          <w:rFonts w:cstheme="minorHAnsi"/>
          <w:sz w:val="24"/>
          <w:szCs w:val="24"/>
          <w:lang w:val="es-ES"/>
        </w:rPr>
        <w:t>ba</w:t>
      </w:r>
      <w:r w:rsidRPr="001D11ED">
        <w:rPr>
          <w:rFonts w:cstheme="minorHAnsi"/>
          <w:sz w:val="24"/>
          <w:szCs w:val="24"/>
          <w:lang w:val="es-ES"/>
        </w:rPr>
        <w:t xml:space="preserve"> a los demás presentadores. </w:t>
      </w:r>
      <w:r w:rsidR="00BC5A60">
        <w:rPr>
          <w:rFonts w:cstheme="minorHAnsi"/>
          <w:sz w:val="24"/>
          <w:szCs w:val="24"/>
          <w:lang w:val="es-ES"/>
        </w:rPr>
        <w:t>Fueron</w:t>
      </w:r>
      <w:r w:rsidRPr="001D11ED">
        <w:rPr>
          <w:rFonts w:cstheme="minorHAnsi"/>
          <w:sz w:val="24"/>
          <w:szCs w:val="24"/>
          <w:lang w:val="es-ES"/>
        </w:rPr>
        <w:t xml:space="preserve"> años de fecundidad espiritual y apostólica. Dio mucho, pero también recibió mucho: “Aprendí mucho sobre la vida, sobre mí y sobre Dios”. Se conf</w:t>
      </w:r>
      <w:r w:rsidR="00BC5A60">
        <w:rPr>
          <w:rFonts w:cstheme="minorHAnsi"/>
          <w:sz w:val="24"/>
          <w:szCs w:val="24"/>
          <w:lang w:val="es-ES"/>
        </w:rPr>
        <w:t>iaba</w:t>
      </w:r>
      <w:r w:rsidRPr="001D11ED">
        <w:rPr>
          <w:rFonts w:cstheme="minorHAnsi"/>
          <w:sz w:val="24"/>
          <w:szCs w:val="24"/>
          <w:lang w:val="es-ES"/>
        </w:rPr>
        <w:t xml:space="preserve"> al Señor que siempre lo acompaña</w:t>
      </w:r>
      <w:r w:rsidR="00BC5A60">
        <w:rPr>
          <w:rFonts w:cstheme="minorHAnsi"/>
          <w:sz w:val="24"/>
          <w:szCs w:val="24"/>
          <w:lang w:val="es-ES"/>
        </w:rPr>
        <w:t>ba</w:t>
      </w:r>
      <w:r w:rsidRPr="001D11ED">
        <w:rPr>
          <w:rFonts w:cstheme="minorHAnsi"/>
          <w:sz w:val="24"/>
          <w:szCs w:val="24"/>
          <w:lang w:val="es-ES"/>
        </w:rPr>
        <w:t xml:space="preserve"> y dirig</w:t>
      </w:r>
      <w:r w:rsidR="00BC5A60">
        <w:rPr>
          <w:rFonts w:cstheme="minorHAnsi"/>
          <w:sz w:val="24"/>
          <w:szCs w:val="24"/>
          <w:lang w:val="es-ES"/>
        </w:rPr>
        <w:t>ía</w:t>
      </w:r>
      <w:r w:rsidRPr="001D11ED">
        <w:rPr>
          <w:rFonts w:cstheme="minorHAnsi"/>
          <w:sz w:val="24"/>
          <w:szCs w:val="24"/>
          <w:lang w:val="es-ES"/>
        </w:rPr>
        <w:t xml:space="preserve">. </w:t>
      </w:r>
      <w:r w:rsidR="00BC5A60">
        <w:rPr>
          <w:rFonts w:cstheme="minorHAnsi"/>
          <w:sz w:val="24"/>
          <w:szCs w:val="24"/>
          <w:lang w:val="es-ES"/>
        </w:rPr>
        <w:t>Era</w:t>
      </w:r>
      <w:r w:rsidRPr="001D11ED">
        <w:rPr>
          <w:rFonts w:cstheme="minorHAnsi"/>
          <w:sz w:val="24"/>
          <w:szCs w:val="24"/>
          <w:lang w:val="es-ES"/>
        </w:rPr>
        <w:t xml:space="preserve"> feliz en su comunidad con los demás Hermanos, pero también sab</w:t>
      </w:r>
      <w:r w:rsidR="00BC5A60">
        <w:rPr>
          <w:rFonts w:cstheme="minorHAnsi"/>
          <w:sz w:val="24"/>
          <w:szCs w:val="24"/>
          <w:lang w:val="es-ES"/>
        </w:rPr>
        <w:t>ía</w:t>
      </w:r>
      <w:r w:rsidRPr="001D11ED">
        <w:rPr>
          <w:rFonts w:cstheme="minorHAnsi"/>
          <w:sz w:val="24"/>
          <w:szCs w:val="24"/>
          <w:lang w:val="es-ES"/>
        </w:rPr>
        <w:t xml:space="preserve"> que esta experiencia sólo </w:t>
      </w:r>
      <w:r w:rsidR="00BC5A60">
        <w:rPr>
          <w:rFonts w:cstheme="minorHAnsi"/>
          <w:sz w:val="24"/>
          <w:szCs w:val="24"/>
          <w:lang w:val="es-ES"/>
        </w:rPr>
        <w:t>podía</w:t>
      </w:r>
      <w:r w:rsidRPr="001D11ED">
        <w:rPr>
          <w:rFonts w:cstheme="minorHAnsi"/>
          <w:sz w:val="24"/>
          <w:szCs w:val="24"/>
          <w:lang w:val="es-ES"/>
        </w:rPr>
        <w:t xml:space="preserve"> ser temporal.</w:t>
      </w:r>
    </w:p>
    <w:p w14:paraId="20352DB5" w14:textId="77777777" w:rsidR="00E53477" w:rsidRDefault="00E53477" w:rsidP="00AE14A3">
      <w:pPr>
        <w:jc w:val="both"/>
        <w:rPr>
          <w:rFonts w:cstheme="minorHAnsi"/>
          <w:sz w:val="24"/>
          <w:szCs w:val="24"/>
          <w:lang w:val="es-ES"/>
        </w:rPr>
      </w:pPr>
    </w:p>
    <w:p w14:paraId="01571F6B" w14:textId="77777777" w:rsidR="00E53477" w:rsidRDefault="00E53477" w:rsidP="00AE14A3">
      <w:pPr>
        <w:jc w:val="both"/>
        <w:rPr>
          <w:rFonts w:cstheme="minorHAnsi"/>
          <w:sz w:val="24"/>
          <w:szCs w:val="24"/>
          <w:lang w:val="es-ES"/>
        </w:rPr>
      </w:pPr>
    </w:p>
    <w:p w14:paraId="72437AF0" w14:textId="33272F87" w:rsidR="00665C11" w:rsidRPr="001D11ED" w:rsidRDefault="00665C11" w:rsidP="00AE14A3">
      <w:pPr>
        <w:jc w:val="both"/>
        <w:rPr>
          <w:rFonts w:cstheme="minorHAnsi"/>
          <w:sz w:val="24"/>
          <w:szCs w:val="24"/>
          <w:lang w:val="es-ES"/>
        </w:rPr>
      </w:pPr>
      <w:r w:rsidRPr="001D11ED">
        <w:rPr>
          <w:rFonts w:cstheme="minorHAnsi"/>
          <w:sz w:val="24"/>
          <w:szCs w:val="24"/>
          <w:lang w:val="es-ES"/>
        </w:rPr>
        <w:t>EN ÁFRICA: MISIONERO EN EL CONGO</w:t>
      </w:r>
    </w:p>
    <w:p w14:paraId="21D030F7" w14:textId="77777777" w:rsidR="00CF4B58" w:rsidRPr="001D11ED" w:rsidRDefault="006E13AB" w:rsidP="00AE14A3">
      <w:pPr>
        <w:jc w:val="both"/>
        <w:rPr>
          <w:rFonts w:cstheme="minorHAnsi"/>
          <w:sz w:val="24"/>
          <w:szCs w:val="24"/>
          <w:lang w:val="es-ES"/>
        </w:rPr>
      </w:pPr>
      <w:r w:rsidRPr="001D11ED">
        <w:rPr>
          <w:rFonts w:cstheme="minorHAnsi"/>
          <w:sz w:val="24"/>
          <w:szCs w:val="24"/>
          <w:lang w:val="es-ES"/>
        </w:rPr>
        <w:t xml:space="preserve">Ahora el hermano </w:t>
      </w:r>
      <w:proofErr w:type="spellStart"/>
      <w:r w:rsidRPr="001D11ED">
        <w:rPr>
          <w:rFonts w:cstheme="minorHAnsi"/>
          <w:sz w:val="24"/>
          <w:szCs w:val="24"/>
          <w:lang w:val="es-ES"/>
        </w:rPr>
        <w:t>Normand</w:t>
      </w:r>
      <w:proofErr w:type="spellEnd"/>
      <w:r w:rsidRPr="001D11ED">
        <w:rPr>
          <w:rFonts w:cstheme="minorHAnsi"/>
          <w:sz w:val="24"/>
          <w:szCs w:val="24"/>
          <w:lang w:val="es-ES"/>
        </w:rPr>
        <w:t xml:space="preserve"> est</w:t>
      </w:r>
      <w:r w:rsidR="00BC5A60">
        <w:rPr>
          <w:rFonts w:cstheme="minorHAnsi"/>
          <w:sz w:val="24"/>
          <w:szCs w:val="24"/>
          <w:lang w:val="es-ES"/>
        </w:rPr>
        <w:t>uvo</w:t>
      </w:r>
      <w:r w:rsidRPr="001D11ED">
        <w:rPr>
          <w:rFonts w:cstheme="minorHAnsi"/>
          <w:sz w:val="24"/>
          <w:szCs w:val="24"/>
          <w:lang w:val="es-ES"/>
        </w:rPr>
        <w:t xml:space="preserve"> llamado a un nuevo campo de apostolado. Durante los diez años en Alaska obtuvo una licencia de piloto privado, para acompañar a los pasajeros en las inmensas soledades del Ártico. En África, los Hermanos </w:t>
      </w:r>
      <w:r w:rsidRPr="001D11ED">
        <w:rPr>
          <w:rFonts w:cstheme="minorHAnsi"/>
          <w:sz w:val="24"/>
          <w:szCs w:val="24"/>
          <w:lang w:val="es-ES"/>
        </w:rPr>
        <w:t>norteamericanos ha</w:t>
      </w:r>
      <w:r w:rsidR="00BC5A60">
        <w:rPr>
          <w:rFonts w:cstheme="minorHAnsi"/>
          <w:sz w:val="24"/>
          <w:szCs w:val="24"/>
          <w:lang w:val="es-ES"/>
        </w:rPr>
        <w:t>bía</w:t>
      </w:r>
      <w:r w:rsidRPr="001D11ED">
        <w:rPr>
          <w:rFonts w:cstheme="minorHAnsi"/>
          <w:sz w:val="24"/>
          <w:szCs w:val="24"/>
          <w:lang w:val="es-ES"/>
        </w:rPr>
        <w:t>n abierto una nueva misión en los amplios espacios de la República Democrática del Congo: necesita</w:t>
      </w:r>
      <w:r w:rsidR="00BC5A60">
        <w:rPr>
          <w:rFonts w:cstheme="minorHAnsi"/>
          <w:sz w:val="24"/>
          <w:szCs w:val="24"/>
          <w:lang w:val="es-ES"/>
        </w:rPr>
        <w:t>ba</w:t>
      </w:r>
      <w:r w:rsidRPr="001D11ED">
        <w:rPr>
          <w:rFonts w:cstheme="minorHAnsi"/>
          <w:sz w:val="24"/>
          <w:szCs w:val="24"/>
          <w:lang w:val="es-ES"/>
        </w:rPr>
        <w:t xml:space="preserve">n especialistas en radio, mecánicos y pilotos. El hermano </w:t>
      </w:r>
      <w:proofErr w:type="spellStart"/>
      <w:r w:rsidRPr="001D11ED">
        <w:rPr>
          <w:rFonts w:cstheme="minorHAnsi"/>
          <w:sz w:val="24"/>
          <w:szCs w:val="24"/>
          <w:lang w:val="es-ES"/>
        </w:rPr>
        <w:t>Normand</w:t>
      </w:r>
      <w:proofErr w:type="spellEnd"/>
      <w:r w:rsidRPr="001D11ED">
        <w:rPr>
          <w:rFonts w:cstheme="minorHAnsi"/>
          <w:sz w:val="24"/>
          <w:szCs w:val="24"/>
          <w:lang w:val="es-ES"/>
        </w:rPr>
        <w:t xml:space="preserve"> v</w:t>
      </w:r>
      <w:r w:rsidR="00BC5A60">
        <w:rPr>
          <w:rFonts w:cstheme="minorHAnsi"/>
          <w:sz w:val="24"/>
          <w:szCs w:val="24"/>
          <w:lang w:val="es-ES"/>
        </w:rPr>
        <w:t>io</w:t>
      </w:r>
      <w:r w:rsidRPr="001D11ED">
        <w:rPr>
          <w:rFonts w:cstheme="minorHAnsi"/>
          <w:sz w:val="24"/>
          <w:szCs w:val="24"/>
          <w:lang w:val="es-ES"/>
        </w:rPr>
        <w:t xml:space="preserve"> el dedo de Dios en esta llamada. Siguió un curso muy especializado como piloto de avión durante 18 meses, adquirió varios certificados de vuelo en la organización “</w:t>
      </w:r>
      <w:proofErr w:type="spellStart"/>
      <w:r w:rsidRPr="001D11ED">
        <w:rPr>
          <w:rFonts w:cstheme="minorHAnsi"/>
          <w:sz w:val="24"/>
          <w:szCs w:val="24"/>
          <w:lang w:val="es-ES"/>
        </w:rPr>
        <w:t>Wings</w:t>
      </w:r>
      <w:proofErr w:type="spellEnd"/>
      <w:r w:rsidRPr="001D11ED">
        <w:rPr>
          <w:rFonts w:cstheme="minorHAnsi"/>
          <w:sz w:val="24"/>
          <w:szCs w:val="24"/>
          <w:lang w:val="es-ES"/>
        </w:rPr>
        <w:t xml:space="preserve"> of Hope”. Perfeccionó su francés en las comunidades de Quebec.</w:t>
      </w:r>
    </w:p>
    <w:p w14:paraId="4AF33D3C" w14:textId="77777777" w:rsidR="000D3538" w:rsidRPr="001D11ED" w:rsidRDefault="00CF4B58" w:rsidP="00AE14A3">
      <w:pPr>
        <w:jc w:val="both"/>
        <w:rPr>
          <w:rFonts w:cstheme="minorHAnsi"/>
          <w:sz w:val="24"/>
          <w:szCs w:val="24"/>
          <w:lang w:val="es-ES"/>
        </w:rPr>
      </w:pPr>
      <w:r w:rsidRPr="001D11ED">
        <w:rPr>
          <w:rFonts w:cstheme="minorHAnsi"/>
          <w:sz w:val="24"/>
          <w:szCs w:val="24"/>
          <w:lang w:val="es-ES"/>
        </w:rPr>
        <w:t xml:space="preserve">En abril de 1987 viajó a Dungu, en el noroeste del Congo. </w:t>
      </w:r>
      <w:r w:rsidR="00BC5A60">
        <w:rPr>
          <w:rFonts w:cstheme="minorHAnsi"/>
          <w:sz w:val="24"/>
          <w:szCs w:val="24"/>
          <w:lang w:val="es-ES"/>
        </w:rPr>
        <w:t>Fue</w:t>
      </w:r>
      <w:r w:rsidRPr="001D11ED">
        <w:rPr>
          <w:rFonts w:cstheme="minorHAnsi"/>
          <w:sz w:val="24"/>
          <w:szCs w:val="24"/>
          <w:lang w:val="es-ES"/>
        </w:rPr>
        <w:t xml:space="preserve"> responsable de los servicios de técnico de radio, mecánico y piloto en la asociación ONG “</w:t>
      </w:r>
      <w:proofErr w:type="spellStart"/>
      <w:r w:rsidRPr="001D11ED">
        <w:rPr>
          <w:rFonts w:cstheme="minorHAnsi"/>
          <w:sz w:val="24"/>
          <w:szCs w:val="24"/>
          <w:lang w:val="es-ES"/>
        </w:rPr>
        <w:t>Avions-sans-Frontières</w:t>
      </w:r>
      <w:proofErr w:type="spellEnd"/>
      <w:r w:rsidRPr="001D11ED">
        <w:rPr>
          <w:rFonts w:cstheme="minorHAnsi"/>
          <w:sz w:val="24"/>
          <w:szCs w:val="24"/>
          <w:lang w:val="es-ES"/>
        </w:rPr>
        <w:t xml:space="preserve">”, apoyada por el gobierno canadiense. Los inicios fueron difíciles: hubo demora en darle la licencia de piloto y el equipo de radio llegó muy lentamente. El hermano </w:t>
      </w:r>
      <w:proofErr w:type="spellStart"/>
      <w:r w:rsidRPr="001D11ED">
        <w:rPr>
          <w:rFonts w:cstheme="minorHAnsi"/>
          <w:sz w:val="24"/>
          <w:szCs w:val="24"/>
          <w:lang w:val="es-ES"/>
        </w:rPr>
        <w:t>Normand</w:t>
      </w:r>
      <w:proofErr w:type="spellEnd"/>
      <w:r w:rsidRPr="001D11ED">
        <w:rPr>
          <w:rFonts w:cstheme="minorHAnsi"/>
          <w:sz w:val="24"/>
          <w:szCs w:val="24"/>
          <w:lang w:val="es-ES"/>
        </w:rPr>
        <w:t xml:space="preserve"> no se desanimó: se unió con entusiasmo a la comunidad de los Hermanos de Dungu. Todos queda</w:t>
      </w:r>
      <w:r w:rsidR="00BC5A60">
        <w:rPr>
          <w:rFonts w:cstheme="minorHAnsi"/>
          <w:sz w:val="24"/>
          <w:szCs w:val="24"/>
          <w:lang w:val="es-ES"/>
        </w:rPr>
        <w:t>ba</w:t>
      </w:r>
      <w:r w:rsidRPr="001D11ED">
        <w:rPr>
          <w:rFonts w:cstheme="minorHAnsi"/>
          <w:sz w:val="24"/>
          <w:szCs w:val="24"/>
          <w:lang w:val="es-ES"/>
        </w:rPr>
        <w:t>n impresionados por su espíritu religioso, por su compromiso con la actividad técnica y por su humor para desenvolverse con expresiones de la lengua francesa. Se gana</w:t>
      </w:r>
      <w:r w:rsidR="00BC5A60">
        <w:rPr>
          <w:rFonts w:cstheme="minorHAnsi"/>
          <w:sz w:val="24"/>
          <w:szCs w:val="24"/>
          <w:lang w:val="es-ES"/>
        </w:rPr>
        <w:t>ba</w:t>
      </w:r>
      <w:r w:rsidRPr="001D11ED">
        <w:rPr>
          <w:rFonts w:cstheme="minorHAnsi"/>
          <w:sz w:val="24"/>
          <w:szCs w:val="24"/>
          <w:lang w:val="es-ES"/>
        </w:rPr>
        <w:t xml:space="preserve"> la estima de todos gracias a su competencia, pero también a su paciencia y a su espíritu de delicadeza y colaboración.</w:t>
      </w:r>
    </w:p>
    <w:p w14:paraId="708107E7" w14:textId="77777777" w:rsidR="007D7A95" w:rsidRPr="001D11ED" w:rsidRDefault="007D7A95" w:rsidP="00AE14A3">
      <w:pPr>
        <w:jc w:val="both"/>
        <w:rPr>
          <w:rFonts w:cstheme="minorHAnsi"/>
          <w:sz w:val="24"/>
          <w:szCs w:val="24"/>
          <w:lang w:val="es-ES"/>
        </w:rPr>
      </w:pPr>
      <w:r w:rsidRPr="001D11ED">
        <w:rPr>
          <w:rFonts w:cstheme="minorHAnsi"/>
          <w:sz w:val="24"/>
          <w:szCs w:val="24"/>
          <w:lang w:val="es-ES"/>
        </w:rPr>
        <w:t>En Dungu, además de los servicios ordinarios, “</w:t>
      </w:r>
      <w:proofErr w:type="spellStart"/>
      <w:r w:rsidRPr="001D11ED">
        <w:rPr>
          <w:rFonts w:cstheme="minorHAnsi"/>
          <w:sz w:val="24"/>
          <w:szCs w:val="24"/>
          <w:lang w:val="es-ES"/>
        </w:rPr>
        <w:t>Norm</w:t>
      </w:r>
      <w:proofErr w:type="spellEnd"/>
      <w:r w:rsidRPr="001D11ED">
        <w:rPr>
          <w:rFonts w:cstheme="minorHAnsi"/>
          <w:sz w:val="24"/>
          <w:szCs w:val="24"/>
          <w:lang w:val="es-ES"/>
        </w:rPr>
        <w:t>” (su nombre de batalla) inic</w:t>
      </w:r>
      <w:r w:rsidR="00BC5A60">
        <w:rPr>
          <w:rFonts w:cstheme="minorHAnsi"/>
          <w:sz w:val="24"/>
          <w:szCs w:val="24"/>
          <w:lang w:val="es-ES"/>
        </w:rPr>
        <w:t>ió</w:t>
      </w:r>
      <w:r w:rsidRPr="001D11ED">
        <w:rPr>
          <w:rFonts w:cstheme="minorHAnsi"/>
          <w:sz w:val="24"/>
          <w:szCs w:val="24"/>
          <w:lang w:val="es-ES"/>
        </w:rPr>
        <w:t xml:space="preserve"> una nueva actividad, en plena línea con la misión menesiana: una modesta escuela profesional electrotécnica. Los estudiantes </w:t>
      </w:r>
      <w:r w:rsidR="00BC5A60">
        <w:rPr>
          <w:rFonts w:cstheme="minorHAnsi"/>
          <w:sz w:val="24"/>
          <w:szCs w:val="24"/>
          <w:lang w:val="es-ES"/>
        </w:rPr>
        <w:t>fuero</w:t>
      </w:r>
      <w:r w:rsidRPr="001D11ED">
        <w:rPr>
          <w:rFonts w:cstheme="minorHAnsi"/>
          <w:sz w:val="24"/>
          <w:szCs w:val="24"/>
          <w:lang w:val="es-ES"/>
        </w:rPr>
        <w:t>n sus colaboradores congoleños. Para darles una formación profesional seria, instaló un laboratorio de dispositivos electrónicos. “En este taller se podían almacenar y reparar transmisores y receptores, que se han vuelto imprescindibles en una región sin teléfono, pobre en medios de comunicación postal, donde cada viaje es una aventura”. La pequeña escuela creció: contrató algunos aprendices a los que formó poco a poco y que se convertirían en sus ayudantes y, con el tiempo, le sucederían. Acogió también a tres jóvenes hermanos africanos, que llegaron a Dungu en septiembre de 1988: les introdujo en el trabajo técnico y les ayudó a mejorar su inglés. Muy pronto se convertirán en sus grandes amigos</w:t>
      </w:r>
      <w:r w:rsidR="00BC5A60">
        <w:rPr>
          <w:rFonts w:cstheme="minorHAnsi"/>
          <w:sz w:val="24"/>
          <w:szCs w:val="24"/>
          <w:lang w:val="es-ES"/>
        </w:rPr>
        <w:t>. El Hno</w:t>
      </w:r>
      <w:r w:rsidRPr="001D11ED">
        <w:rPr>
          <w:rFonts w:cstheme="minorHAnsi"/>
          <w:sz w:val="24"/>
          <w:szCs w:val="24"/>
          <w:lang w:val="es-ES"/>
        </w:rPr>
        <w:t xml:space="preserve"> </w:t>
      </w:r>
      <w:proofErr w:type="spellStart"/>
      <w:r w:rsidRPr="001D11ED">
        <w:rPr>
          <w:rFonts w:cstheme="minorHAnsi"/>
          <w:sz w:val="24"/>
          <w:szCs w:val="24"/>
          <w:lang w:val="es-ES"/>
        </w:rPr>
        <w:t>Normand</w:t>
      </w:r>
      <w:proofErr w:type="spellEnd"/>
      <w:r w:rsidRPr="001D11ED">
        <w:rPr>
          <w:rFonts w:cstheme="minorHAnsi"/>
          <w:sz w:val="24"/>
          <w:szCs w:val="24"/>
          <w:lang w:val="es-ES"/>
        </w:rPr>
        <w:t xml:space="preserve"> viv</w:t>
      </w:r>
      <w:r w:rsidR="00BC5A60">
        <w:rPr>
          <w:rFonts w:cstheme="minorHAnsi"/>
          <w:sz w:val="24"/>
          <w:szCs w:val="24"/>
          <w:lang w:val="es-ES"/>
        </w:rPr>
        <w:t>ió</w:t>
      </w:r>
      <w:r w:rsidRPr="001D11ED">
        <w:rPr>
          <w:rFonts w:cstheme="minorHAnsi"/>
          <w:sz w:val="24"/>
          <w:szCs w:val="24"/>
          <w:lang w:val="es-ES"/>
        </w:rPr>
        <w:t xml:space="preserve"> días felices en Dungu: cada día se v</w:t>
      </w:r>
      <w:r w:rsidR="00BC5A60">
        <w:rPr>
          <w:rFonts w:cstheme="minorHAnsi"/>
          <w:sz w:val="24"/>
          <w:szCs w:val="24"/>
          <w:lang w:val="es-ES"/>
        </w:rPr>
        <w:t>olvía</w:t>
      </w:r>
      <w:r w:rsidRPr="001D11ED">
        <w:rPr>
          <w:rFonts w:cstheme="minorHAnsi"/>
          <w:sz w:val="24"/>
          <w:szCs w:val="24"/>
          <w:lang w:val="es-ES"/>
        </w:rPr>
        <w:t xml:space="preserve"> más “congoleño”, aunque no falta</w:t>
      </w:r>
      <w:r w:rsidR="00BC5A60">
        <w:rPr>
          <w:rFonts w:cstheme="minorHAnsi"/>
          <w:sz w:val="24"/>
          <w:szCs w:val="24"/>
          <w:lang w:val="es-ES"/>
        </w:rPr>
        <w:t>ba</w:t>
      </w:r>
      <w:r w:rsidRPr="001D11ED">
        <w:rPr>
          <w:rFonts w:cstheme="minorHAnsi"/>
          <w:sz w:val="24"/>
          <w:szCs w:val="24"/>
          <w:lang w:val="es-ES"/>
        </w:rPr>
        <w:t xml:space="preserve">n las dificultades. Pasó del clima gélido de Alaska al </w:t>
      </w:r>
      <w:r w:rsidRPr="001D11ED">
        <w:rPr>
          <w:rFonts w:cstheme="minorHAnsi"/>
          <w:sz w:val="24"/>
          <w:szCs w:val="24"/>
          <w:lang w:val="es-ES"/>
        </w:rPr>
        <w:lastRenderedPageBreak/>
        <w:t>abrasador tropical. No est</w:t>
      </w:r>
      <w:r w:rsidR="00BC5A60">
        <w:rPr>
          <w:rFonts w:cstheme="minorHAnsi"/>
          <w:sz w:val="24"/>
          <w:szCs w:val="24"/>
          <w:lang w:val="es-ES"/>
        </w:rPr>
        <w:t>aba</w:t>
      </w:r>
      <w:r w:rsidRPr="001D11ED">
        <w:rPr>
          <w:rFonts w:cstheme="minorHAnsi"/>
          <w:sz w:val="24"/>
          <w:szCs w:val="24"/>
          <w:lang w:val="es-ES"/>
        </w:rPr>
        <w:t xml:space="preserve"> acostumbrado a la comida africana. </w:t>
      </w:r>
      <w:r w:rsidR="00BC5A60">
        <w:rPr>
          <w:rFonts w:cstheme="minorHAnsi"/>
          <w:sz w:val="24"/>
          <w:szCs w:val="24"/>
          <w:lang w:val="es-ES"/>
        </w:rPr>
        <w:t>Tenía</w:t>
      </w:r>
      <w:r w:rsidRPr="001D11ED">
        <w:rPr>
          <w:rFonts w:cstheme="minorHAnsi"/>
          <w:sz w:val="24"/>
          <w:szCs w:val="24"/>
          <w:lang w:val="es-ES"/>
        </w:rPr>
        <w:t xml:space="preserve"> poca resistencia a la malaria y, además, </w:t>
      </w:r>
      <w:r w:rsidR="00BC5A60">
        <w:rPr>
          <w:rFonts w:cstheme="minorHAnsi"/>
          <w:sz w:val="24"/>
          <w:szCs w:val="24"/>
          <w:lang w:val="es-ES"/>
        </w:rPr>
        <w:t>era</w:t>
      </w:r>
      <w:r w:rsidRPr="001D11ED">
        <w:rPr>
          <w:rFonts w:cstheme="minorHAnsi"/>
          <w:sz w:val="24"/>
          <w:szCs w:val="24"/>
          <w:lang w:val="es-ES"/>
        </w:rPr>
        <w:t xml:space="preserve"> alérgico a algunos de los mejores remedios para esta enfermedad. Sin embargo, se </w:t>
      </w:r>
      <w:r w:rsidR="00BC5A60">
        <w:rPr>
          <w:rFonts w:cstheme="minorHAnsi"/>
          <w:sz w:val="24"/>
          <w:szCs w:val="24"/>
          <w:lang w:val="es-ES"/>
        </w:rPr>
        <w:t>sentía</w:t>
      </w:r>
      <w:r w:rsidRPr="001D11ED">
        <w:rPr>
          <w:rFonts w:cstheme="minorHAnsi"/>
          <w:sz w:val="24"/>
          <w:szCs w:val="24"/>
          <w:lang w:val="es-ES"/>
        </w:rPr>
        <w:t xml:space="preserve"> feliz de pertenecer a una comunidad tan generosa y de una calidad de vida de oración y cálido apoyo fraterno, que aprecia</w:t>
      </w:r>
      <w:r w:rsidR="00BC5A60">
        <w:rPr>
          <w:rFonts w:cstheme="minorHAnsi"/>
          <w:sz w:val="24"/>
          <w:szCs w:val="24"/>
          <w:lang w:val="es-ES"/>
        </w:rPr>
        <w:t>ba</w:t>
      </w:r>
      <w:r w:rsidRPr="001D11ED">
        <w:rPr>
          <w:rFonts w:cstheme="minorHAnsi"/>
          <w:sz w:val="24"/>
          <w:szCs w:val="24"/>
          <w:lang w:val="es-ES"/>
        </w:rPr>
        <w:t xml:space="preserve"> mucho. Sab</w:t>
      </w:r>
      <w:r w:rsidR="00BC5A60">
        <w:rPr>
          <w:rFonts w:cstheme="minorHAnsi"/>
          <w:sz w:val="24"/>
          <w:szCs w:val="24"/>
          <w:lang w:val="es-ES"/>
        </w:rPr>
        <w:t>ía</w:t>
      </w:r>
      <w:r w:rsidRPr="001D11ED">
        <w:rPr>
          <w:rFonts w:cstheme="minorHAnsi"/>
          <w:sz w:val="24"/>
          <w:szCs w:val="24"/>
          <w:lang w:val="es-ES"/>
        </w:rPr>
        <w:t xml:space="preserve"> que sus servicios técnicos y profesionales aporta</w:t>
      </w:r>
      <w:r w:rsidR="00BC5A60">
        <w:rPr>
          <w:rFonts w:cstheme="minorHAnsi"/>
          <w:sz w:val="24"/>
          <w:szCs w:val="24"/>
          <w:lang w:val="es-ES"/>
        </w:rPr>
        <w:t>ba</w:t>
      </w:r>
      <w:r w:rsidRPr="001D11ED">
        <w:rPr>
          <w:rFonts w:cstheme="minorHAnsi"/>
          <w:sz w:val="24"/>
          <w:szCs w:val="24"/>
          <w:lang w:val="es-ES"/>
        </w:rPr>
        <w:t>n una valiosa contribución a la misión menesiana de la viceprovincia y también a la comunidad eclesial local. Ya est</w:t>
      </w:r>
      <w:r w:rsidR="00BC5A60">
        <w:rPr>
          <w:rFonts w:cstheme="minorHAnsi"/>
          <w:sz w:val="24"/>
          <w:szCs w:val="24"/>
          <w:lang w:val="es-ES"/>
        </w:rPr>
        <w:t>aba</w:t>
      </w:r>
      <w:r w:rsidRPr="001D11ED">
        <w:rPr>
          <w:rFonts w:cstheme="minorHAnsi"/>
          <w:sz w:val="24"/>
          <w:szCs w:val="24"/>
          <w:lang w:val="es-ES"/>
        </w:rPr>
        <w:t xml:space="preserve"> desarrollando importantes proyectos para mejorar las comunicaciones. En particular, est</w:t>
      </w:r>
      <w:r w:rsidR="00BC5A60">
        <w:rPr>
          <w:rFonts w:cstheme="minorHAnsi"/>
          <w:sz w:val="24"/>
          <w:szCs w:val="24"/>
          <w:lang w:val="es-ES"/>
        </w:rPr>
        <w:t>aba</w:t>
      </w:r>
      <w:r w:rsidRPr="001D11ED">
        <w:rPr>
          <w:rFonts w:cstheme="minorHAnsi"/>
          <w:sz w:val="24"/>
          <w:szCs w:val="24"/>
          <w:lang w:val="es-ES"/>
        </w:rPr>
        <w:t xml:space="preserve"> pensando en establecer una nueva base para </w:t>
      </w:r>
      <w:proofErr w:type="spellStart"/>
      <w:r w:rsidRPr="001D11ED">
        <w:rPr>
          <w:rFonts w:cstheme="minorHAnsi"/>
          <w:sz w:val="24"/>
          <w:szCs w:val="24"/>
          <w:lang w:val="es-ES"/>
        </w:rPr>
        <w:t>Avions</w:t>
      </w:r>
      <w:proofErr w:type="spellEnd"/>
      <w:r w:rsidRPr="001D11ED">
        <w:rPr>
          <w:rFonts w:cstheme="minorHAnsi"/>
          <w:sz w:val="24"/>
          <w:szCs w:val="24"/>
          <w:lang w:val="es-ES"/>
        </w:rPr>
        <w:t xml:space="preserve"> </w:t>
      </w:r>
      <w:proofErr w:type="spellStart"/>
      <w:r w:rsidRPr="001D11ED">
        <w:rPr>
          <w:rFonts w:cstheme="minorHAnsi"/>
          <w:sz w:val="24"/>
          <w:szCs w:val="24"/>
          <w:lang w:val="es-ES"/>
        </w:rPr>
        <w:t>sans</w:t>
      </w:r>
      <w:proofErr w:type="spellEnd"/>
      <w:r w:rsidRPr="001D11ED">
        <w:rPr>
          <w:rFonts w:cstheme="minorHAnsi"/>
          <w:sz w:val="24"/>
          <w:szCs w:val="24"/>
          <w:lang w:val="es-ES"/>
        </w:rPr>
        <w:t xml:space="preserve"> </w:t>
      </w:r>
      <w:proofErr w:type="spellStart"/>
      <w:r w:rsidRPr="001D11ED">
        <w:rPr>
          <w:rFonts w:cstheme="minorHAnsi"/>
          <w:sz w:val="24"/>
          <w:szCs w:val="24"/>
          <w:lang w:val="es-ES"/>
        </w:rPr>
        <w:t>Frontières</w:t>
      </w:r>
      <w:proofErr w:type="spellEnd"/>
      <w:r w:rsidRPr="001D11ED">
        <w:rPr>
          <w:rFonts w:cstheme="minorHAnsi"/>
          <w:sz w:val="24"/>
          <w:szCs w:val="24"/>
          <w:lang w:val="es-ES"/>
        </w:rPr>
        <w:t xml:space="preserve"> en Mahagi, cerca de la frontera norte de Uganda con el lago Alberto. </w:t>
      </w:r>
      <w:r w:rsidR="00BC5A60">
        <w:rPr>
          <w:rFonts w:cstheme="minorHAnsi"/>
          <w:sz w:val="24"/>
          <w:szCs w:val="24"/>
          <w:lang w:val="es-ES"/>
        </w:rPr>
        <w:t>El Hno</w:t>
      </w:r>
      <w:r w:rsidRPr="001D11ED">
        <w:rPr>
          <w:rFonts w:cstheme="minorHAnsi"/>
          <w:sz w:val="24"/>
          <w:szCs w:val="24"/>
          <w:lang w:val="es-ES"/>
        </w:rPr>
        <w:t xml:space="preserve"> </w:t>
      </w:r>
      <w:proofErr w:type="spellStart"/>
      <w:r w:rsidRPr="001D11ED">
        <w:rPr>
          <w:rFonts w:cstheme="minorHAnsi"/>
          <w:sz w:val="24"/>
          <w:szCs w:val="24"/>
          <w:lang w:val="es-ES"/>
        </w:rPr>
        <w:t>Norm</w:t>
      </w:r>
      <w:proofErr w:type="spellEnd"/>
      <w:r w:rsidRPr="001D11ED">
        <w:rPr>
          <w:rFonts w:cstheme="minorHAnsi"/>
          <w:sz w:val="24"/>
          <w:szCs w:val="24"/>
          <w:lang w:val="es-ES"/>
        </w:rPr>
        <w:t xml:space="preserve"> pas</w:t>
      </w:r>
      <w:r w:rsidR="00BC5A60">
        <w:rPr>
          <w:rFonts w:cstheme="minorHAnsi"/>
          <w:sz w:val="24"/>
          <w:szCs w:val="24"/>
          <w:lang w:val="es-ES"/>
        </w:rPr>
        <w:t>ó</w:t>
      </w:r>
      <w:r w:rsidRPr="001D11ED">
        <w:rPr>
          <w:rFonts w:cstheme="minorHAnsi"/>
          <w:sz w:val="24"/>
          <w:szCs w:val="24"/>
          <w:lang w:val="es-ES"/>
        </w:rPr>
        <w:t xml:space="preserve"> un momento de serenidad sin nubes, los miedos y las dudas se han disipado. La certeza que lo impulsa a hacer, donde está, una contribución de calidad da sentido a sus privaciones y a su vida en el monte. Con sus hermanos eleva</w:t>
      </w:r>
      <w:r w:rsidR="00BC5A60">
        <w:rPr>
          <w:rFonts w:cstheme="minorHAnsi"/>
          <w:sz w:val="24"/>
          <w:szCs w:val="24"/>
          <w:lang w:val="es-ES"/>
        </w:rPr>
        <w:t>ba</w:t>
      </w:r>
      <w:r w:rsidRPr="001D11ED">
        <w:rPr>
          <w:rFonts w:cstheme="minorHAnsi"/>
          <w:sz w:val="24"/>
          <w:szCs w:val="24"/>
          <w:lang w:val="es-ES"/>
        </w:rPr>
        <w:t xml:space="preserve"> un canto de acción de gracias al Señor.</w:t>
      </w:r>
    </w:p>
    <w:p w14:paraId="21191258" w14:textId="77777777" w:rsidR="00665C11" w:rsidRPr="001D11ED" w:rsidRDefault="00665C11" w:rsidP="00AE14A3">
      <w:pPr>
        <w:jc w:val="both"/>
        <w:rPr>
          <w:rFonts w:cstheme="minorHAnsi"/>
          <w:sz w:val="24"/>
          <w:szCs w:val="24"/>
          <w:lang w:val="es-ES"/>
        </w:rPr>
      </w:pPr>
      <w:r w:rsidRPr="001D11ED">
        <w:rPr>
          <w:rFonts w:cstheme="minorHAnsi"/>
          <w:sz w:val="24"/>
          <w:szCs w:val="24"/>
          <w:lang w:val="es-ES"/>
        </w:rPr>
        <w:t>LA DONACIÓN TOTAL</w:t>
      </w:r>
    </w:p>
    <w:p w14:paraId="59E18353" w14:textId="77777777" w:rsidR="00E000D2" w:rsidRPr="001D11ED" w:rsidRDefault="00E92331" w:rsidP="00750A0D">
      <w:pPr>
        <w:jc w:val="both"/>
        <w:rPr>
          <w:rFonts w:cstheme="minorHAnsi"/>
          <w:sz w:val="24"/>
          <w:szCs w:val="24"/>
          <w:lang w:val="es-ES"/>
        </w:rPr>
      </w:pPr>
      <w:r w:rsidRPr="001D11ED">
        <w:rPr>
          <w:noProof/>
          <w:lang w:val="es-ES" w:eastAsia="es-ES"/>
        </w:rPr>
        <w:drawing>
          <wp:inline distT="0" distB="0" distL="0" distR="0" wp14:anchorId="2CA59189" wp14:editId="66CD088A">
            <wp:extent cx="3213100" cy="1609090"/>
            <wp:effectExtent l="0" t="0" r="6350" b="0"/>
            <wp:docPr id="1243821169" name="Immagine 7" descr="Aviation Sans Frontière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viation Sans Frontières | Linked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3100" cy="1609090"/>
                    </a:xfrm>
                    <a:prstGeom prst="rect">
                      <a:avLst/>
                    </a:prstGeom>
                    <a:noFill/>
                    <a:ln>
                      <a:noFill/>
                    </a:ln>
                  </pic:spPr>
                </pic:pic>
              </a:graphicData>
            </a:graphic>
          </wp:inline>
        </w:drawing>
      </w:r>
      <w:r w:rsidRPr="001D11ED">
        <w:rPr>
          <w:rFonts w:cstheme="minorHAnsi"/>
          <w:sz w:val="24"/>
          <w:szCs w:val="24"/>
          <w:lang w:val="es-ES"/>
        </w:rPr>
        <w:t xml:space="preserve">“Miren: el Reino de Dios viene como ladrón”. No </w:t>
      </w:r>
      <w:r w:rsidR="00BC5A60">
        <w:rPr>
          <w:rFonts w:cstheme="minorHAnsi"/>
          <w:sz w:val="24"/>
          <w:szCs w:val="24"/>
          <w:lang w:val="es-ES"/>
        </w:rPr>
        <w:t>fue</w:t>
      </w:r>
      <w:r w:rsidRPr="001D11ED">
        <w:rPr>
          <w:rFonts w:cstheme="minorHAnsi"/>
          <w:sz w:val="24"/>
          <w:szCs w:val="24"/>
          <w:lang w:val="es-ES"/>
        </w:rPr>
        <w:t xml:space="preserve"> en mitad de la noche, sino en la plenitud del fervor apostólico y de la paz interior, cuando el hermano </w:t>
      </w:r>
      <w:proofErr w:type="spellStart"/>
      <w:r w:rsidRPr="001D11ED">
        <w:rPr>
          <w:rFonts w:cstheme="minorHAnsi"/>
          <w:sz w:val="24"/>
          <w:szCs w:val="24"/>
          <w:lang w:val="es-ES"/>
        </w:rPr>
        <w:t>Normand</w:t>
      </w:r>
      <w:proofErr w:type="spellEnd"/>
      <w:r w:rsidRPr="001D11ED">
        <w:rPr>
          <w:rFonts w:cstheme="minorHAnsi"/>
          <w:sz w:val="24"/>
          <w:szCs w:val="24"/>
          <w:lang w:val="es-ES"/>
        </w:rPr>
        <w:t xml:space="preserve"> escuch</w:t>
      </w:r>
      <w:r w:rsidR="00BC5A60">
        <w:rPr>
          <w:rFonts w:cstheme="minorHAnsi"/>
          <w:sz w:val="24"/>
          <w:szCs w:val="24"/>
          <w:lang w:val="es-ES"/>
        </w:rPr>
        <w:t>ó</w:t>
      </w:r>
      <w:r w:rsidRPr="001D11ED">
        <w:rPr>
          <w:rFonts w:cstheme="minorHAnsi"/>
          <w:sz w:val="24"/>
          <w:szCs w:val="24"/>
          <w:lang w:val="es-ES"/>
        </w:rPr>
        <w:t xml:space="preserve"> la llamada de Dios. </w:t>
      </w:r>
      <w:r w:rsidR="00BC5A60">
        <w:rPr>
          <w:rFonts w:cstheme="minorHAnsi"/>
          <w:sz w:val="24"/>
          <w:szCs w:val="24"/>
          <w:lang w:val="es-ES"/>
        </w:rPr>
        <w:t>Tenía</w:t>
      </w:r>
      <w:r w:rsidRPr="001D11ED">
        <w:rPr>
          <w:rFonts w:cstheme="minorHAnsi"/>
          <w:sz w:val="24"/>
          <w:szCs w:val="24"/>
          <w:lang w:val="es-ES"/>
        </w:rPr>
        <w:t xml:space="preserve"> cuarenta años, est</w:t>
      </w:r>
      <w:r w:rsidR="00BC5A60">
        <w:rPr>
          <w:rFonts w:cstheme="minorHAnsi"/>
          <w:sz w:val="24"/>
          <w:szCs w:val="24"/>
          <w:lang w:val="es-ES"/>
        </w:rPr>
        <w:t>aba</w:t>
      </w:r>
      <w:r w:rsidRPr="001D11ED">
        <w:rPr>
          <w:rFonts w:cstheme="minorHAnsi"/>
          <w:sz w:val="24"/>
          <w:szCs w:val="24"/>
          <w:lang w:val="es-ES"/>
        </w:rPr>
        <w:t xml:space="preserve"> en pleno vigor de sus fuerzas: todavía p</w:t>
      </w:r>
      <w:r w:rsidR="00BC5A60">
        <w:rPr>
          <w:rFonts w:cstheme="minorHAnsi"/>
          <w:sz w:val="24"/>
          <w:szCs w:val="24"/>
          <w:lang w:val="es-ES"/>
        </w:rPr>
        <w:t>odía</w:t>
      </w:r>
      <w:r w:rsidRPr="001D11ED">
        <w:rPr>
          <w:rFonts w:cstheme="minorHAnsi"/>
          <w:sz w:val="24"/>
          <w:szCs w:val="24"/>
          <w:lang w:val="es-ES"/>
        </w:rPr>
        <w:t xml:space="preserve"> hacer mucho bien; pero el Señor, en su misteriosa Providencia, le pid</w:t>
      </w:r>
      <w:r w:rsidR="00BC5A60">
        <w:rPr>
          <w:rFonts w:cstheme="minorHAnsi"/>
          <w:sz w:val="24"/>
          <w:szCs w:val="24"/>
          <w:lang w:val="es-ES"/>
        </w:rPr>
        <w:t>ió</w:t>
      </w:r>
      <w:r w:rsidRPr="001D11ED">
        <w:rPr>
          <w:rFonts w:cstheme="minorHAnsi"/>
          <w:sz w:val="24"/>
          <w:szCs w:val="24"/>
          <w:lang w:val="es-ES"/>
        </w:rPr>
        <w:t xml:space="preserve"> otro testimonio. Ese día, 16 de febrero de 1989, se encontraba en la cabina de un CESSNA realizando un vuelo casi de rutina. Lleva</w:t>
      </w:r>
      <w:r w:rsidR="00BC5A60">
        <w:rPr>
          <w:rFonts w:cstheme="minorHAnsi"/>
          <w:sz w:val="24"/>
          <w:szCs w:val="24"/>
          <w:lang w:val="es-ES"/>
        </w:rPr>
        <w:t>ba a</w:t>
      </w:r>
      <w:r w:rsidRPr="001D11ED">
        <w:rPr>
          <w:rFonts w:cstheme="minorHAnsi"/>
          <w:sz w:val="24"/>
          <w:szCs w:val="24"/>
          <w:lang w:val="es-ES"/>
        </w:rPr>
        <w:t xml:space="preserve"> dos hermanos misioneros: el hermano Robert </w:t>
      </w:r>
      <w:proofErr w:type="spellStart"/>
      <w:r w:rsidRPr="001D11ED">
        <w:rPr>
          <w:rFonts w:cstheme="minorHAnsi"/>
          <w:sz w:val="24"/>
          <w:szCs w:val="24"/>
          <w:lang w:val="es-ES"/>
        </w:rPr>
        <w:t>Duchesneau</w:t>
      </w:r>
      <w:proofErr w:type="spellEnd"/>
      <w:r w:rsidRPr="001D11ED">
        <w:rPr>
          <w:rFonts w:cstheme="minorHAnsi"/>
          <w:sz w:val="24"/>
          <w:szCs w:val="24"/>
          <w:lang w:val="es-ES"/>
        </w:rPr>
        <w:t xml:space="preserve"> y el hermano Rémi </w:t>
      </w:r>
      <w:proofErr w:type="spellStart"/>
      <w:r w:rsidRPr="001D11ED">
        <w:rPr>
          <w:rFonts w:cstheme="minorHAnsi"/>
          <w:sz w:val="24"/>
          <w:szCs w:val="24"/>
          <w:lang w:val="es-ES"/>
        </w:rPr>
        <w:t>Claveau</w:t>
      </w:r>
      <w:proofErr w:type="spellEnd"/>
      <w:r w:rsidRPr="001D11ED">
        <w:rPr>
          <w:rFonts w:cstheme="minorHAnsi"/>
          <w:sz w:val="24"/>
          <w:szCs w:val="24"/>
          <w:lang w:val="es-ES"/>
        </w:rPr>
        <w:t>; Los acompaña</w:t>
      </w:r>
      <w:r w:rsidR="00BC5A60">
        <w:rPr>
          <w:rFonts w:cstheme="minorHAnsi"/>
          <w:sz w:val="24"/>
          <w:szCs w:val="24"/>
          <w:lang w:val="es-ES"/>
        </w:rPr>
        <w:t>ban</w:t>
      </w:r>
      <w:r w:rsidRPr="001D11ED">
        <w:rPr>
          <w:rFonts w:cstheme="minorHAnsi"/>
          <w:sz w:val="24"/>
          <w:szCs w:val="24"/>
          <w:lang w:val="es-ES"/>
        </w:rPr>
        <w:t xml:space="preserve"> el hermano Provincial, el hermano Lucien </w:t>
      </w:r>
      <w:proofErr w:type="spellStart"/>
      <w:r w:rsidRPr="001D11ED">
        <w:rPr>
          <w:rFonts w:cstheme="minorHAnsi"/>
          <w:sz w:val="24"/>
          <w:szCs w:val="24"/>
          <w:lang w:val="es-ES"/>
        </w:rPr>
        <w:t>Baffaro</w:t>
      </w:r>
      <w:proofErr w:type="spellEnd"/>
      <w:r w:rsidRPr="001D11ED">
        <w:rPr>
          <w:rFonts w:cstheme="minorHAnsi"/>
          <w:sz w:val="24"/>
          <w:szCs w:val="24"/>
          <w:lang w:val="es-ES"/>
        </w:rPr>
        <w:t xml:space="preserve"> y un par de laicos holandeses. Por razones desconocidas, la avioneta </w:t>
      </w:r>
      <w:r w:rsidRPr="001D11ED">
        <w:rPr>
          <w:rFonts w:cstheme="minorHAnsi"/>
          <w:sz w:val="24"/>
          <w:szCs w:val="24"/>
          <w:lang w:val="es-ES"/>
        </w:rPr>
        <w:t xml:space="preserve">se estrelló contra la ladera del volcán </w:t>
      </w:r>
      <w:proofErr w:type="spellStart"/>
      <w:r w:rsidRPr="001D11ED">
        <w:rPr>
          <w:rFonts w:cstheme="minorHAnsi"/>
          <w:sz w:val="24"/>
          <w:szCs w:val="24"/>
          <w:lang w:val="es-ES"/>
        </w:rPr>
        <w:t>Nyaragongo</w:t>
      </w:r>
      <w:proofErr w:type="spellEnd"/>
      <w:r w:rsidRPr="001D11ED">
        <w:rPr>
          <w:rFonts w:cstheme="minorHAnsi"/>
          <w:sz w:val="24"/>
          <w:szCs w:val="24"/>
          <w:lang w:val="es-ES"/>
        </w:rPr>
        <w:t xml:space="preserve"> y cayó al suelo. Nadie sobrevivió. Al parecer se trata</w:t>
      </w:r>
      <w:r w:rsidR="00BC5A60">
        <w:rPr>
          <w:rFonts w:cstheme="minorHAnsi"/>
          <w:sz w:val="24"/>
          <w:szCs w:val="24"/>
          <w:lang w:val="es-ES"/>
        </w:rPr>
        <w:t>ba</w:t>
      </w:r>
      <w:r w:rsidRPr="001D11ED">
        <w:rPr>
          <w:rFonts w:cstheme="minorHAnsi"/>
          <w:sz w:val="24"/>
          <w:szCs w:val="24"/>
          <w:lang w:val="es-ES"/>
        </w:rPr>
        <w:t xml:space="preserve"> de una tragedia que quita</w:t>
      </w:r>
      <w:r w:rsidR="00BC5A60">
        <w:rPr>
          <w:rFonts w:cstheme="minorHAnsi"/>
          <w:sz w:val="24"/>
          <w:szCs w:val="24"/>
          <w:lang w:val="es-ES"/>
        </w:rPr>
        <w:t>ba</w:t>
      </w:r>
      <w:r w:rsidRPr="001D11ED">
        <w:rPr>
          <w:rFonts w:cstheme="minorHAnsi"/>
          <w:sz w:val="24"/>
          <w:szCs w:val="24"/>
          <w:lang w:val="es-ES"/>
        </w:rPr>
        <w:t xml:space="preserve"> las fuerzas vivas a una misión llena de promesas y que arranca a los justos del afecto de sus seres queridos. Pero Dios </w:t>
      </w:r>
      <w:r w:rsidR="00BC5A60">
        <w:rPr>
          <w:rFonts w:cstheme="minorHAnsi"/>
          <w:sz w:val="24"/>
          <w:szCs w:val="24"/>
          <w:lang w:val="es-ES"/>
        </w:rPr>
        <w:t>tenía</w:t>
      </w:r>
      <w:r w:rsidRPr="001D11ED">
        <w:rPr>
          <w:rFonts w:cstheme="minorHAnsi"/>
          <w:sz w:val="24"/>
          <w:szCs w:val="24"/>
          <w:lang w:val="es-ES"/>
        </w:rPr>
        <w:t xml:space="preserve"> otros caminos, aunque no </w:t>
      </w:r>
      <w:r w:rsidR="00BC5A60">
        <w:rPr>
          <w:rFonts w:cstheme="minorHAnsi"/>
          <w:sz w:val="24"/>
          <w:szCs w:val="24"/>
          <w:lang w:val="es-ES"/>
        </w:rPr>
        <w:t>fuer</w:t>
      </w:r>
      <w:r w:rsidRPr="001D11ED">
        <w:rPr>
          <w:rFonts w:cstheme="minorHAnsi"/>
          <w:sz w:val="24"/>
          <w:szCs w:val="24"/>
          <w:lang w:val="es-ES"/>
        </w:rPr>
        <w:t xml:space="preserve">an inmediatamente comprensibles. El nuevo Provincial, el hermano André </w:t>
      </w:r>
      <w:proofErr w:type="spellStart"/>
      <w:r w:rsidRPr="001D11ED">
        <w:rPr>
          <w:rFonts w:cstheme="minorHAnsi"/>
          <w:sz w:val="24"/>
          <w:szCs w:val="24"/>
          <w:lang w:val="es-ES"/>
        </w:rPr>
        <w:t>Bellefeuille</w:t>
      </w:r>
      <w:proofErr w:type="spellEnd"/>
      <w:r w:rsidRPr="001D11ED">
        <w:rPr>
          <w:rFonts w:cstheme="minorHAnsi"/>
          <w:sz w:val="24"/>
          <w:szCs w:val="24"/>
          <w:lang w:val="es-ES"/>
        </w:rPr>
        <w:t>, d</w:t>
      </w:r>
      <w:r w:rsidR="00BC5A60">
        <w:rPr>
          <w:rFonts w:cstheme="minorHAnsi"/>
          <w:sz w:val="24"/>
          <w:szCs w:val="24"/>
          <w:lang w:val="es-ES"/>
        </w:rPr>
        <w:t>io</w:t>
      </w:r>
      <w:r w:rsidRPr="001D11ED">
        <w:rPr>
          <w:rFonts w:cstheme="minorHAnsi"/>
          <w:sz w:val="24"/>
          <w:szCs w:val="24"/>
          <w:lang w:val="es-ES"/>
        </w:rPr>
        <w:t xml:space="preserve"> esta interpretación dictada por la fe: “Creemos que nuestros hermanos se detuvieron en el camino, que permanecieron allí, detrás de nosotros, inmovilizados en un silencio implacable. Pero no es así. El último acto de su existencia los proyectó hacia adelante. Ahora están con Jesús, van delante de nosotros, nos llaman, nos atraen con todas sus fuerzas hacia el Reino. El mensaje que debían anunciar lo dirigieron a las montañas, a través del cielo africano, todos a la vez, con un fuerte grito, como lo hizo Jesús en la Cruz, en el momento de la muerte. Después de este gesto, todo está cumplido. Nuestras pobres palabras no añaden nada. “No hay mayor amor que dar la vida por los que amas”. A través de la Eucaristía, el Señor transfigura a nuestros mismos muertos en fuerzas de vida. El grano de trigo arrojado a la tierra muere para germinar y convertirse en cosecha abundante”.</w:t>
      </w:r>
    </w:p>
    <w:p w14:paraId="3B77DA53" w14:textId="40416734" w:rsidR="001775E0" w:rsidRPr="001D11ED" w:rsidRDefault="001775E0" w:rsidP="00AE14A3">
      <w:pPr>
        <w:jc w:val="both"/>
        <w:rPr>
          <w:rFonts w:cstheme="minorHAnsi"/>
          <w:sz w:val="24"/>
          <w:szCs w:val="24"/>
          <w:lang w:val="es-ES"/>
        </w:rPr>
      </w:pPr>
      <w:r w:rsidRPr="001D11ED">
        <w:rPr>
          <w:rFonts w:cstheme="minorHAnsi"/>
          <w:sz w:val="24"/>
          <w:szCs w:val="24"/>
          <w:lang w:val="es-ES"/>
        </w:rPr>
        <w:t>No fue fácil para los Hermanos misioneros, para la joven Provincia del Congo, para los familiares de las víctimas, absorber el dolor y la preciosa contribución de los Hermanos fallecidos. Al mismo tiempo, esta tragedia fue una oportunidad para un nuevo impulso para las provincias canadienses y americanas y para todo el Instituto, particularmente para las misiones. El Hermano Provincial p</w:t>
      </w:r>
      <w:r w:rsidR="00BC5A60">
        <w:rPr>
          <w:rFonts w:cstheme="minorHAnsi"/>
          <w:sz w:val="24"/>
          <w:szCs w:val="24"/>
          <w:lang w:val="es-ES"/>
        </w:rPr>
        <w:t>odía</w:t>
      </w:r>
      <w:r w:rsidRPr="001D11ED">
        <w:rPr>
          <w:rFonts w:cstheme="minorHAnsi"/>
          <w:sz w:val="24"/>
          <w:szCs w:val="24"/>
          <w:lang w:val="es-ES"/>
        </w:rPr>
        <w:t xml:space="preserve"> concluir: “Que Dios, mediante este sacrificio, unido al de Jesús, asegure la predicación del Evangelio en </w:t>
      </w:r>
      <w:r w:rsidRPr="00E53477">
        <w:rPr>
          <w:rFonts w:cstheme="minorHAnsi"/>
          <w:sz w:val="24"/>
          <w:szCs w:val="24"/>
          <w:lang w:val="es-ES"/>
        </w:rPr>
        <w:t>tod</w:t>
      </w:r>
      <w:r w:rsidR="0068546E" w:rsidRPr="00E53477">
        <w:rPr>
          <w:rFonts w:cstheme="minorHAnsi"/>
          <w:sz w:val="24"/>
          <w:szCs w:val="24"/>
          <w:lang w:val="es-ES"/>
        </w:rPr>
        <w:t xml:space="preserve">a </w:t>
      </w:r>
      <w:r w:rsidR="00BE363E" w:rsidRPr="00E53477">
        <w:rPr>
          <w:rFonts w:cstheme="minorHAnsi"/>
          <w:sz w:val="24"/>
          <w:szCs w:val="24"/>
          <w:lang w:val="es-ES"/>
        </w:rPr>
        <w:t>la tierra</w:t>
      </w:r>
      <w:r w:rsidR="00BE363E" w:rsidRPr="001D11ED">
        <w:rPr>
          <w:rFonts w:cstheme="minorHAnsi"/>
          <w:sz w:val="24"/>
          <w:szCs w:val="24"/>
          <w:lang w:val="es-ES"/>
        </w:rPr>
        <w:t xml:space="preserve">. Que bendiga los esfuerzos que redoblaremos. Que </w:t>
      </w:r>
      <w:proofErr w:type="gramStart"/>
      <w:r w:rsidR="00BE363E" w:rsidRPr="001D11ED">
        <w:rPr>
          <w:rFonts w:cstheme="minorHAnsi"/>
          <w:sz w:val="24"/>
          <w:szCs w:val="24"/>
          <w:lang w:val="es-ES"/>
        </w:rPr>
        <w:t>levante</w:t>
      </w:r>
      <w:r w:rsidR="00E53477">
        <w:rPr>
          <w:rFonts w:cstheme="minorHAnsi"/>
          <w:sz w:val="24"/>
          <w:szCs w:val="24"/>
          <w:lang w:val="es-ES"/>
        </w:rPr>
        <w:t xml:space="preserve"> </w:t>
      </w:r>
      <w:r w:rsidR="00BE363E" w:rsidRPr="001D11ED">
        <w:rPr>
          <w:rFonts w:cstheme="minorHAnsi"/>
          <w:sz w:val="24"/>
          <w:szCs w:val="24"/>
          <w:lang w:val="es-ES"/>
        </w:rPr>
        <w:t>nuevos</w:t>
      </w:r>
      <w:proofErr w:type="gramEnd"/>
      <w:r w:rsidR="00BE363E" w:rsidRPr="001D11ED">
        <w:rPr>
          <w:rFonts w:cstheme="minorHAnsi"/>
          <w:sz w:val="24"/>
          <w:szCs w:val="24"/>
          <w:lang w:val="es-ES"/>
        </w:rPr>
        <w:t xml:space="preserve"> obreros para su mies. Por último, que esta prueba fortalezca los lazos fraternos que ya nos unen. Una vez cerradas estas tumbas nos espera un gran trabajo. Como quienes nos dejaron, todos somos enviados, todos misioneros”.</w:t>
      </w:r>
    </w:p>
    <w:p w14:paraId="7FFF6D74" w14:textId="77777777" w:rsidR="00BC5A60" w:rsidRDefault="00BC5A60" w:rsidP="00AE14A3">
      <w:pPr>
        <w:jc w:val="both"/>
        <w:rPr>
          <w:rFonts w:cstheme="minorHAnsi"/>
          <w:sz w:val="24"/>
          <w:szCs w:val="24"/>
          <w:lang w:val="es-ES"/>
        </w:rPr>
      </w:pPr>
      <w:r w:rsidRPr="001D11ED">
        <w:rPr>
          <w:rFonts w:cstheme="minorHAnsi"/>
          <w:noProof/>
          <w:sz w:val="24"/>
          <w:szCs w:val="24"/>
          <w:lang w:val="es-ES" w:eastAsia="es-ES"/>
        </w:rPr>
        <w:lastRenderedPageBreak/>
        <w:drawing>
          <wp:anchor distT="0" distB="0" distL="114300" distR="114300" simplePos="0" relativeHeight="251661824" behindDoc="0" locked="0" layoutInCell="1" allowOverlap="1" wp14:anchorId="62CD72D1" wp14:editId="59E1FB0D">
            <wp:simplePos x="0" y="0"/>
            <wp:positionH relativeFrom="margin">
              <wp:align>left</wp:align>
            </wp:positionH>
            <wp:positionV relativeFrom="paragraph">
              <wp:posOffset>1510071</wp:posOffset>
            </wp:positionV>
            <wp:extent cx="1602740" cy="2849880"/>
            <wp:effectExtent l="0" t="0" r="0" b="7620"/>
            <wp:wrapSquare wrapText="bothSides"/>
            <wp:docPr id="5734215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21599" name="Immagine 57342159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2740" cy="2849880"/>
                    </a:xfrm>
                    <a:prstGeom prst="rect">
                      <a:avLst/>
                    </a:prstGeom>
                  </pic:spPr>
                </pic:pic>
              </a:graphicData>
            </a:graphic>
          </wp:anchor>
        </w:drawing>
      </w:r>
      <w:r w:rsidR="006C7468" w:rsidRPr="001D11ED">
        <w:rPr>
          <w:rFonts w:cstheme="minorHAnsi"/>
          <w:sz w:val="24"/>
          <w:szCs w:val="24"/>
          <w:lang w:val="es-ES"/>
        </w:rPr>
        <w:t xml:space="preserve">Los cuatro hermanos descansan en el cementerio regional del FIC en Dungu. Los testimonios de afecto y gratitud recibidos por los Hermanos Misioneros, por la Provincia de Quebec, por </w:t>
      </w:r>
      <w:proofErr w:type="spellStart"/>
      <w:r w:rsidR="006C7468" w:rsidRPr="001D11ED">
        <w:rPr>
          <w:rFonts w:cstheme="minorHAnsi"/>
          <w:sz w:val="24"/>
          <w:szCs w:val="24"/>
          <w:lang w:val="es-ES"/>
        </w:rPr>
        <w:t>Avions</w:t>
      </w:r>
      <w:proofErr w:type="spellEnd"/>
      <w:r w:rsidR="006C7468" w:rsidRPr="001D11ED">
        <w:rPr>
          <w:rFonts w:cstheme="minorHAnsi"/>
          <w:sz w:val="24"/>
          <w:szCs w:val="24"/>
          <w:lang w:val="es-ES"/>
        </w:rPr>
        <w:t xml:space="preserve"> </w:t>
      </w:r>
      <w:proofErr w:type="spellStart"/>
      <w:r w:rsidR="006C7468" w:rsidRPr="001D11ED">
        <w:rPr>
          <w:rFonts w:cstheme="minorHAnsi"/>
          <w:sz w:val="24"/>
          <w:szCs w:val="24"/>
          <w:lang w:val="es-ES"/>
        </w:rPr>
        <w:t>sans</w:t>
      </w:r>
      <w:proofErr w:type="spellEnd"/>
      <w:r w:rsidR="006C7468" w:rsidRPr="001D11ED">
        <w:rPr>
          <w:rFonts w:cstheme="minorHAnsi"/>
          <w:sz w:val="24"/>
          <w:szCs w:val="24"/>
          <w:lang w:val="es-ES"/>
        </w:rPr>
        <w:t xml:space="preserve"> </w:t>
      </w:r>
      <w:proofErr w:type="spellStart"/>
      <w:r w:rsidR="006C7468" w:rsidRPr="001D11ED">
        <w:rPr>
          <w:rFonts w:cstheme="minorHAnsi"/>
          <w:sz w:val="24"/>
          <w:szCs w:val="24"/>
          <w:lang w:val="es-ES"/>
        </w:rPr>
        <w:t>Frontières</w:t>
      </w:r>
      <w:proofErr w:type="spellEnd"/>
      <w:r w:rsidR="006C7468" w:rsidRPr="001D11ED">
        <w:rPr>
          <w:rFonts w:cstheme="minorHAnsi"/>
          <w:sz w:val="24"/>
          <w:szCs w:val="24"/>
          <w:lang w:val="es-ES"/>
        </w:rPr>
        <w:t xml:space="preserve">, por la Casa Madre de Alfred en los Estados Unidos, fueron sumamente numerosos e impresionantes. </w:t>
      </w:r>
    </w:p>
    <w:p w14:paraId="0516EA0A" w14:textId="3D234E5D" w:rsidR="006C7468" w:rsidRPr="001D11ED" w:rsidRDefault="00E53477" w:rsidP="00AE14A3">
      <w:pPr>
        <w:jc w:val="both"/>
        <w:rPr>
          <w:rFonts w:cstheme="minorHAnsi"/>
          <w:sz w:val="24"/>
          <w:szCs w:val="24"/>
          <w:lang w:val="es-ES"/>
        </w:rPr>
      </w:pPr>
      <w:r>
        <w:rPr>
          <w:noProof/>
          <w:lang w:val="es-ES"/>
        </w:rPr>
        <mc:AlternateContent>
          <mc:Choice Requires="wps">
            <w:drawing>
              <wp:anchor distT="0" distB="0" distL="114300" distR="114300" simplePos="0" relativeHeight="251662848" behindDoc="0" locked="0" layoutInCell="1" allowOverlap="1" wp14:anchorId="5B070439" wp14:editId="7B81C9B0">
                <wp:simplePos x="0" y="0"/>
                <wp:positionH relativeFrom="column">
                  <wp:posOffset>-1725930</wp:posOffset>
                </wp:positionH>
                <wp:positionV relativeFrom="paragraph">
                  <wp:posOffset>2996565</wp:posOffset>
                </wp:positionV>
                <wp:extent cx="1602740" cy="309245"/>
                <wp:effectExtent l="3175" t="0" r="3810" b="0"/>
                <wp:wrapSquare wrapText="bothSides"/>
                <wp:docPr id="3427923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6761E" w14:textId="77777777" w:rsidR="005C4ECA" w:rsidRPr="00E57319" w:rsidRDefault="005C4ECA" w:rsidP="005C4ECA">
                            <w:pPr>
                              <w:pStyle w:val="Didascalia"/>
                              <w:jc w:val="center"/>
                              <w:rPr>
                                <w:rFonts w:cstheme="minorHAnsi"/>
                                <w:b/>
                                <w:bCs/>
                                <w:color w:val="auto"/>
                                <w:sz w:val="24"/>
                                <w:szCs w:val="24"/>
                                <w:lang w:val="es-ES"/>
                              </w:rPr>
                            </w:pPr>
                            <w:r w:rsidRPr="005C4ECA">
                              <w:rPr>
                                <w:b/>
                                <w:bCs/>
                                <w:color w:val="auto"/>
                              </w:rPr>
                              <w:t xml:space="preserve">Tumba del </w:t>
                            </w:r>
                            <w:proofErr w:type="spellStart"/>
                            <w:r w:rsidRPr="005C4ECA">
                              <w:rPr>
                                <w:b/>
                                <w:bCs/>
                                <w:color w:val="auto"/>
                              </w:rPr>
                              <w:t>hermano</w:t>
                            </w:r>
                            <w:proofErr w:type="spellEnd"/>
                            <w:r w:rsidRPr="005C4ECA">
                              <w:rPr>
                                <w:b/>
                                <w:bCs/>
                                <w:color w:val="auto"/>
                              </w:rPr>
                              <w:t xml:space="preserve"> </w:t>
                            </w:r>
                            <w:proofErr w:type="spellStart"/>
                            <w:r w:rsidRPr="005C4ECA">
                              <w:rPr>
                                <w:b/>
                                <w:bCs/>
                                <w:color w:val="auto"/>
                              </w:rPr>
                              <w:t>Normand</w:t>
                            </w:r>
                            <w:proofErr w:type="spellEnd"/>
                            <w:r w:rsidRPr="005C4ECA">
                              <w:rPr>
                                <w:b/>
                                <w:bCs/>
                                <w:color w:val="auto"/>
                              </w:rPr>
                              <w:t xml:space="preserve"> Berger en Dungu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70439" id="Text Box 5" o:spid="_x0000_s1029" type="#_x0000_t202" style="position:absolute;left:0;text-align:left;margin-left:-135.9pt;margin-top:235.95pt;width:126.2pt;height:2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" stroked="f">
                <v:textbox inset="0,0,0,0">
                  <w:txbxContent>
                    <w:p w14:paraId="7BB6761E" w14:textId="77777777" w:rsidR="005C4ECA" w:rsidRPr="00E57319" w:rsidRDefault="005C4ECA" w:rsidP="005C4ECA">
                      <w:pPr>
                        <w:pStyle w:val="Didascalia"/>
                        <w:jc w:val="center"/>
                        <w:rPr>
                          <w:rFonts w:cstheme="minorHAnsi"/>
                          <w:b/>
                          <w:bCs/>
                          <w:color w:val="auto"/>
                          <w:sz w:val="24"/>
                          <w:szCs w:val="24"/>
                          <w:lang w:val="es-ES"/>
                        </w:rPr>
                      </w:pPr>
                      <w:r w:rsidRPr="005C4ECA">
                        <w:rPr>
                          <w:b/>
                          <w:bCs/>
                          <w:color w:val="auto"/>
                        </w:rPr>
                        <w:t>Tumba del hermano Normand Berger en Dungu</w:t>
                      </w:r>
                    </w:p>
                  </w:txbxContent>
                </v:textbox>
                <w10:wrap type="square"/>
              </v:shape>
            </w:pict>
          </mc:Fallback>
        </mc:AlternateContent>
      </w:r>
      <w:r w:rsidR="006C7468" w:rsidRPr="001D11ED">
        <w:rPr>
          <w:rFonts w:cstheme="minorHAnsi"/>
          <w:sz w:val="24"/>
          <w:szCs w:val="24"/>
          <w:lang w:val="es-ES"/>
        </w:rPr>
        <w:t xml:space="preserve">Una cercanía particular unía a </w:t>
      </w:r>
      <w:r w:rsidR="00BC5A60">
        <w:rPr>
          <w:rFonts w:cstheme="minorHAnsi"/>
          <w:sz w:val="24"/>
          <w:szCs w:val="24"/>
          <w:lang w:val="es-ES"/>
        </w:rPr>
        <w:t>Hno</w:t>
      </w:r>
      <w:r w:rsidR="006C7468" w:rsidRPr="001D11ED">
        <w:rPr>
          <w:rFonts w:cstheme="minorHAnsi"/>
          <w:sz w:val="24"/>
          <w:szCs w:val="24"/>
          <w:lang w:val="es-ES"/>
        </w:rPr>
        <w:t xml:space="preserve"> </w:t>
      </w:r>
      <w:proofErr w:type="spellStart"/>
      <w:r w:rsidR="006C7468" w:rsidRPr="001D11ED">
        <w:rPr>
          <w:rFonts w:cstheme="minorHAnsi"/>
          <w:sz w:val="24"/>
          <w:szCs w:val="24"/>
          <w:lang w:val="es-ES"/>
        </w:rPr>
        <w:t>Normand</w:t>
      </w:r>
      <w:proofErr w:type="spellEnd"/>
      <w:r w:rsidR="006C7468" w:rsidRPr="001D11ED">
        <w:rPr>
          <w:rFonts w:cstheme="minorHAnsi"/>
          <w:sz w:val="24"/>
          <w:szCs w:val="24"/>
          <w:lang w:val="es-ES"/>
        </w:rPr>
        <w:t xml:space="preserve"> con la población local: estaba tan integrado en la vida congoleña que se le consideraba uno de ellos. El hermano Patrice Ménard, autor de una reconstrucción biográfica del hermano </w:t>
      </w:r>
      <w:proofErr w:type="spellStart"/>
      <w:r w:rsidR="006C7468" w:rsidRPr="001D11ED">
        <w:rPr>
          <w:rFonts w:cstheme="minorHAnsi"/>
          <w:sz w:val="24"/>
          <w:szCs w:val="24"/>
          <w:lang w:val="es-ES"/>
        </w:rPr>
        <w:t>Normand</w:t>
      </w:r>
      <w:proofErr w:type="spellEnd"/>
      <w:r w:rsidR="006C7468" w:rsidRPr="001D11ED">
        <w:rPr>
          <w:rFonts w:cstheme="minorHAnsi"/>
          <w:sz w:val="24"/>
          <w:szCs w:val="24"/>
          <w:lang w:val="es-ES"/>
        </w:rPr>
        <w:t xml:space="preserve"> Berger, </w:t>
      </w:r>
      <w:r w:rsidR="0068546E">
        <w:rPr>
          <w:rFonts w:cstheme="minorHAnsi"/>
          <w:sz w:val="24"/>
          <w:szCs w:val="24"/>
          <w:lang w:val="es-ES"/>
        </w:rPr>
        <w:t xml:space="preserve">ex - </w:t>
      </w:r>
      <w:r w:rsidR="006C7468" w:rsidRPr="001D11ED">
        <w:rPr>
          <w:rFonts w:cstheme="minorHAnsi"/>
          <w:sz w:val="24"/>
          <w:szCs w:val="24"/>
          <w:lang w:val="es-ES"/>
        </w:rPr>
        <w:t xml:space="preserve">presa esta </w:t>
      </w:r>
      <w:r w:rsidR="0068546E">
        <w:rPr>
          <w:rFonts w:cstheme="minorHAnsi"/>
          <w:sz w:val="24"/>
          <w:szCs w:val="24"/>
          <w:lang w:val="es-ES"/>
        </w:rPr>
        <w:t>c</w:t>
      </w:r>
      <w:r w:rsidR="006C7468" w:rsidRPr="001D11ED">
        <w:rPr>
          <w:rFonts w:cstheme="minorHAnsi"/>
          <w:sz w:val="24"/>
          <w:szCs w:val="24"/>
          <w:lang w:val="es-ES"/>
        </w:rPr>
        <w:t xml:space="preserve">onclusión: “¡Una tragedia </w:t>
      </w:r>
      <w:r w:rsidR="0068546E">
        <w:rPr>
          <w:rFonts w:cstheme="minorHAnsi"/>
          <w:sz w:val="24"/>
          <w:szCs w:val="24"/>
          <w:lang w:val="es-ES"/>
        </w:rPr>
        <w:t>i</w:t>
      </w:r>
      <w:r w:rsidR="006C7468" w:rsidRPr="001D11ED">
        <w:rPr>
          <w:rFonts w:cstheme="minorHAnsi"/>
          <w:sz w:val="24"/>
          <w:szCs w:val="24"/>
          <w:lang w:val="es-ES"/>
        </w:rPr>
        <w:t>ncomprensible e inadmisible, desde una perspectiva humana! ¡Misión cumplida y significativa, aunque sea a los ojos de Dios!”</w:t>
      </w:r>
    </w:p>
    <w:p w14:paraId="5B1D2E83" w14:textId="77777777" w:rsidR="00711D60" w:rsidRPr="001D11ED" w:rsidRDefault="00711D60" w:rsidP="00750A0D">
      <w:pPr>
        <w:spacing w:after="0" w:line="240" w:lineRule="auto"/>
        <w:jc w:val="right"/>
        <w:rPr>
          <w:rFonts w:cstheme="minorHAnsi"/>
          <w:i/>
          <w:iCs/>
          <w:lang w:val="es-ES"/>
        </w:rPr>
      </w:pPr>
      <w:r w:rsidRPr="001D11ED">
        <w:rPr>
          <w:rFonts w:cstheme="minorHAnsi"/>
          <w:i/>
          <w:iCs/>
          <w:lang w:val="es-ES"/>
        </w:rPr>
        <w:t>FUENTES:</w:t>
      </w:r>
    </w:p>
    <w:p w14:paraId="098E503A" w14:textId="77777777" w:rsidR="00711D60" w:rsidRPr="001D11ED" w:rsidRDefault="00711D60" w:rsidP="00750A0D">
      <w:pPr>
        <w:spacing w:after="0" w:line="240" w:lineRule="auto"/>
        <w:jc w:val="right"/>
        <w:rPr>
          <w:rFonts w:cstheme="minorHAnsi"/>
          <w:i/>
          <w:iCs/>
          <w:lang w:val="es-ES"/>
        </w:rPr>
      </w:pPr>
      <w:r w:rsidRPr="001D11ED">
        <w:rPr>
          <w:rFonts w:cstheme="minorHAnsi"/>
          <w:i/>
          <w:iCs/>
          <w:lang w:val="es-ES"/>
        </w:rPr>
        <w:t xml:space="preserve">MENOLOGÍA VII p. 2714-2717 por </w:t>
      </w:r>
      <w:r w:rsidR="00BC5A60">
        <w:rPr>
          <w:rFonts w:cstheme="minorHAnsi"/>
          <w:i/>
          <w:iCs/>
          <w:lang w:val="es-ES"/>
        </w:rPr>
        <w:t>Hno</w:t>
      </w:r>
      <w:r w:rsidRPr="001D11ED">
        <w:rPr>
          <w:rFonts w:cstheme="minorHAnsi"/>
          <w:i/>
          <w:iCs/>
          <w:lang w:val="es-ES"/>
        </w:rPr>
        <w:t xml:space="preserve"> Patrice Ménard</w:t>
      </w:r>
    </w:p>
    <w:p w14:paraId="33A8857B" w14:textId="77777777" w:rsidR="00750A0D" w:rsidRPr="001D11ED" w:rsidRDefault="00DC48BE" w:rsidP="00750A0D">
      <w:pPr>
        <w:spacing w:after="0" w:line="240" w:lineRule="auto"/>
        <w:jc w:val="right"/>
        <w:rPr>
          <w:rFonts w:cstheme="minorHAnsi"/>
          <w:i/>
          <w:iCs/>
          <w:lang w:val="es-ES"/>
        </w:rPr>
      </w:pPr>
      <w:r w:rsidRPr="001D11ED">
        <w:rPr>
          <w:rFonts w:cstheme="minorHAnsi"/>
          <w:i/>
          <w:iCs/>
          <w:lang w:val="es-ES"/>
        </w:rPr>
        <w:t>ARCHIVOS FIC ROMA: ficha biográfica</w:t>
      </w:r>
    </w:p>
    <w:p w14:paraId="6315934D" w14:textId="77777777" w:rsidR="00DC48BE" w:rsidRPr="001D11ED" w:rsidRDefault="00DC48BE" w:rsidP="00750A0D">
      <w:pPr>
        <w:spacing w:after="0" w:line="240" w:lineRule="auto"/>
        <w:jc w:val="right"/>
        <w:rPr>
          <w:rFonts w:cstheme="minorHAnsi"/>
          <w:i/>
          <w:iCs/>
          <w:lang w:val="es-ES"/>
        </w:rPr>
      </w:pPr>
      <w:r w:rsidRPr="001D11ED">
        <w:rPr>
          <w:rFonts w:cstheme="minorHAnsi"/>
          <w:i/>
          <w:iCs/>
          <w:lang w:val="es-ES"/>
        </w:rPr>
        <w:t>"</w:t>
      </w:r>
      <w:r w:rsidR="00BC5A60">
        <w:rPr>
          <w:rFonts w:cstheme="minorHAnsi"/>
          <w:i/>
          <w:iCs/>
          <w:lang w:val="es-ES"/>
        </w:rPr>
        <w:t>Hno</w:t>
      </w:r>
      <w:r w:rsidRPr="001D11ED">
        <w:rPr>
          <w:rFonts w:cstheme="minorHAnsi"/>
          <w:i/>
          <w:iCs/>
          <w:lang w:val="es-ES"/>
        </w:rPr>
        <w:t xml:space="preserve"> </w:t>
      </w:r>
      <w:proofErr w:type="spellStart"/>
      <w:r w:rsidRPr="001D11ED">
        <w:rPr>
          <w:rFonts w:cstheme="minorHAnsi"/>
          <w:i/>
          <w:iCs/>
          <w:lang w:val="es-ES"/>
        </w:rPr>
        <w:t>Normand</w:t>
      </w:r>
      <w:proofErr w:type="spellEnd"/>
      <w:r w:rsidRPr="001D11ED">
        <w:rPr>
          <w:rFonts w:cstheme="minorHAnsi"/>
          <w:i/>
          <w:iCs/>
          <w:lang w:val="es-ES"/>
        </w:rPr>
        <w:t xml:space="preserve"> Berger” / CAJA 412/4 RD CONGO</w:t>
      </w:r>
    </w:p>
    <w:p w14:paraId="4DC0E616" w14:textId="77777777" w:rsidR="00351A09" w:rsidRPr="001D11ED" w:rsidRDefault="00351A09" w:rsidP="00AE14A3">
      <w:pPr>
        <w:pStyle w:val="Paragrafoelenco"/>
        <w:ind w:left="0"/>
        <w:jc w:val="both"/>
        <w:rPr>
          <w:rFonts w:cstheme="minorHAnsi"/>
          <w:sz w:val="24"/>
          <w:szCs w:val="24"/>
          <w:lang w:val="es-ES"/>
        </w:rPr>
      </w:pPr>
    </w:p>
    <w:sectPr w:rsidR="00351A09" w:rsidRPr="001D11ED" w:rsidSect="00AE14A3">
      <w:type w:val="continuous"/>
      <w:pgSz w:w="11906" w:h="16838"/>
      <w:pgMar w:top="851" w:right="849" w:bottom="1134" w:left="709" w:header="708" w:footer="708" w:gutter="0"/>
      <w:cols w:num="2" w:sep="1" w:space="2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5E8E"/>
    <w:multiLevelType w:val="hybridMultilevel"/>
    <w:tmpl w:val="5C7EBF2C"/>
    <w:lvl w:ilvl="0" w:tplc="A900F5A4">
      <w:start w:val="8"/>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1C103B"/>
    <w:multiLevelType w:val="hybridMultilevel"/>
    <w:tmpl w:val="9C32AB4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38891FAB"/>
    <w:multiLevelType w:val="hybridMultilevel"/>
    <w:tmpl w:val="D6040FCE"/>
    <w:lvl w:ilvl="0" w:tplc="1A1A983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AD504D6"/>
    <w:multiLevelType w:val="hybridMultilevel"/>
    <w:tmpl w:val="FB6E51E6"/>
    <w:lvl w:ilvl="0" w:tplc="F15885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EFD59D6"/>
    <w:multiLevelType w:val="hybridMultilevel"/>
    <w:tmpl w:val="55F6463E"/>
    <w:lvl w:ilvl="0" w:tplc="913636D0">
      <w:start w:val="1"/>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3B3132"/>
    <w:multiLevelType w:val="hybridMultilevel"/>
    <w:tmpl w:val="0240A8CE"/>
    <w:lvl w:ilvl="0" w:tplc="913636D0">
      <w:start w:val="1"/>
      <w:numFmt w:val="bullet"/>
      <w:lvlText w:val="-"/>
      <w:lvlJc w:val="left"/>
      <w:pPr>
        <w:ind w:left="1080" w:hanging="360"/>
      </w:pPr>
      <w:rPr>
        <w:rFonts w:ascii="Calibri" w:eastAsiaTheme="minorHAns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358745264">
    <w:abstractNumId w:val="3"/>
  </w:num>
  <w:num w:numId="2" w16cid:durableId="606160663">
    <w:abstractNumId w:val="5"/>
  </w:num>
  <w:num w:numId="3" w16cid:durableId="766123574">
    <w:abstractNumId w:val="2"/>
  </w:num>
  <w:num w:numId="4" w16cid:durableId="749035255">
    <w:abstractNumId w:val="1"/>
  </w:num>
  <w:num w:numId="5" w16cid:durableId="1518350192">
    <w:abstractNumId w:val="0"/>
  </w:num>
  <w:num w:numId="6" w16cid:durableId="963733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03"/>
    <w:rsid w:val="0007370F"/>
    <w:rsid w:val="000C7AC5"/>
    <w:rsid w:val="000D3538"/>
    <w:rsid w:val="0011426F"/>
    <w:rsid w:val="001775E0"/>
    <w:rsid w:val="001B65FF"/>
    <w:rsid w:val="001D11ED"/>
    <w:rsid w:val="0025006F"/>
    <w:rsid w:val="002A69E5"/>
    <w:rsid w:val="002C663D"/>
    <w:rsid w:val="002D66AA"/>
    <w:rsid w:val="00310CAB"/>
    <w:rsid w:val="003162B2"/>
    <w:rsid w:val="00351A09"/>
    <w:rsid w:val="00354666"/>
    <w:rsid w:val="00381C8C"/>
    <w:rsid w:val="004152CA"/>
    <w:rsid w:val="00417A7E"/>
    <w:rsid w:val="0042103F"/>
    <w:rsid w:val="0047764E"/>
    <w:rsid w:val="004E413B"/>
    <w:rsid w:val="004F1957"/>
    <w:rsid w:val="00517E84"/>
    <w:rsid w:val="00537E29"/>
    <w:rsid w:val="00546B7A"/>
    <w:rsid w:val="00577E98"/>
    <w:rsid w:val="005929B1"/>
    <w:rsid w:val="00593F55"/>
    <w:rsid w:val="00594D9D"/>
    <w:rsid w:val="005C4ECA"/>
    <w:rsid w:val="005F06D6"/>
    <w:rsid w:val="00657ED1"/>
    <w:rsid w:val="00665C11"/>
    <w:rsid w:val="00680925"/>
    <w:rsid w:val="0068546E"/>
    <w:rsid w:val="006A125D"/>
    <w:rsid w:val="006B029D"/>
    <w:rsid w:val="006B7F8B"/>
    <w:rsid w:val="006C7468"/>
    <w:rsid w:val="006E13AB"/>
    <w:rsid w:val="006F5B5E"/>
    <w:rsid w:val="007028DA"/>
    <w:rsid w:val="00711D60"/>
    <w:rsid w:val="007139DC"/>
    <w:rsid w:val="007346B3"/>
    <w:rsid w:val="00750A0D"/>
    <w:rsid w:val="007D20FC"/>
    <w:rsid w:val="007D7A95"/>
    <w:rsid w:val="00811B3C"/>
    <w:rsid w:val="008467B4"/>
    <w:rsid w:val="00856D06"/>
    <w:rsid w:val="00882E26"/>
    <w:rsid w:val="008C1D95"/>
    <w:rsid w:val="008E01A8"/>
    <w:rsid w:val="00912E0A"/>
    <w:rsid w:val="009324B4"/>
    <w:rsid w:val="009F3BE4"/>
    <w:rsid w:val="00A470AD"/>
    <w:rsid w:val="00AA7103"/>
    <w:rsid w:val="00AB5462"/>
    <w:rsid w:val="00AC01C4"/>
    <w:rsid w:val="00AD3364"/>
    <w:rsid w:val="00AE14A3"/>
    <w:rsid w:val="00AE3295"/>
    <w:rsid w:val="00AF2FA9"/>
    <w:rsid w:val="00B0254E"/>
    <w:rsid w:val="00BA7ED2"/>
    <w:rsid w:val="00BC5A60"/>
    <w:rsid w:val="00BE363E"/>
    <w:rsid w:val="00BE5FEA"/>
    <w:rsid w:val="00C21134"/>
    <w:rsid w:val="00C44858"/>
    <w:rsid w:val="00C45009"/>
    <w:rsid w:val="00CA0225"/>
    <w:rsid w:val="00CB4E96"/>
    <w:rsid w:val="00CF4B58"/>
    <w:rsid w:val="00D71E5C"/>
    <w:rsid w:val="00DA245E"/>
    <w:rsid w:val="00DC083A"/>
    <w:rsid w:val="00DC48BE"/>
    <w:rsid w:val="00E000D2"/>
    <w:rsid w:val="00E01EAE"/>
    <w:rsid w:val="00E53477"/>
    <w:rsid w:val="00E57319"/>
    <w:rsid w:val="00E70F53"/>
    <w:rsid w:val="00E76864"/>
    <w:rsid w:val="00E8453F"/>
    <w:rsid w:val="00E85794"/>
    <w:rsid w:val="00E92331"/>
    <w:rsid w:val="00EC3A14"/>
    <w:rsid w:val="00F12117"/>
    <w:rsid w:val="00F50427"/>
    <w:rsid w:val="00FA6961"/>
    <w:rsid w:val="00FC6B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9D0B"/>
  <w15:docId w15:val="{F78A22C5-08CA-426C-9FB0-2443A31F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24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103"/>
    <w:pPr>
      <w:ind w:left="720"/>
      <w:contextualSpacing/>
    </w:pPr>
  </w:style>
  <w:style w:type="paragraph" w:styleId="Didascalia">
    <w:name w:val="caption"/>
    <w:basedOn w:val="Normale"/>
    <w:next w:val="Normale"/>
    <w:uiPriority w:val="35"/>
    <w:unhideWhenUsed/>
    <w:qFormat/>
    <w:rsid w:val="0011426F"/>
    <w:pPr>
      <w:spacing w:after="200" w:line="240" w:lineRule="auto"/>
    </w:pPr>
    <w:rPr>
      <w:i/>
      <w:iCs/>
      <w:color w:val="44546A" w:themeColor="text2"/>
      <w:sz w:val="18"/>
      <w:szCs w:val="18"/>
    </w:rPr>
  </w:style>
  <w:style w:type="paragraph" w:styleId="Testofumetto">
    <w:name w:val="Balloon Text"/>
    <w:basedOn w:val="Normale"/>
    <w:link w:val="TestofumettoCarattere"/>
    <w:uiPriority w:val="99"/>
    <w:semiHidden/>
    <w:unhideWhenUsed/>
    <w:rsid w:val="00657E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7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3299</Words>
  <Characters>18805</Characters>
  <Application>Microsoft Office Word</Application>
  <DocSecurity>0</DocSecurity>
  <Lines>156</Lines>
  <Paragraphs>44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3</cp:revision>
  <cp:lastPrinted>2023-12-02T14:25:00Z</cp:lastPrinted>
  <dcterms:created xsi:type="dcterms:W3CDTF">2023-12-02T14:24:00Z</dcterms:created>
  <dcterms:modified xsi:type="dcterms:W3CDTF">2023-12-02T14:25:00Z</dcterms:modified>
</cp:coreProperties>
</file>