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232CD" w14:textId="77777777" w:rsidR="00FC570A" w:rsidRPr="00C87084" w:rsidRDefault="00FC570A" w:rsidP="00FC570A">
      <w:pPr>
        <w:spacing w:after="0" w:line="240" w:lineRule="auto"/>
        <w:jc w:val="both"/>
        <w:rPr>
          <w:lang w:val="fr-FR"/>
        </w:rPr>
      </w:pPr>
      <w:r w:rsidRPr="00C87084">
        <w:rPr>
          <w:rFonts w:eastAsia="Times New Roman" w:cs="Calibri"/>
          <w:b/>
          <w:noProof/>
          <w:sz w:val="24"/>
          <w:szCs w:val="24"/>
          <w:lang w:val="fr-FR"/>
        </w:rPr>
        <w:drawing>
          <wp:anchor distT="0" distB="0" distL="114300" distR="114300" simplePos="0" relativeHeight="251660288" behindDoc="1" locked="0" layoutInCell="1" allowOverlap="1" wp14:anchorId="7A9DBDA2" wp14:editId="4B8ED670">
            <wp:simplePos x="0" y="0"/>
            <wp:positionH relativeFrom="column">
              <wp:posOffset>-205740</wp:posOffset>
            </wp:positionH>
            <wp:positionV relativeFrom="paragraph">
              <wp:posOffset>162</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fr-FR"/>
        </w:rPr>
        <mc:AlternateContent>
          <mc:Choice Requires="wps">
            <w:drawing>
              <wp:anchor distT="0" distB="0" distL="114300" distR="114300" simplePos="0" relativeHeight="251659264" behindDoc="0" locked="0" layoutInCell="1" allowOverlap="1" wp14:anchorId="3AA35C25" wp14:editId="2812CFB5">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359BE952" w14:textId="77777777" w:rsidR="00FC570A" w:rsidRPr="00E971EA" w:rsidRDefault="00FC570A" w:rsidP="00FC570A">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952CA21" w14:textId="24FEAE34" w:rsidR="00FC570A" w:rsidRPr="00E971EA" w:rsidRDefault="00FC570A" w:rsidP="00FC570A">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MAI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38211793" w14:textId="77777777" w:rsidR="00FC570A" w:rsidRPr="00E971EA" w:rsidRDefault="00FC570A" w:rsidP="00FC570A">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AA35C25"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359BE952" w14:textId="77777777" w:rsidR="00FC570A" w:rsidRPr="00E971EA" w:rsidRDefault="00FC570A" w:rsidP="00FC570A">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952CA21" w14:textId="24FEAE34" w:rsidR="00FC570A" w:rsidRPr="00E971EA" w:rsidRDefault="00FC570A" w:rsidP="00FC570A">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MAI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38211793" w14:textId="77777777" w:rsidR="00FC570A" w:rsidRPr="00E971EA" w:rsidRDefault="00FC570A" w:rsidP="00FC570A">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3CD3B485" w14:textId="77777777" w:rsidR="00FC570A" w:rsidRPr="00C87084" w:rsidRDefault="00FC570A" w:rsidP="00FC570A">
      <w:pPr>
        <w:spacing w:after="0" w:line="240" w:lineRule="auto"/>
        <w:jc w:val="both"/>
        <w:rPr>
          <w:rFonts w:eastAsia="Times New Roman" w:cs="Calibri"/>
          <w:b/>
          <w:sz w:val="24"/>
          <w:szCs w:val="24"/>
          <w:lang w:val="fr-FR"/>
        </w:rPr>
      </w:pPr>
    </w:p>
    <w:p w14:paraId="20C12830" w14:textId="77777777" w:rsidR="00FC570A" w:rsidRPr="00C87084" w:rsidRDefault="00FC570A"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NOUVELLES DE LA POSTULATION</w:t>
      </w:r>
    </w:p>
    <w:p w14:paraId="2D2F730F" w14:textId="77777777" w:rsidR="00FC570A" w:rsidRPr="00C87084" w:rsidRDefault="00FC570A" w:rsidP="00FC570A">
      <w:pPr>
        <w:pStyle w:val="Paragrafoelenco"/>
        <w:jc w:val="both"/>
        <w:rPr>
          <w:b/>
          <w:sz w:val="18"/>
          <w:szCs w:val="18"/>
          <w:lang w:val="fr-FR"/>
        </w:rPr>
      </w:pPr>
    </w:p>
    <w:p w14:paraId="1ADC5B32" w14:textId="77777777" w:rsidR="00024EE6" w:rsidRPr="00FC570A" w:rsidRDefault="00024EE6" w:rsidP="00FC570A">
      <w:pPr>
        <w:spacing w:after="0" w:line="240" w:lineRule="auto"/>
        <w:jc w:val="both"/>
        <w:rPr>
          <w:rFonts w:cstheme="minorHAnsi"/>
          <w:sz w:val="24"/>
          <w:szCs w:val="24"/>
          <w:lang w:val="fr-FR"/>
        </w:rPr>
      </w:pPr>
      <w:r w:rsidRPr="00FC570A">
        <w:rPr>
          <w:rFonts w:cstheme="minorHAnsi"/>
          <w:sz w:val="24"/>
          <w:szCs w:val="24"/>
          <w:lang w:val="fr-FR"/>
        </w:rPr>
        <w:t xml:space="preserve">Pendant ces dernières semaines nous avons été pris par les nouvelles de la maladie du pape François et de son décès, avec les rites solennels et émouvants des funérailles. Nous nous sommes unis à la prière de toute l’Eglise pour demander l’assistance de l’Esprit Saint sur les cardinaux réunis en conclave pour le choix </w:t>
      </w:r>
      <w:r w:rsidR="00A976FE" w:rsidRPr="00FC570A">
        <w:rPr>
          <w:rFonts w:cstheme="minorHAnsi"/>
          <w:sz w:val="24"/>
          <w:szCs w:val="24"/>
          <w:lang w:val="fr-FR"/>
        </w:rPr>
        <w:t>du nouveau successeur de Pierre.</w:t>
      </w:r>
    </w:p>
    <w:p w14:paraId="12A35E04" w14:textId="2F040F64" w:rsidR="00C44D0A" w:rsidRPr="00FC570A" w:rsidRDefault="00F3768D" w:rsidP="00FC570A">
      <w:pPr>
        <w:spacing w:after="0" w:line="240" w:lineRule="auto"/>
        <w:jc w:val="both"/>
        <w:rPr>
          <w:rFonts w:cstheme="minorHAnsi"/>
          <w:sz w:val="24"/>
          <w:szCs w:val="24"/>
          <w:lang w:val="fr-FR"/>
        </w:rPr>
      </w:pPr>
      <w:r>
        <w:rPr>
          <w:noProof/>
        </w:rPr>
        <w:drawing>
          <wp:anchor distT="0" distB="0" distL="114300" distR="114300" simplePos="0" relativeHeight="251661312" behindDoc="0" locked="0" layoutInCell="1" allowOverlap="1" wp14:anchorId="6DF34FE6" wp14:editId="7FF396A2">
            <wp:simplePos x="0" y="0"/>
            <wp:positionH relativeFrom="margin">
              <wp:posOffset>3186578</wp:posOffset>
            </wp:positionH>
            <wp:positionV relativeFrom="paragraph">
              <wp:posOffset>208694</wp:posOffset>
            </wp:positionV>
            <wp:extent cx="3288665" cy="1849755"/>
            <wp:effectExtent l="0" t="0" r="6985" b="0"/>
            <wp:wrapSquare wrapText="bothSides"/>
            <wp:docPr id="1478370115" name="Immagine 2" descr="Il est dans les bras du Père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est dans les bras du Père - Vatican New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866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6FE" w:rsidRPr="00FC570A">
        <w:rPr>
          <w:rFonts w:cstheme="minorHAnsi"/>
          <w:sz w:val="24"/>
          <w:szCs w:val="24"/>
          <w:lang w:val="fr-FR"/>
        </w:rPr>
        <w:t>Nous continuons dans cette prière, dans la mémoire aussi du pape François</w:t>
      </w:r>
      <w:r w:rsidR="006F71CA" w:rsidRPr="00FC570A">
        <w:rPr>
          <w:rFonts w:cstheme="minorHAnsi"/>
          <w:sz w:val="24"/>
          <w:szCs w:val="24"/>
          <w:lang w:val="fr-FR"/>
        </w:rPr>
        <w:t>,</w:t>
      </w:r>
      <w:r w:rsidR="00A976FE" w:rsidRPr="00FC570A">
        <w:rPr>
          <w:rFonts w:cstheme="minorHAnsi"/>
          <w:sz w:val="24"/>
          <w:szCs w:val="24"/>
          <w:lang w:val="fr-FR"/>
        </w:rPr>
        <w:t xml:space="preserve"> qui venait de l’Argentine et était proche de nos Frères de Buenos Aires. Voilà quelques souvenirs transmis par les Frères</w:t>
      </w:r>
      <w:r w:rsidR="00291651" w:rsidRPr="00FC570A">
        <w:rPr>
          <w:rFonts w:cstheme="minorHAnsi"/>
          <w:sz w:val="24"/>
          <w:szCs w:val="24"/>
          <w:lang w:val="fr-FR"/>
        </w:rPr>
        <w:t xml:space="preserve">, en particulier par le Frère Alfredo Lazzaroni qui était Supérieur de la communauté et Directeur du Collège </w:t>
      </w:r>
      <w:r w:rsidR="00FC570A" w:rsidRPr="00FC570A">
        <w:rPr>
          <w:rFonts w:cstheme="minorHAnsi"/>
          <w:sz w:val="24"/>
          <w:szCs w:val="24"/>
          <w:lang w:val="fr-FR"/>
        </w:rPr>
        <w:t>Secondaire</w:t>
      </w:r>
      <w:r w:rsidR="00291651" w:rsidRPr="00FC570A">
        <w:rPr>
          <w:rFonts w:cstheme="minorHAnsi"/>
          <w:sz w:val="24"/>
          <w:szCs w:val="24"/>
          <w:lang w:val="fr-FR"/>
        </w:rPr>
        <w:t xml:space="preserve"> </w:t>
      </w:r>
      <w:proofErr w:type="spellStart"/>
      <w:r w:rsidR="00291651" w:rsidRPr="00FC570A">
        <w:rPr>
          <w:rFonts w:cstheme="minorHAnsi"/>
          <w:sz w:val="24"/>
          <w:szCs w:val="24"/>
          <w:lang w:val="fr-FR"/>
        </w:rPr>
        <w:t>Cardenal</w:t>
      </w:r>
      <w:proofErr w:type="spellEnd"/>
      <w:r w:rsidR="00291651" w:rsidRPr="00FC570A">
        <w:rPr>
          <w:rFonts w:cstheme="minorHAnsi"/>
          <w:sz w:val="24"/>
          <w:szCs w:val="24"/>
          <w:lang w:val="fr-FR"/>
        </w:rPr>
        <w:t xml:space="preserve"> Copello.</w:t>
      </w:r>
    </w:p>
    <w:p w14:paraId="205A728E" w14:textId="06D5E1C1" w:rsidR="00C44D0A" w:rsidRPr="00FC570A" w:rsidRDefault="001C1B94" w:rsidP="00FC570A">
      <w:pPr>
        <w:spacing w:after="0" w:line="240" w:lineRule="auto"/>
        <w:jc w:val="both"/>
        <w:rPr>
          <w:rFonts w:cstheme="minorHAnsi"/>
          <w:b/>
          <w:sz w:val="24"/>
          <w:szCs w:val="24"/>
          <w:lang w:val="fr-FR"/>
        </w:rPr>
      </w:pPr>
      <w:r w:rsidRPr="00FC570A">
        <w:rPr>
          <w:rFonts w:cstheme="minorHAnsi"/>
          <w:b/>
          <w:sz w:val="24"/>
          <w:szCs w:val="24"/>
          <w:lang w:val="fr-FR"/>
        </w:rPr>
        <w:t xml:space="preserve">PAPE FRANÇOIS </w:t>
      </w:r>
      <w:r w:rsidR="00C44D0A" w:rsidRPr="00FC570A">
        <w:rPr>
          <w:rFonts w:cstheme="minorHAnsi"/>
          <w:b/>
          <w:sz w:val="24"/>
          <w:szCs w:val="24"/>
          <w:lang w:val="fr-FR"/>
        </w:rPr>
        <w:t xml:space="preserve">EN </w:t>
      </w:r>
      <w:r w:rsidR="00FC570A" w:rsidRPr="00FC570A">
        <w:rPr>
          <w:rFonts w:cstheme="minorHAnsi"/>
          <w:b/>
          <w:sz w:val="24"/>
          <w:szCs w:val="24"/>
          <w:lang w:val="fr-FR"/>
        </w:rPr>
        <w:t>REFERENCE AU</w:t>
      </w:r>
      <w:r w:rsidR="00C44D0A" w:rsidRPr="00FC570A">
        <w:rPr>
          <w:rFonts w:cstheme="minorHAnsi"/>
          <w:b/>
          <w:sz w:val="24"/>
          <w:szCs w:val="24"/>
          <w:lang w:val="fr-FR"/>
        </w:rPr>
        <w:t xml:space="preserve"> COLEGIO CARDENAL </w:t>
      </w:r>
      <w:r w:rsidR="00FC570A" w:rsidRPr="00FC570A">
        <w:rPr>
          <w:rFonts w:cstheme="minorHAnsi"/>
          <w:b/>
          <w:sz w:val="24"/>
          <w:szCs w:val="24"/>
          <w:lang w:val="fr-FR"/>
        </w:rPr>
        <w:t>COPELLO :</w:t>
      </w:r>
      <w:r w:rsidR="00F3768D" w:rsidRPr="00F3768D">
        <w:rPr>
          <w:lang w:val="fr-FR"/>
        </w:rPr>
        <w:t xml:space="preserve"> </w:t>
      </w:r>
    </w:p>
    <w:p w14:paraId="48E986C7" w14:textId="14557F5F" w:rsidR="00A976FE" w:rsidRPr="00FC570A" w:rsidRDefault="00291651" w:rsidP="00FC570A">
      <w:pPr>
        <w:spacing w:after="0" w:line="240" w:lineRule="auto"/>
        <w:jc w:val="both"/>
        <w:rPr>
          <w:rFonts w:cstheme="minorHAnsi"/>
          <w:i/>
          <w:sz w:val="24"/>
          <w:szCs w:val="24"/>
          <w:lang w:val="fr-FR"/>
        </w:rPr>
      </w:pPr>
      <w:r w:rsidRPr="00FC570A">
        <w:rPr>
          <w:rFonts w:cstheme="minorHAnsi"/>
          <w:i/>
          <w:sz w:val="24"/>
          <w:szCs w:val="24"/>
          <w:lang w:val="fr-FR"/>
        </w:rPr>
        <w:t>“Francisco (l’</w:t>
      </w:r>
      <w:r w:rsidR="00FC570A" w:rsidRPr="00FC570A">
        <w:rPr>
          <w:rFonts w:cstheme="minorHAnsi"/>
          <w:i/>
          <w:sz w:val="24"/>
          <w:szCs w:val="24"/>
          <w:lang w:val="fr-FR"/>
        </w:rPr>
        <w:t>archevêque</w:t>
      </w:r>
      <w:r w:rsidRPr="00FC570A">
        <w:rPr>
          <w:rFonts w:cstheme="minorHAnsi"/>
          <w:i/>
          <w:sz w:val="24"/>
          <w:szCs w:val="24"/>
          <w:lang w:val="fr-FR"/>
        </w:rPr>
        <w:t xml:space="preserve"> Jorge Mario Bergoglio) connaissait très bien le Collège </w:t>
      </w:r>
      <w:proofErr w:type="spellStart"/>
      <w:r w:rsidRPr="00FC570A">
        <w:rPr>
          <w:rFonts w:cstheme="minorHAnsi"/>
          <w:i/>
          <w:sz w:val="24"/>
          <w:szCs w:val="24"/>
          <w:lang w:val="fr-FR"/>
        </w:rPr>
        <w:t>Cardenal</w:t>
      </w:r>
      <w:proofErr w:type="spellEnd"/>
      <w:r w:rsidRPr="00FC570A">
        <w:rPr>
          <w:rFonts w:cstheme="minorHAnsi"/>
          <w:i/>
          <w:sz w:val="24"/>
          <w:szCs w:val="24"/>
          <w:lang w:val="fr-FR"/>
        </w:rPr>
        <w:t xml:space="preserve"> Copello.</w:t>
      </w:r>
      <w:r w:rsidR="00FC570A">
        <w:rPr>
          <w:rFonts w:cstheme="minorHAnsi"/>
          <w:i/>
          <w:sz w:val="24"/>
          <w:szCs w:val="24"/>
          <w:lang w:val="fr-FR"/>
        </w:rPr>
        <w:t xml:space="preserve"> </w:t>
      </w:r>
      <w:r w:rsidRPr="00FC570A">
        <w:rPr>
          <w:rFonts w:cstheme="minorHAnsi"/>
          <w:i/>
          <w:sz w:val="24"/>
          <w:szCs w:val="24"/>
          <w:lang w:val="fr-FR"/>
        </w:rPr>
        <w:t xml:space="preserve">Un jour j’ai reçu une lettre de Jorge Bergoglio, dans laquelle il me sollicitait à faire rentrer un élève au niveau initial. Comme toujours c’était une lettre simple, </w:t>
      </w:r>
      <w:r w:rsidR="0066235A" w:rsidRPr="00FC570A">
        <w:rPr>
          <w:rFonts w:cstheme="minorHAnsi"/>
          <w:i/>
          <w:sz w:val="24"/>
          <w:szCs w:val="24"/>
          <w:lang w:val="fr-FR"/>
        </w:rPr>
        <w:t>où en peu de mots</w:t>
      </w:r>
      <w:r w:rsidR="007C5B39" w:rsidRPr="00FC570A">
        <w:rPr>
          <w:rFonts w:cstheme="minorHAnsi"/>
          <w:i/>
          <w:sz w:val="24"/>
          <w:szCs w:val="24"/>
          <w:lang w:val="fr-FR"/>
        </w:rPr>
        <w:t xml:space="preserve"> il me demandait s’il y avait la possibilité de lui laisser une place libre. L’enfant est entré dans notre Collège et a fréquenté les cours d</w:t>
      </w:r>
      <w:r w:rsidR="00FC570A">
        <w:rPr>
          <w:rFonts w:cstheme="minorHAnsi"/>
          <w:i/>
          <w:sz w:val="24"/>
          <w:szCs w:val="24"/>
          <w:lang w:val="fr-FR"/>
        </w:rPr>
        <w:t>ès</w:t>
      </w:r>
      <w:r w:rsidR="007C5B39" w:rsidRPr="00FC570A">
        <w:rPr>
          <w:rFonts w:cstheme="minorHAnsi"/>
          <w:i/>
          <w:sz w:val="24"/>
          <w:szCs w:val="24"/>
          <w:lang w:val="fr-FR"/>
        </w:rPr>
        <w:t xml:space="preserve"> </w:t>
      </w:r>
      <w:r w:rsidR="00FC570A" w:rsidRPr="00FC570A">
        <w:rPr>
          <w:rFonts w:cstheme="minorHAnsi"/>
          <w:i/>
          <w:sz w:val="24"/>
          <w:szCs w:val="24"/>
          <w:lang w:val="fr-FR"/>
        </w:rPr>
        <w:t>l’âge</w:t>
      </w:r>
      <w:r w:rsidR="007C5B39" w:rsidRPr="00FC570A">
        <w:rPr>
          <w:rFonts w:cstheme="minorHAnsi"/>
          <w:i/>
          <w:sz w:val="24"/>
          <w:szCs w:val="24"/>
          <w:lang w:val="fr-FR"/>
        </w:rPr>
        <w:t xml:space="preserve"> de trois ans jusqu’à la 5ème année du cours </w:t>
      </w:r>
      <w:r w:rsidR="00FC570A" w:rsidRPr="00FC570A">
        <w:rPr>
          <w:rFonts w:cstheme="minorHAnsi"/>
          <w:i/>
          <w:sz w:val="24"/>
          <w:szCs w:val="24"/>
          <w:lang w:val="fr-FR"/>
        </w:rPr>
        <w:t>secondaire</w:t>
      </w:r>
      <w:r w:rsidR="007C5B39" w:rsidRPr="00FC570A">
        <w:rPr>
          <w:rFonts w:cstheme="minorHAnsi"/>
          <w:i/>
          <w:sz w:val="24"/>
          <w:szCs w:val="24"/>
          <w:lang w:val="fr-FR"/>
        </w:rPr>
        <w:t xml:space="preserve">, qu’il </w:t>
      </w:r>
      <w:r w:rsidR="000541F9" w:rsidRPr="00FC570A">
        <w:rPr>
          <w:rFonts w:cstheme="minorHAnsi"/>
          <w:i/>
          <w:sz w:val="24"/>
          <w:szCs w:val="24"/>
          <w:lang w:val="fr-FR"/>
        </w:rPr>
        <w:t xml:space="preserve">a terminé à </w:t>
      </w:r>
      <w:r w:rsidR="00FC570A" w:rsidRPr="00FC570A">
        <w:rPr>
          <w:rFonts w:cstheme="minorHAnsi"/>
          <w:i/>
          <w:sz w:val="24"/>
          <w:szCs w:val="24"/>
          <w:lang w:val="fr-FR"/>
        </w:rPr>
        <w:t>l’âge</w:t>
      </w:r>
      <w:r w:rsidR="007C5B39" w:rsidRPr="00FC570A">
        <w:rPr>
          <w:rFonts w:cstheme="minorHAnsi"/>
          <w:i/>
          <w:sz w:val="24"/>
          <w:szCs w:val="24"/>
          <w:lang w:val="fr-FR"/>
        </w:rPr>
        <w:t xml:space="preserve"> de 17 ans</w:t>
      </w:r>
      <w:r w:rsidR="000541F9" w:rsidRPr="00FC570A">
        <w:rPr>
          <w:rFonts w:cstheme="minorHAnsi"/>
          <w:i/>
          <w:sz w:val="24"/>
          <w:szCs w:val="24"/>
          <w:lang w:val="fr-FR"/>
        </w:rPr>
        <w:t>.</w:t>
      </w:r>
    </w:p>
    <w:p w14:paraId="41E46E4A" w14:textId="5CCE7336" w:rsidR="000541F9" w:rsidRPr="00FC570A" w:rsidRDefault="000541F9" w:rsidP="00FC570A">
      <w:pPr>
        <w:spacing w:after="0" w:line="240" w:lineRule="auto"/>
        <w:jc w:val="both"/>
        <w:rPr>
          <w:rFonts w:cstheme="minorHAnsi"/>
          <w:i/>
          <w:sz w:val="24"/>
          <w:szCs w:val="24"/>
          <w:lang w:val="fr-FR"/>
        </w:rPr>
      </w:pPr>
      <w:r w:rsidRPr="00FC570A">
        <w:rPr>
          <w:rFonts w:cstheme="minorHAnsi"/>
          <w:i/>
          <w:sz w:val="24"/>
          <w:szCs w:val="24"/>
          <w:lang w:val="fr-FR"/>
        </w:rPr>
        <w:t>Je ne me souviens pas si le Père Jorge Bergoglio ai</w:t>
      </w:r>
      <w:r w:rsidR="00FC570A">
        <w:rPr>
          <w:rFonts w:cstheme="minorHAnsi"/>
          <w:i/>
          <w:sz w:val="24"/>
          <w:szCs w:val="24"/>
          <w:lang w:val="fr-FR"/>
        </w:rPr>
        <w:t>t</w:t>
      </w:r>
      <w:r w:rsidRPr="00FC570A">
        <w:rPr>
          <w:rFonts w:cstheme="minorHAnsi"/>
          <w:i/>
          <w:sz w:val="24"/>
          <w:szCs w:val="24"/>
          <w:lang w:val="fr-FR"/>
        </w:rPr>
        <w:t xml:space="preserve"> visité notre Colegio, </w:t>
      </w:r>
      <w:r w:rsidR="00FC570A" w:rsidRPr="00FC570A">
        <w:rPr>
          <w:rFonts w:cstheme="minorHAnsi"/>
          <w:i/>
          <w:sz w:val="24"/>
          <w:szCs w:val="24"/>
          <w:lang w:val="fr-FR"/>
        </w:rPr>
        <w:t>néanmoins</w:t>
      </w:r>
      <w:r w:rsidRPr="00FC570A">
        <w:rPr>
          <w:rFonts w:cstheme="minorHAnsi"/>
          <w:i/>
          <w:sz w:val="24"/>
          <w:szCs w:val="24"/>
          <w:lang w:val="fr-FR"/>
        </w:rPr>
        <w:t xml:space="preserve"> j’ai connu sa proximité face à plusieurs situations que nous avons vécues. Son intervention et sa collaboration étaient réalisées p</w:t>
      </w:r>
      <w:r w:rsidR="00C44D0A" w:rsidRPr="00FC570A">
        <w:rPr>
          <w:rFonts w:cstheme="minorHAnsi"/>
          <w:i/>
          <w:sz w:val="24"/>
          <w:szCs w:val="24"/>
          <w:lang w:val="fr-FR"/>
        </w:rPr>
        <w:t>ar l’intermédiaire du</w:t>
      </w:r>
      <w:r w:rsidRPr="00FC570A">
        <w:rPr>
          <w:rFonts w:cstheme="minorHAnsi"/>
          <w:i/>
          <w:sz w:val="24"/>
          <w:szCs w:val="24"/>
          <w:lang w:val="fr-FR"/>
        </w:rPr>
        <w:t xml:space="preserve"> Bureau de l’Education</w:t>
      </w:r>
      <w:r w:rsidR="00C44D0A" w:rsidRPr="00FC570A">
        <w:rPr>
          <w:rFonts w:cstheme="minorHAnsi"/>
          <w:i/>
          <w:sz w:val="24"/>
          <w:szCs w:val="24"/>
          <w:lang w:val="fr-FR"/>
        </w:rPr>
        <w:t xml:space="preserve"> de l’</w:t>
      </w:r>
      <w:r w:rsidR="00FC570A" w:rsidRPr="00FC570A">
        <w:rPr>
          <w:rFonts w:cstheme="minorHAnsi"/>
          <w:i/>
          <w:sz w:val="24"/>
          <w:szCs w:val="24"/>
          <w:lang w:val="fr-FR"/>
        </w:rPr>
        <w:t>Archevêché</w:t>
      </w:r>
      <w:r w:rsidR="00C44D0A" w:rsidRPr="00FC570A">
        <w:rPr>
          <w:rFonts w:cstheme="minorHAnsi"/>
          <w:i/>
          <w:sz w:val="24"/>
          <w:szCs w:val="24"/>
          <w:lang w:val="fr-FR"/>
        </w:rPr>
        <w:t>.</w:t>
      </w:r>
    </w:p>
    <w:p w14:paraId="7367D93B" w14:textId="7726D97F" w:rsidR="00C44D0A" w:rsidRPr="00D30D98" w:rsidRDefault="00F3768D" w:rsidP="00FC570A">
      <w:pPr>
        <w:spacing w:after="0" w:line="240" w:lineRule="auto"/>
        <w:jc w:val="both"/>
        <w:rPr>
          <w:rFonts w:cstheme="minorHAnsi"/>
          <w:b/>
          <w:sz w:val="24"/>
          <w:szCs w:val="24"/>
          <w:lang w:val="fr-FR"/>
        </w:rPr>
      </w:pPr>
      <w:r>
        <w:rPr>
          <w:noProof/>
        </w:rPr>
        <w:drawing>
          <wp:anchor distT="0" distB="0" distL="114300" distR="114300" simplePos="0" relativeHeight="251663360" behindDoc="0" locked="0" layoutInCell="1" allowOverlap="1" wp14:anchorId="0CF80733" wp14:editId="227915F9">
            <wp:simplePos x="0" y="0"/>
            <wp:positionH relativeFrom="margin">
              <wp:align>left</wp:align>
            </wp:positionH>
            <wp:positionV relativeFrom="paragraph">
              <wp:posOffset>160020</wp:posOffset>
            </wp:positionV>
            <wp:extent cx="1073785" cy="1126490"/>
            <wp:effectExtent l="171450" t="152400" r="354965" b="35941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91" b="62027"/>
                    <a:stretch/>
                  </pic:blipFill>
                  <pic:spPr bwMode="auto">
                    <a:xfrm>
                      <a:off x="0" y="0"/>
                      <a:ext cx="1073785" cy="1126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B94" w:rsidRPr="00D30D98">
        <w:rPr>
          <w:rFonts w:cstheme="minorHAnsi"/>
          <w:b/>
          <w:sz w:val="24"/>
          <w:szCs w:val="24"/>
          <w:lang w:val="fr-FR"/>
        </w:rPr>
        <w:t xml:space="preserve">PAPE FRANÇOIS </w:t>
      </w:r>
      <w:r w:rsidR="00C44D0A" w:rsidRPr="00D30D98">
        <w:rPr>
          <w:rFonts w:cstheme="minorHAnsi"/>
          <w:b/>
          <w:sz w:val="24"/>
          <w:szCs w:val="24"/>
          <w:lang w:val="fr-FR"/>
        </w:rPr>
        <w:t xml:space="preserve">EN REFERENCE A L’ENQUETE DE LA GUERISON D’ENZO </w:t>
      </w:r>
      <w:proofErr w:type="gramStart"/>
      <w:r w:rsidR="00C44D0A" w:rsidRPr="00D30D98">
        <w:rPr>
          <w:rFonts w:cstheme="minorHAnsi"/>
          <w:b/>
          <w:sz w:val="24"/>
          <w:szCs w:val="24"/>
          <w:lang w:val="fr-FR"/>
        </w:rPr>
        <w:t>CAROLLO:</w:t>
      </w:r>
      <w:proofErr w:type="gramEnd"/>
    </w:p>
    <w:p w14:paraId="7205B028" w14:textId="7551B489" w:rsidR="00C44D0A" w:rsidRPr="00FC570A" w:rsidRDefault="00C44D0A" w:rsidP="00FC570A">
      <w:pPr>
        <w:spacing w:after="0" w:line="240" w:lineRule="auto"/>
        <w:jc w:val="both"/>
        <w:rPr>
          <w:rFonts w:cstheme="minorHAnsi"/>
          <w:i/>
          <w:sz w:val="24"/>
          <w:szCs w:val="24"/>
          <w:lang w:val="fr-FR"/>
        </w:rPr>
      </w:pPr>
      <w:r w:rsidRPr="00FC570A">
        <w:rPr>
          <w:rFonts w:cstheme="minorHAnsi"/>
          <w:i/>
          <w:sz w:val="24"/>
          <w:szCs w:val="24"/>
          <w:lang w:val="fr-FR"/>
        </w:rPr>
        <w:t>Ce qu’il a fait a été de former rapidement le Tribunal ecclésiastique pour l’</w:t>
      </w:r>
      <w:r w:rsidR="00FC570A" w:rsidRPr="00FC570A">
        <w:rPr>
          <w:rFonts w:cstheme="minorHAnsi"/>
          <w:i/>
          <w:sz w:val="24"/>
          <w:szCs w:val="24"/>
          <w:lang w:val="fr-FR"/>
        </w:rPr>
        <w:t>enquête</w:t>
      </w:r>
      <w:r w:rsidR="00291EF6" w:rsidRPr="00FC570A">
        <w:rPr>
          <w:rFonts w:cstheme="minorHAnsi"/>
          <w:i/>
          <w:sz w:val="24"/>
          <w:szCs w:val="24"/>
          <w:lang w:val="fr-FR"/>
        </w:rPr>
        <w:t>,</w:t>
      </w:r>
      <w:r w:rsidRPr="00FC570A">
        <w:rPr>
          <w:rFonts w:cstheme="minorHAnsi"/>
          <w:i/>
          <w:sz w:val="24"/>
          <w:szCs w:val="24"/>
          <w:lang w:val="fr-FR"/>
        </w:rPr>
        <w:t xml:space="preserve"> au niveau local</w:t>
      </w:r>
      <w:r w:rsidR="00291EF6" w:rsidRPr="00FC570A">
        <w:rPr>
          <w:rFonts w:cstheme="minorHAnsi"/>
          <w:i/>
          <w:sz w:val="24"/>
          <w:szCs w:val="24"/>
          <w:lang w:val="fr-FR"/>
        </w:rPr>
        <w:t>,</w:t>
      </w:r>
      <w:r w:rsidRPr="00FC570A">
        <w:rPr>
          <w:rFonts w:cstheme="minorHAnsi"/>
          <w:i/>
          <w:sz w:val="24"/>
          <w:szCs w:val="24"/>
          <w:lang w:val="fr-FR"/>
        </w:rPr>
        <w:t xml:space="preserve"> du possible miracle. Les interrogations ont été réalisées sur le lieu</w:t>
      </w:r>
      <w:r w:rsidR="00291EF6" w:rsidRPr="00FC570A">
        <w:rPr>
          <w:rFonts w:cstheme="minorHAnsi"/>
          <w:i/>
          <w:sz w:val="24"/>
          <w:szCs w:val="24"/>
          <w:lang w:val="fr-FR"/>
        </w:rPr>
        <w:t xml:space="preserve"> du Séminaire métropolitain. Ensuite s</w:t>
      </w:r>
      <w:r w:rsidR="00FC570A">
        <w:rPr>
          <w:rFonts w:cstheme="minorHAnsi"/>
          <w:i/>
          <w:sz w:val="24"/>
          <w:szCs w:val="24"/>
          <w:lang w:val="fr-FR"/>
        </w:rPr>
        <w:t>û</w:t>
      </w:r>
      <w:r w:rsidR="00291EF6" w:rsidRPr="00FC570A">
        <w:rPr>
          <w:rFonts w:cstheme="minorHAnsi"/>
          <w:i/>
          <w:sz w:val="24"/>
          <w:szCs w:val="24"/>
          <w:lang w:val="fr-FR"/>
        </w:rPr>
        <w:t xml:space="preserve">rement il a </w:t>
      </w:r>
      <w:r w:rsidR="00FC570A" w:rsidRPr="00FC570A">
        <w:rPr>
          <w:rFonts w:cstheme="minorHAnsi"/>
          <w:i/>
          <w:sz w:val="24"/>
          <w:szCs w:val="24"/>
          <w:lang w:val="fr-FR"/>
        </w:rPr>
        <w:t>accéléré</w:t>
      </w:r>
      <w:r w:rsidR="00291EF6" w:rsidRPr="00FC570A">
        <w:rPr>
          <w:rFonts w:cstheme="minorHAnsi"/>
          <w:i/>
          <w:sz w:val="24"/>
          <w:szCs w:val="24"/>
          <w:lang w:val="fr-FR"/>
        </w:rPr>
        <w:t xml:space="preserve"> l’envoi du dossier de l’</w:t>
      </w:r>
      <w:r w:rsidR="00FC570A" w:rsidRPr="00FC570A">
        <w:rPr>
          <w:rFonts w:cstheme="minorHAnsi"/>
          <w:i/>
          <w:sz w:val="24"/>
          <w:szCs w:val="24"/>
          <w:lang w:val="fr-FR"/>
        </w:rPr>
        <w:t>enquête</w:t>
      </w:r>
      <w:r w:rsidR="00291EF6" w:rsidRPr="00FC570A">
        <w:rPr>
          <w:rFonts w:cstheme="minorHAnsi"/>
          <w:i/>
          <w:sz w:val="24"/>
          <w:szCs w:val="24"/>
          <w:lang w:val="fr-FR"/>
        </w:rPr>
        <w:t xml:space="preserve"> à Rome.</w:t>
      </w:r>
    </w:p>
    <w:p w14:paraId="5F43D4F5" w14:textId="503C25C8" w:rsidR="00291EF6" w:rsidRPr="00FC570A" w:rsidRDefault="00291EF6" w:rsidP="00FC570A">
      <w:pPr>
        <w:pStyle w:val="Paragrafoelenco"/>
        <w:numPr>
          <w:ilvl w:val="0"/>
          <w:numId w:val="4"/>
        </w:numPr>
        <w:spacing w:after="0" w:line="240" w:lineRule="auto"/>
        <w:jc w:val="both"/>
        <w:rPr>
          <w:rFonts w:cstheme="minorHAnsi"/>
          <w:b/>
          <w:sz w:val="24"/>
          <w:szCs w:val="24"/>
        </w:rPr>
      </w:pPr>
      <w:r w:rsidRPr="00FC570A">
        <w:rPr>
          <w:rFonts w:cstheme="minorHAnsi"/>
          <w:b/>
          <w:sz w:val="24"/>
          <w:szCs w:val="24"/>
        </w:rPr>
        <w:t>L’ETUDE DE LA GUERISON DE ENZO CAROLLO</w:t>
      </w:r>
    </w:p>
    <w:p w14:paraId="484DA088" w14:textId="5FD3213A" w:rsidR="006F71CA" w:rsidRPr="00FC570A" w:rsidRDefault="006F71CA" w:rsidP="00FC570A">
      <w:pPr>
        <w:spacing w:after="0" w:line="240" w:lineRule="auto"/>
        <w:jc w:val="both"/>
        <w:rPr>
          <w:rFonts w:cstheme="minorHAnsi"/>
          <w:sz w:val="24"/>
          <w:szCs w:val="24"/>
          <w:lang w:val="fr-FR"/>
        </w:rPr>
      </w:pPr>
      <w:r w:rsidRPr="00FC570A">
        <w:rPr>
          <w:rFonts w:cstheme="minorHAnsi"/>
          <w:sz w:val="24"/>
          <w:szCs w:val="24"/>
          <w:lang w:val="fr-FR"/>
        </w:rPr>
        <w:t>Pendant ce dernier mois</w:t>
      </w:r>
      <w:r w:rsidR="00FC570A">
        <w:rPr>
          <w:rFonts w:cstheme="minorHAnsi"/>
          <w:sz w:val="24"/>
          <w:szCs w:val="24"/>
          <w:lang w:val="fr-FR"/>
        </w:rPr>
        <w:t>,</w:t>
      </w:r>
      <w:r w:rsidRPr="00FC570A">
        <w:rPr>
          <w:rFonts w:cstheme="minorHAnsi"/>
          <w:sz w:val="24"/>
          <w:szCs w:val="24"/>
          <w:lang w:val="fr-FR"/>
        </w:rPr>
        <w:t xml:space="preserve"> l’activité de la Curie du Vatican a été concentrée sur les grands évènements de l’Église</w:t>
      </w:r>
      <w:r w:rsidR="00FC570A">
        <w:rPr>
          <w:rFonts w:cstheme="minorHAnsi"/>
          <w:sz w:val="24"/>
          <w:szCs w:val="24"/>
          <w:lang w:val="fr-FR"/>
        </w:rPr>
        <w:t xml:space="preserve"> </w:t>
      </w:r>
      <w:r w:rsidRPr="00FC570A">
        <w:rPr>
          <w:rFonts w:cstheme="minorHAnsi"/>
          <w:sz w:val="24"/>
          <w:szCs w:val="24"/>
          <w:lang w:val="fr-FR"/>
        </w:rPr>
        <w:t xml:space="preserve">: les célébrations pour les funérailles du Pape François et les réunions des Cardinaux pour l’élection du nouveau successeur de Pierre. Par conséquent les travaux du Dicastère </w:t>
      </w:r>
      <w:r w:rsidR="00FC570A" w:rsidRPr="00FC570A">
        <w:rPr>
          <w:rFonts w:cstheme="minorHAnsi"/>
          <w:sz w:val="24"/>
          <w:szCs w:val="24"/>
          <w:lang w:val="fr-FR"/>
        </w:rPr>
        <w:t>des Causes</w:t>
      </w:r>
      <w:r w:rsidRPr="00FC570A">
        <w:rPr>
          <w:rFonts w:cstheme="minorHAnsi"/>
          <w:sz w:val="24"/>
          <w:szCs w:val="24"/>
          <w:lang w:val="fr-FR"/>
        </w:rPr>
        <w:t xml:space="preserve"> des Saints ont été suspendus. Le travail continue au niveau de l’étude scientifique de la guérison d’Enzo Carollo avec les médecins impliqués.</w:t>
      </w:r>
    </w:p>
    <w:p w14:paraId="59B26969" w14:textId="77777777" w:rsidR="001C1E11" w:rsidRPr="00FC570A" w:rsidRDefault="001C1B94" w:rsidP="00FC570A">
      <w:pPr>
        <w:pStyle w:val="Paragrafoelenco"/>
        <w:numPr>
          <w:ilvl w:val="0"/>
          <w:numId w:val="4"/>
        </w:numPr>
        <w:spacing w:after="0" w:line="240" w:lineRule="auto"/>
        <w:jc w:val="both"/>
        <w:rPr>
          <w:rFonts w:cstheme="minorHAnsi"/>
          <w:b/>
          <w:sz w:val="24"/>
          <w:szCs w:val="24"/>
          <w:lang w:val="fr-FR"/>
        </w:rPr>
      </w:pPr>
      <w:r w:rsidRPr="00FC570A">
        <w:rPr>
          <w:rFonts w:cstheme="minorHAnsi"/>
          <w:b/>
          <w:sz w:val="24"/>
          <w:szCs w:val="24"/>
          <w:lang w:val="fr-FR"/>
        </w:rPr>
        <w:t>PETITES VIE DES FRÈRES TÉMOINS D’ESPÉRANCE</w:t>
      </w:r>
    </w:p>
    <w:p w14:paraId="2C82C374" w14:textId="32DDB840" w:rsidR="001C1B94" w:rsidRPr="00FC570A" w:rsidRDefault="00FC570A" w:rsidP="00FC570A">
      <w:pPr>
        <w:spacing w:after="0" w:line="240" w:lineRule="auto"/>
        <w:ind w:left="360"/>
        <w:jc w:val="both"/>
        <w:rPr>
          <w:rFonts w:cstheme="minorHAnsi"/>
          <w:sz w:val="24"/>
          <w:szCs w:val="24"/>
          <w:lang w:val="fr-FR"/>
        </w:rPr>
      </w:pPr>
      <w:r w:rsidRPr="00FC570A">
        <w:rPr>
          <w:rFonts w:cstheme="minorHAnsi"/>
          <w:sz w:val="24"/>
          <w:szCs w:val="24"/>
          <w:lang w:val="fr-FR"/>
        </w:rPr>
        <w:t>Aux quatre petites biographies</w:t>
      </w:r>
      <w:r w:rsidR="001C1B94" w:rsidRPr="00FC570A">
        <w:rPr>
          <w:rFonts w:cstheme="minorHAnsi"/>
          <w:sz w:val="24"/>
          <w:szCs w:val="24"/>
          <w:lang w:val="fr-FR"/>
        </w:rPr>
        <w:t xml:space="preserve"> sur les Frères Témoins d’Espérance (FF. Zoel, Hyacinthe, Cardinal et Constantin) a été ajouté une cinquième, celle du F. Alpert Oxibar, une figure légendaire dans notre histoire</w:t>
      </w:r>
      <w:r>
        <w:rPr>
          <w:rFonts w:cstheme="minorHAnsi"/>
          <w:sz w:val="24"/>
          <w:szCs w:val="24"/>
          <w:lang w:val="fr-FR"/>
        </w:rPr>
        <w:t xml:space="preserve"> </w:t>
      </w:r>
      <w:r w:rsidR="001C1B94" w:rsidRPr="00FC570A">
        <w:rPr>
          <w:rFonts w:cstheme="minorHAnsi"/>
          <w:sz w:val="24"/>
          <w:szCs w:val="24"/>
          <w:lang w:val="fr-FR"/>
        </w:rPr>
        <w:t>: un Frère très simple et original, plein de sourire et d’esprit fraternel.</w:t>
      </w:r>
    </w:p>
    <w:p w14:paraId="2F90F89B" w14:textId="77777777" w:rsidR="001C1B94" w:rsidRPr="00FC570A" w:rsidRDefault="001C1B94" w:rsidP="00FC570A">
      <w:pPr>
        <w:spacing w:after="0" w:line="240" w:lineRule="auto"/>
        <w:ind w:left="360"/>
        <w:jc w:val="both"/>
        <w:rPr>
          <w:rFonts w:cstheme="minorHAnsi"/>
          <w:sz w:val="24"/>
          <w:szCs w:val="24"/>
          <w:lang w:val="fr-FR"/>
        </w:rPr>
      </w:pPr>
    </w:p>
    <w:p w14:paraId="679E2660" w14:textId="37FDC958" w:rsidR="001C1E11" w:rsidRPr="00FC570A" w:rsidRDefault="001C1E11"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fr-FR"/>
        </w:rPr>
      </w:pPr>
      <w:r w:rsidRPr="00FC570A">
        <w:rPr>
          <w:rFonts w:eastAsia="Times New Roman" w:cs="Calibri"/>
          <w:b/>
          <w:sz w:val="24"/>
          <w:szCs w:val="24"/>
          <w:lang w:val="fr-FR"/>
        </w:rPr>
        <w:t>INTENTIONS DE PRIÈRE RECOMMANDÉES À L’INTER</w:t>
      </w:r>
      <w:r w:rsidR="00D942BB" w:rsidRPr="00FC570A">
        <w:rPr>
          <w:rFonts w:eastAsia="Times New Roman" w:cs="Calibri"/>
          <w:b/>
          <w:sz w:val="24"/>
          <w:szCs w:val="24"/>
          <w:lang w:val="fr-FR"/>
        </w:rPr>
        <w:t>C</w:t>
      </w:r>
      <w:r w:rsidRPr="00FC570A">
        <w:rPr>
          <w:rFonts w:eastAsia="Times New Roman" w:cs="Calibri"/>
          <w:b/>
          <w:sz w:val="24"/>
          <w:szCs w:val="24"/>
          <w:lang w:val="fr-FR"/>
        </w:rPr>
        <w:t>ESSION DU P. DE LA MENNAIS</w:t>
      </w:r>
    </w:p>
    <w:p w14:paraId="3933296F" w14:textId="7EF24783" w:rsidR="00D942BB" w:rsidRPr="00FC570A" w:rsidRDefault="00D942BB" w:rsidP="00FC570A">
      <w:pPr>
        <w:spacing w:after="0" w:line="240" w:lineRule="auto"/>
        <w:jc w:val="both"/>
        <w:rPr>
          <w:rFonts w:cstheme="minorHAnsi"/>
          <w:sz w:val="24"/>
          <w:szCs w:val="24"/>
          <w:lang w:val="fr-FR"/>
        </w:rPr>
      </w:pPr>
      <w:r w:rsidRPr="00FC570A">
        <w:rPr>
          <w:rFonts w:cstheme="minorHAnsi"/>
          <w:sz w:val="24"/>
          <w:szCs w:val="24"/>
          <w:lang w:val="fr-FR"/>
        </w:rPr>
        <w:t>Nous confions à l’intercession du Père</w:t>
      </w:r>
      <w:r w:rsidR="00FC570A">
        <w:rPr>
          <w:rFonts w:cstheme="minorHAnsi"/>
          <w:sz w:val="24"/>
          <w:szCs w:val="24"/>
          <w:lang w:val="fr-FR"/>
        </w:rPr>
        <w:t xml:space="preserve"> </w:t>
      </w:r>
      <w:r w:rsidRPr="00FC570A">
        <w:rPr>
          <w:rFonts w:cstheme="minorHAnsi"/>
          <w:sz w:val="24"/>
          <w:szCs w:val="24"/>
          <w:lang w:val="fr-FR"/>
        </w:rPr>
        <w:t>:</w:t>
      </w:r>
    </w:p>
    <w:p w14:paraId="7AC96B20" w14:textId="424B5441" w:rsidR="00D942BB" w:rsidRPr="00FC570A" w:rsidRDefault="00F3768D" w:rsidP="00FC570A">
      <w:pPr>
        <w:pStyle w:val="Paragrafoelenco"/>
        <w:numPr>
          <w:ilvl w:val="0"/>
          <w:numId w:val="1"/>
        </w:numPr>
        <w:spacing w:after="0" w:line="240" w:lineRule="auto"/>
        <w:jc w:val="both"/>
        <w:rPr>
          <w:rFonts w:cstheme="minorHAnsi"/>
          <w:sz w:val="24"/>
          <w:szCs w:val="24"/>
          <w:lang w:val="fr-FR"/>
        </w:rPr>
      </w:pPr>
      <w:r>
        <w:rPr>
          <w:noProof/>
        </w:rPr>
        <w:drawing>
          <wp:anchor distT="0" distB="0" distL="114300" distR="114300" simplePos="0" relativeHeight="251664384" behindDoc="0" locked="0" layoutInCell="1" allowOverlap="1" wp14:anchorId="0CBE8E2B" wp14:editId="3A660AC2">
            <wp:simplePos x="0" y="0"/>
            <wp:positionH relativeFrom="margin">
              <wp:align>right</wp:align>
            </wp:positionH>
            <wp:positionV relativeFrom="paragraph">
              <wp:posOffset>219710</wp:posOffset>
            </wp:positionV>
            <wp:extent cx="964565" cy="2700655"/>
            <wp:effectExtent l="0" t="0" r="6985" b="4445"/>
            <wp:wrapSquare wrapText="bothSides"/>
            <wp:docPr id="18964621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65"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2BB" w:rsidRPr="00FC570A">
        <w:rPr>
          <w:rFonts w:cstheme="minorHAnsi"/>
          <w:b/>
          <w:sz w:val="24"/>
          <w:szCs w:val="24"/>
          <w:lang w:val="fr-FR"/>
        </w:rPr>
        <w:t>Plusieurs Frères</w:t>
      </w:r>
      <w:r w:rsidR="00D942BB" w:rsidRPr="00FC570A">
        <w:rPr>
          <w:rFonts w:cstheme="minorHAnsi"/>
          <w:sz w:val="24"/>
          <w:szCs w:val="24"/>
          <w:lang w:val="fr-FR"/>
        </w:rPr>
        <w:t xml:space="preserve"> </w:t>
      </w:r>
      <w:r w:rsidR="00076BC8" w:rsidRPr="00FC570A">
        <w:rPr>
          <w:rFonts w:cstheme="minorHAnsi"/>
          <w:b/>
          <w:sz w:val="24"/>
          <w:szCs w:val="24"/>
          <w:lang w:val="fr-FR"/>
        </w:rPr>
        <w:t>en difficulté de santé</w:t>
      </w:r>
      <w:r w:rsidR="00076BC8" w:rsidRPr="00FC570A">
        <w:rPr>
          <w:rFonts w:cstheme="minorHAnsi"/>
          <w:sz w:val="24"/>
          <w:szCs w:val="24"/>
          <w:lang w:val="fr-FR"/>
        </w:rPr>
        <w:t xml:space="preserve"> </w:t>
      </w:r>
      <w:r w:rsidR="00D942BB" w:rsidRPr="00FC570A">
        <w:rPr>
          <w:rFonts w:cstheme="minorHAnsi"/>
          <w:sz w:val="24"/>
          <w:szCs w:val="24"/>
          <w:lang w:val="fr-FR"/>
        </w:rPr>
        <w:t>qui se recommandent à l’intercession du Père</w:t>
      </w:r>
      <w:r w:rsidR="00FC570A">
        <w:rPr>
          <w:rFonts w:cstheme="minorHAnsi"/>
          <w:sz w:val="24"/>
          <w:szCs w:val="24"/>
          <w:lang w:val="fr-FR"/>
        </w:rPr>
        <w:t xml:space="preserve"> </w:t>
      </w:r>
      <w:r w:rsidR="00076BC8" w:rsidRPr="00FC570A">
        <w:rPr>
          <w:rFonts w:cstheme="minorHAnsi"/>
          <w:sz w:val="24"/>
          <w:szCs w:val="24"/>
          <w:lang w:val="fr-FR"/>
        </w:rPr>
        <w:t>: beaucoup</w:t>
      </w:r>
      <w:r w:rsidR="006676FE" w:rsidRPr="00FC570A">
        <w:rPr>
          <w:rFonts w:cstheme="minorHAnsi"/>
          <w:sz w:val="24"/>
          <w:szCs w:val="24"/>
          <w:lang w:val="fr-FR"/>
        </w:rPr>
        <w:t xml:space="preserve"> sont présents dans les maisons des Frères </w:t>
      </w:r>
      <w:r w:rsidR="00FC570A" w:rsidRPr="00FC570A">
        <w:rPr>
          <w:rFonts w:cstheme="minorHAnsi"/>
          <w:sz w:val="24"/>
          <w:szCs w:val="24"/>
          <w:lang w:val="fr-FR"/>
        </w:rPr>
        <w:t>âgés</w:t>
      </w:r>
      <w:r w:rsidR="006676FE" w:rsidRPr="00FC570A">
        <w:rPr>
          <w:rFonts w:cstheme="minorHAnsi"/>
          <w:sz w:val="24"/>
          <w:szCs w:val="24"/>
          <w:lang w:val="fr-FR"/>
        </w:rPr>
        <w:t xml:space="preserve"> ou malades</w:t>
      </w:r>
      <w:r w:rsidR="00FC570A">
        <w:rPr>
          <w:rFonts w:cstheme="minorHAnsi"/>
          <w:sz w:val="24"/>
          <w:szCs w:val="24"/>
          <w:lang w:val="fr-FR"/>
        </w:rPr>
        <w:t>. L</w:t>
      </w:r>
      <w:r w:rsidR="006676FE" w:rsidRPr="00FC570A">
        <w:rPr>
          <w:rFonts w:cstheme="minorHAnsi"/>
          <w:sz w:val="24"/>
          <w:szCs w:val="24"/>
          <w:lang w:val="fr-FR"/>
        </w:rPr>
        <w:t xml:space="preserve">e </w:t>
      </w:r>
      <w:r w:rsidR="006676FE" w:rsidRPr="00FC570A">
        <w:rPr>
          <w:rFonts w:cstheme="minorHAnsi"/>
          <w:b/>
          <w:sz w:val="24"/>
          <w:szCs w:val="24"/>
          <w:lang w:val="fr-FR"/>
        </w:rPr>
        <w:t>Frère Alberto Pardo</w:t>
      </w:r>
      <w:r w:rsidR="006676FE" w:rsidRPr="00FC570A">
        <w:rPr>
          <w:rFonts w:cstheme="minorHAnsi"/>
          <w:sz w:val="24"/>
          <w:szCs w:val="24"/>
          <w:lang w:val="fr-FR"/>
        </w:rPr>
        <w:t>, économe provincial de la Province de Nu</w:t>
      </w:r>
      <w:r w:rsidR="008F0492" w:rsidRPr="00FC570A">
        <w:rPr>
          <w:rFonts w:cstheme="minorHAnsi"/>
          <w:sz w:val="24"/>
          <w:szCs w:val="24"/>
          <w:lang w:val="fr-FR"/>
        </w:rPr>
        <w:t xml:space="preserve">estra </w:t>
      </w:r>
      <w:r w:rsidR="00FC570A" w:rsidRPr="00FC570A">
        <w:rPr>
          <w:rFonts w:cstheme="minorHAnsi"/>
          <w:sz w:val="24"/>
          <w:szCs w:val="24"/>
          <w:lang w:val="fr-FR"/>
        </w:rPr>
        <w:t>Señora</w:t>
      </w:r>
      <w:r w:rsidR="008F0492" w:rsidRPr="00FC570A">
        <w:rPr>
          <w:rFonts w:cstheme="minorHAnsi"/>
          <w:sz w:val="24"/>
          <w:szCs w:val="24"/>
          <w:lang w:val="fr-FR"/>
        </w:rPr>
        <w:t xml:space="preserve"> del Pilar, Espagne a eu un grave incident d’auto le dimanche de P</w:t>
      </w:r>
      <w:r w:rsidR="00FC570A">
        <w:rPr>
          <w:rFonts w:cstheme="minorHAnsi"/>
          <w:sz w:val="24"/>
          <w:szCs w:val="24"/>
          <w:lang w:val="fr-FR"/>
        </w:rPr>
        <w:t>â</w:t>
      </w:r>
      <w:r w:rsidR="008F0492" w:rsidRPr="00FC570A">
        <w:rPr>
          <w:rFonts w:cstheme="minorHAnsi"/>
          <w:sz w:val="24"/>
          <w:szCs w:val="24"/>
          <w:lang w:val="fr-FR"/>
        </w:rPr>
        <w:t>que</w:t>
      </w:r>
      <w:r w:rsidR="00FC570A">
        <w:rPr>
          <w:rFonts w:cstheme="minorHAnsi"/>
          <w:sz w:val="24"/>
          <w:szCs w:val="24"/>
          <w:lang w:val="fr-FR"/>
        </w:rPr>
        <w:t>s</w:t>
      </w:r>
      <w:r w:rsidR="008F0492" w:rsidRPr="00FC570A">
        <w:rPr>
          <w:rFonts w:cstheme="minorHAnsi"/>
          <w:sz w:val="24"/>
          <w:szCs w:val="24"/>
          <w:lang w:val="fr-FR"/>
        </w:rPr>
        <w:t xml:space="preserve">. Il est en thérapie intensive </w:t>
      </w:r>
      <w:r w:rsidR="00FC570A">
        <w:rPr>
          <w:rFonts w:cstheme="minorHAnsi"/>
          <w:sz w:val="24"/>
          <w:szCs w:val="24"/>
          <w:lang w:val="fr-FR"/>
        </w:rPr>
        <w:t>à</w:t>
      </w:r>
      <w:r w:rsidR="008F0492" w:rsidRPr="00FC570A">
        <w:rPr>
          <w:rFonts w:cstheme="minorHAnsi"/>
          <w:sz w:val="24"/>
          <w:szCs w:val="24"/>
          <w:lang w:val="fr-FR"/>
        </w:rPr>
        <w:t xml:space="preserve"> l’</w:t>
      </w:r>
      <w:r w:rsidR="00FC570A" w:rsidRPr="00FC570A">
        <w:rPr>
          <w:rFonts w:cstheme="minorHAnsi"/>
          <w:sz w:val="24"/>
          <w:szCs w:val="24"/>
          <w:lang w:val="fr-FR"/>
        </w:rPr>
        <w:t>hôpital</w:t>
      </w:r>
      <w:r w:rsidR="008F0492" w:rsidRPr="00FC570A">
        <w:rPr>
          <w:rFonts w:cstheme="minorHAnsi"/>
          <w:sz w:val="24"/>
          <w:szCs w:val="24"/>
          <w:lang w:val="fr-FR"/>
        </w:rPr>
        <w:t xml:space="preserve"> de Burgos. Prions pour son rétablissement. </w:t>
      </w:r>
    </w:p>
    <w:p w14:paraId="1C1FA8BB" w14:textId="6A012427" w:rsidR="008F0492" w:rsidRPr="00FC570A" w:rsidRDefault="008F0492" w:rsidP="00FC570A">
      <w:pPr>
        <w:pStyle w:val="Paragrafoelenco"/>
        <w:numPr>
          <w:ilvl w:val="0"/>
          <w:numId w:val="1"/>
        </w:numPr>
        <w:spacing w:after="0" w:line="240" w:lineRule="auto"/>
        <w:jc w:val="both"/>
        <w:rPr>
          <w:rFonts w:cstheme="minorHAnsi"/>
          <w:sz w:val="24"/>
          <w:szCs w:val="24"/>
          <w:lang w:val="fr-FR"/>
        </w:rPr>
      </w:pPr>
      <w:r w:rsidRPr="00FC570A">
        <w:rPr>
          <w:rFonts w:cstheme="minorHAnsi"/>
          <w:sz w:val="24"/>
          <w:szCs w:val="24"/>
          <w:lang w:val="fr-FR"/>
        </w:rPr>
        <w:t>Les malades recommandés, en particulier</w:t>
      </w:r>
      <w:r w:rsidR="00FC570A">
        <w:rPr>
          <w:rFonts w:cstheme="minorHAnsi"/>
          <w:sz w:val="24"/>
          <w:szCs w:val="24"/>
          <w:lang w:val="fr-FR"/>
        </w:rPr>
        <w:t xml:space="preserve"> </w:t>
      </w:r>
      <w:r w:rsidRPr="00FC570A">
        <w:rPr>
          <w:rFonts w:cstheme="minorHAnsi"/>
          <w:sz w:val="24"/>
          <w:szCs w:val="24"/>
          <w:lang w:val="fr-FR"/>
        </w:rPr>
        <w:t>:</w:t>
      </w:r>
    </w:p>
    <w:p w14:paraId="0598DC63" w14:textId="48D4D9B7" w:rsidR="008F0492" w:rsidRPr="00FC570A" w:rsidRDefault="00483E03" w:rsidP="00FC570A">
      <w:pPr>
        <w:pStyle w:val="Paragrafoelenco"/>
        <w:spacing w:after="0" w:line="240" w:lineRule="auto"/>
        <w:jc w:val="both"/>
        <w:rPr>
          <w:rFonts w:cstheme="minorHAnsi"/>
          <w:sz w:val="24"/>
          <w:szCs w:val="24"/>
          <w:lang w:val="fr-FR"/>
        </w:rPr>
      </w:pPr>
      <w:r w:rsidRPr="00FC570A">
        <w:rPr>
          <w:rFonts w:cstheme="minorHAnsi"/>
          <w:sz w:val="24"/>
          <w:szCs w:val="24"/>
          <w:lang w:val="fr-FR"/>
        </w:rPr>
        <w:t>-</w:t>
      </w:r>
      <w:r w:rsidR="008F0492" w:rsidRPr="00FC570A">
        <w:rPr>
          <w:rFonts w:cstheme="minorHAnsi"/>
          <w:sz w:val="24"/>
          <w:szCs w:val="24"/>
          <w:lang w:val="fr-FR"/>
        </w:rPr>
        <w:t>M</w:t>
      </w:r>
      <w:r w:rsidR="008F0492" w:rsidRPr="00FC570A">
        <w:rPr>
          <w:rFonts w:cstheme="minorHAnsi"/>
          <w:b/>
          <w:sz w:val="24"/>
          <w:szCs w:val="24"/>
          <w:lang w:val="fr-FR"/>
        </w:rPr>
        <w:t>. Stéphane</w:t>
      </w:r>
      <w:r w:rsidR="00FC570A">
        <w:rPr>
          <w:rFonts w:cstheme="minorHAnsi"/>
          <w:b/>
          <w:sz w:val="24"/>
          <w:szCs w:val="24"/>
          <w:lang w:val="fr-FR"/>
        </w:rPr>
        <w:t xml:space="preserve"> </w:t>
      </w:r>
      <w:r w:rsidR="008F0492" w:rsidRPr="00FC570A">
        <w:rPr>
          <w:rFonts w:cstheme="minorHAnsi"/>
          <w:sz w:val="24"/>
          <w:szCs w:val="24"/>
          <w:lang w:val="fr-FR"/>
        </w:rPr>
        <w:t xml:space="preserve">: incident de moto </w:t>
      </w:r>
      <w:r w:rsidR="00EE02AF" w:rsidRPr="00FC570A">
        <w:rPr>
          <w:rFonts w:cstheme="minorHAnsi"/>
          <w:sz w:val="24"/>
          <w:szCs w:val="24"/>
          <w:lang w:val="fr-FR"/>
        </w:rPr>
        <w:t>avec de graves conséquences</w:t>
      </w:r>
    </w:p>
    <w:p w14:paraId="544B7C42" w14:textId="28B10A63" w:rsidR="00EE02AF" w:rsidRPr="00FC570A" w:rsidRDefault="00483E03" w:rsidP="00FC570A">
      <w:pPr>
        <w:pStyle w:val="Paragrafoelenco"/>
        <w:spacing w:after="0" w:line="240" w:lineRule="auto"/>
        <w:jc w:val="both"/>
        <w:rPr>
          <w:rFonts w:cstheme="minorHAnsi"/>
          <w:sz w:val="24"/>
          <w:szCs w:val="24"/>
          <w:lang w:val="fr-FR"/>
        </w:rPr>
      </w:pPr>
      <w:r w:rsidRPr="00FC570A">
        <w:rPr>
          <w:rFonts w:cstheme="minorHAnsi"/>
          <w:sz w:val="24"/>
          <w:szCs w:val="24"/>
          <w:lang w:val="fr-FR"/>
        </w:rPr>
        <w:t>-</w:t>
      </w:r>
      <w:r w:rsidR="00EE02AF" w:rsidRPr="00FC570A">
        <w:rPr>
          <w:rFonts w:cstheme="minorHAnsi"/>
          <w:sz w:val="24"/>
          <w:szCs w:val="24"/>
          <w:lang w:val="fr-FR"/>
        </w:rPr>
        <w:t>Un cas vraiment délicat</w:t>
      </w:r>
      <w:r w:rsidR="00FC570A">
        <w:rPr>
          <w:rFonts w:cstheme="minorHAnsi"/>
          <w:sz w:val="24"/>
          <w:szCs w:val="24"/>
          <w:lang w:val="fr-FR"/>
        </w:rPr>
        <w:t xml:space="preserve"> </w:t>
      </w:r>
      <w:r w:rsidR="00EE02AF" w:rsidRPr="00FC570A">
        <w:rPr>
          <w:rFonts w:cstheme="minorHAnsi"/>
          <w:sz w:val="24"/>
          <w:szCs w:val="24"/>
          <w:lang w:val="fr-FR"/>
        </w:rPr>
        <w:t xml:space="preserve">: une maman </w:t>
      </w:r>
      <w:r w:rsidR="00EE02AF" w:rsidRPr="00FC570A">
        <w:rPr>
          <w:rFonts w:cstheme="minorHAnsi"/>
          <w:b/>
          <w:sz w:val="24"/>
          <w:szCs w:val="24"/>
          <w:lang w:val="fr-FR"/>
        </w:rPr>
        <w:t>Anna</w:t>
      </w:r>
      <w:r w:rsidR="00EE02AF" w:rsidRPr="00FC570A">
        <w:rPr>
          <w:rFonts w:cstheme="minorHAnsi"/>
          <w:sz w:val="24"/>
          <w:szCs w:val="24"/>
          <w:lang w:val="fr-FR"/>
        </w:rPr>
        <w:t xml:space="preserve">, malade de cancer, qui a deux fils handicapés </w:t>
      </w:r>
      <w:r w:rsidR="00EE02AF" w:rsidRPr="00FC570A">
        <w:rPr>
          <w:rFonts w:cstheme="minorHAnsi"/>
          <w:b/>
          <w:sz w:val="24"/>
          <w:szCs w:val="24"/>
          <w:lang w:val="fr-FR"/>
        </w:rPr>
        <w:t>Silvia e Luca</w:t>
      </w:r>
    </w:p>
    <w:p w14:paraId="6EEAD5F4" w14:textId="2C130EF8" w:rsidR="00EE02AF" w:rsidRPr="00FC570A" w:rsidRDefault="00483E03" w:rsidP="00FC570A">
      <w:pPr>
        <w:pStyle w:val="Paragrafoelenco"/>
        <w:spacing w:after="0" w:line="240" w:lineRule="auto"/>
        <w:jc w:val="both"/>
        <w:rPr>
          <w:rFonts w:cstheme="minorHAnsi"/>
          <w:sz w:val="24"/>
          <w:szCs w:val="24"/>
          <w:lang w:val="fr-FR"/>
        </w:rPr>
      </w:pPr>
      <w:r w:rsidRPr="00FC570A">
        <w:rPr>
          <w:rFonts w:cstheme="minorHAnsi"/>
          <w:sz w:val="24"/>
          <w:szCs w:val="24"/>
          <w:lang w:val="fr-FR"/>
        </w:rPr>
        <w:t>-</w:t>
      </w:r>
      <w:r w:rsidR="00EE02AF" w:rsidRPr="00FC570A">
        <w:rPr>
          <w:rFonts w:cstheme="minorHAnsi"/>
          <w:sz w:val="24"/>
          <w:szCs w:val="24"/>
          <w:lang w:val="fr-FR"/>
        </w:rPr>
        <w:t>Les malades recommandés par les frères animateurs locaux</w:t>
      </w:r>
      <w:r w:rsidR="00FC570A">
        <w:rPr>
          <w:rFonts w:cstheme="minorHAnsi"/>
          <w:sz w:val="24"/>
          <w:szCs w:val="24"/>
          <w:lang w:val="fr-FR"/>
        </w:rPr>
        <w:t> ;</w:t>
      </w:r>
    </w:p>
    <w:p w14:paraId="421ED3A6" w14:textId="6C9C9037" w:rsidR="00EE02AF" w:rsidRPr="00FC570A" w:rsidRDefault="00483E03" w:rsidP="00FC570A">
      <w:pPr>
        <w:pStyle w:val="Paragrafoelenco"/>
        <w:spacing w:after="0" w:line="240" w:lineRule="auto"/>
        <w:jc w:val="both"/>
        <w:rPr>
          <w:rFonts w:cstheme="minorHAnsi"/>
          <w:sz w:val="24"/>
          <w:szCs w:val="24"/>
          <w:lang w:val="fr-FR"/>
        </w:rPr>
      </w:pPr>
      <w:r w:rsidRPr="00FC570A">
        <w:rPr>
          <w:rFonts w:cstheme="minorHAnsi"/>
          <w:sz w:val="24"/>
          <w:szCs w:val="24"/>
          <w:lang w:val="fr-FR"/>
        </w:rPr>
        <w:t>-</w:t>
      </w:r>
      <w:r w:rsidR="00076BC8" w:rsidRPr="00FC570A">
        <w:rPr>
          <w:rFonts w:cstheme="minorHAnsi"/>
          <w:sz w:val="24"/>
          <w:szCs w:val="24"/>
          <w:lang w:val="fr-FR"/>
        </w:rPr>
        <w:t xml:space="preserve"> </w:t>
      </w:r>
      <w:r w:rsidR="00EE02AF" w:rsidRPr="00FC570A">
        <w:rPr>
          <w:rFonts w:cstheme="minorHAnsi"/>
          <w:sz w:val="24"/>
          <w:szCs w:val="24"/>
          <w:lang w:val="fr-FR"/>
        </w:rPr>
        <w:t xml:space="preserve">“Nos </w:t>
      </w:r>
      <w:r w:rsidR="00EE02AF" w:rsidRPr="00FC570A">
        <w:rPr>
          <w:rFonts w:cstheme="minorHAnsi"/>
          <w:b/>
          <w:sz w:val="24"/>
          <w:szCs w:val="24"/>
          <w:lang w:val="fr-FR"/>
        </w:rPr>
        <w:t>enfants” malades</w:t>
      </w:r>
      <w:r w:rsidR="00FC570A">
        <w:rPr>
          <w:rFonts w:cstheme="minorHAnsi"/>
          <w:b/>
          <w:sz w:val="24"/>
          <w:szCs w:val="24"/>
          <w:lang w:val="fr-FR"/>
        </w:rPr>
        <w:t xml:space="preserve"> </w:t>
      </w:r>
      <w:r w:rsidR="00EE02AF" w:rsidRPr="00FC570A">
        <w:rPr>
          <w:rFonts w:cstheme="minorHAnsi"/>
          <w:sz w:val="24"/>
          <w:szCs w:val="24"/>
          <w:lang w:val="fr-FR"/>
        </w:rPr>
        <w:t xml:space="preserve">:  </w:t>
      </w:r>
      <w:r w:rsidR="00EE02AF" w:rsidRPr="00FC570A">
        <w:rPr>
          <w:rFonts w:cstheme="minorHAnsi"/>
          <w:b/>
          <w:sz w:val="24"/>
          <w:szCs w:val="24"/>
          <w:lang w:val="fr-FR"/>
        </w:rPr>
        <w:t>Tommaso</w:t>
      </w:r>
      <w:r w:rsidR="00EE02AF" w:rsidRPr="00FC570A">
        <w:rPr>
          <w:rFonts w:cstheme="minorHAnsi"/>
          <w:sz w:val="24"/>
          <w:szCs w:val="24"/>
          <w:lang w:val="fr-FR"/>
        </w:rPr>
        <w:t xml:space="preserve"> (hors </w:t>
      </w:r>
      <w:r w:rsidR="006006C8" w:rsidRPr="00FC570A">
        <w:rPr>
          <w:rFonts w:cstheme="minorHAnsi"/>
          <w:sz w:val="24"/>
          <w:szCs w:val="24"/>
          <w:lang w:val="fr-FR"/>
        </w:rPr>
        <w:t xml:space="preserve">de </w:t>
      </w:r>
      <w:r w:rsidR="00EE02AF" w:rsidRPr="00FC570A">
        <w:rPr>
          <w:rFonts w:cstheme="minorHAnsi"/>
          <w:sz w:val="24"/>
          <w:szCs w:val="24"/>
          <w:lang w:val="fr-FR"/>
        </w:rPr>
        <w:t xml:space="preserve">danger), </w:t>
      </w:r>
      <w:r w:rsidR="00EE02AF" w:rsidRPr="00FC570A">
        <w:rPr>
          <w:rFonts w:cstheme="minorHAnsi"/>
          <w:b/>
          <w:sz w:val="24"/>
          <w:szCs w:val="24"/>
          <w:lang w:val="fr-FR"/>
        </w:rPr>
        <w:t>Alessandro, Alvaro</w:t>
      </w:r>
      <w:r w:rsidR="00EE02AF" w:rsidRPr="00FC570A">
        <w:rPr>
          <w:rFonts w:cstheme="minorHAnsi"/>
          <w:sz w:val="24"/>
          <w:szCs w:val="24"/>
          <w:lang w:val="fr-FR"/>
        </w:rPr>
        <w:t xml:space="preserve"> e</w:t>
      </w:r>
      <w:r w:rsidR="00076BC8" w:rsidRPr="00FC570A">
        <w:rPr>
          <w:rFonts w:cstheme="minorHAnsi"/>
          <w:sz w:val="24"/>
          <w:szCs w:val="24"/>
          <w:lang w:val="fr-FR"/>
        </w:rPr>
        <w:t>t</w:t>
      </w:r>
      <w:r w:rsidR="00EE02AF" w:rsidRPr="00FC570A">
        <w:rPr>
          <w:rFonts w:cstheme="minorHAnsi"/>
          <w:sz w:val="24"/>
          <w:szCs w:val="24"/>
          <w:lang w:val="fr-FR"/>
        </w:rPr>
        <w:t xml:space="preserve"> des parents</w:t>
      </w:r>
      <w:r w:rsidR="00FC570A">
        <w:rPr>
          <w:rFonts w:cstheme="minorHAnsi"/>
          <w:sz w:val="24"/>
          <w:szCs w:val="24"/>
          <w:lang w:val="fr-FR"/>
        </w:rPr>
        <w:t xml:space="preserve"> </w:t>
      </w:r>
      <w:r w:rsidR="00EE02AF" w:rsidRPr="00FC570A">
        <w:rPr>
          <w:rFonts w:cstheme="minorHAnsi"/>
          <w:sz w:val="24"/>
          <w:szCs w:val="24"/>
          <w:lang w:val="fr-FR"/>
        </w:rPr>
        <w:t xml:space="preserve">: </w:t>
      </w:r>
      <w:r w:rsidR="00EE02AF" w:rsidRPr="00FC570A">
        <w:rPr>
          <w:rFonts w:cstheme="minorHAnsi"/>
          <w:b/>
          <w:sz w:val="24"/>
          <w:szCs w:val="24"/>
          <w:lang w:val="fr-FR"/>
        </w:rPr>
        <w:t xml:space="preserve">Caroline, Massimo </w:t>
      </w:r>
      <w:r w:rsidR="00EE02AF" w:rsidRPr="00FC570A">
        <w:rPr>
          <w:rFonts w:cstheme="minorHAnsi"/>
          <w:sz w:val="24"/>
          <w:szCs w:val="24"/>
          <w:lang w:val="fr-FR"/>
        </w:rPr>
        <w:t>(il fait des progrès</w:t>
      </w:r>
      <w:r w:rsidR="00EE02AF" w:rsidRPr="00FC570A">
        <w:rPr>
          <w:rFonts w:cstheme="minorHAnsi"/>
          <w:b/>
          <w:sz w:val="24"/>
          <w:szCs w:val="24"/>
          <w:lang w:val="fr-FR"/>
        </w:rPr>
        <w:t>), Camilla</w:t>
      </w:r>
      <w:r w:rsidR="00FC570A">
        <w:rPr>
          <w:rFonts w:cstheme="minorHAnsi"/>
          <w:b/>
          <w:sz w:val="24"/>
          <w:szCs w:val="24"/>
          <w:lang w:val="fr-FR"/>
        </w:rPr>
        <w:t> ;</w:t>
      </w:r>
    </w:p>
    <w:p w14:paraId="33AA5143" w14:textId="4D557A67" w:rsidR="00EE02AF" w:rsidRPr="00FC570A" w:rsidRDefault="00483E03" w:rsidP="00FC570A">
      <w:pPr>
        <w:pStyle w:val="Paragrafoelenco"/>
        <w:numPr>
          <w:ilvl w:val="0"/>
          <w:numId w:val="1"/>
        </w:numPr>
        <w:spacing w:after="0" w:line="240" w:lineRule="auto"/>
        <w:jc w:val="both"/>
        <w:rPr>
          <w:rFonts w:cstheme="minorHAnsi"/>
          <w:b/>
          <w:sz w:val="24"/>
          <w:szCs w:val="24"/>
          <w:lang w:val="fr-FR"/>
        </w:rPr>
      </w:pPr>
      <w:r w:rsidRPr="00FC570A">
        <w:rPr>
          <w:rFonts w:cstheme="minorHAnsi"/>
          <w:sz w:val="24"/>
          <w:szCs w:val="24"/>
          <w:lang w:val="fr-FR"/>
        </w:rPr>
        <w:t>Mettons sous la protection du Père les trois Frères qui vont ouvrir la nouvelle Mission de Timor Leste</w:t>
      </w:r>
      <w:r w:rsidR="00FC570A">
        <w:rPr>
          <w:rFonts w:cstheme="minorHAnsi"/>
          <w:sz w:val="24"/>
          <w:szCs w:val="24"/>
          <w:lang w:val="fr-FR"/>
        </w:rPr>
        <w:t xml:space="preserve"> </w:t>
      </w:r>
      <w:r w:rsidRPr="00FC570A">
        <w:rPr>
          <w:rFonts w:cstheme="minorHAnsi"/>
          <w:sz w:val="24"/>
          <w:szCs w:val="24"/>
          <w:lang w:val="fr-FR"/>
        </w:rPr>
        <w:t xml:space="preserve">: </w:t>
      </w:r>
      <w:r w:rsidRPr="00FC570A">
        <w:rPr>
          <w:rFonts w:cstheme="minorHAnsi"/>
          <w:b/>
          <w:sz w:val="24"/>
          <w:szCs w:val="24"/>
          <w:lang w:val="fr-FR"/>
        </w:rPr>
        <w:t>F. Stéphane Le Pape, F. Philippe Douti et F. Eric Mugisa</w:t>
      </w:r>
    </w:p>
    <w:p w14:paraId="27FC3588" w14:textId="77777777" w:rsidR="00483E03" w:rsidRPr="00FC570A" w:rsidRDefault="00483E03" w:rsidP="00FC570A">
      <w:pPr>
        <w:pStyle w:val="Paragrafoelenco"/>
        <w:spacing w:after="0" w:line="240" w:lineRule="auto"/>
        <w:jc w:val="both"/>
        <w:rPr>
          <w:rFonts w:cstheme="minorHAnsi"/>
          <w:sz w:val="24"/>
          <w:szCs w:val="24"/>
          <w:lang w:val="fr-FR"/>
        </w:rPr>
      </w:pPr>
    </w:p>
    <w:p w14:paraId="119E731B" w14:textId="223082EF" w:rsidR="00483E03" w:rsidRPr="00FC570A" w:rsidRDefault="00407A9D" w:rsidP="00FC570A">
      <w:pPr>
        <w:pStyle w:val="Paragrafoelenco"/>
        <w:numPr>
          <w:ilvl w:val="0"/>
          <w:numId w:val="1"/>
        </w:numPr>
        <w:spacing w:after="0" w:line="240" w:lineRule="auto"/>
        <w:jc w:val="both"/>
        <w:rPr>
          <w:rFonts w:cstheme="minorHAnsi"/>
          <w:b/>
          <w:sz w:val="24"/>
          <w:szCs w:val="24"/>
          <w:lang w:val="fr-FR"/>
        </w:rPr>
      </w:pPr>
      <w:r w:rsidRPr="00FC570A">
        <w:rPr>
          <w:rFonts w:cstheme="minorHAnsi"/>
          <w:b/>
          <w:sz w:val="24"/>
          <w:szCs w:val="24"/>
          <w:lang w:val="fr-FR"/>
        </w:rPr>
        <w:t xml:space="preserve">UNE </w:t>
      </w:r>
      <w:r w:rsidR="00483E03" w:rsidRPr="00FC570A">
        <w:rPr>
          <w:rFonts w:cstheme="minorHAnsi"/>
          <w:b/>
          <w:sz w:val="24"/>
          <w:szCs w:val="24"/>
          <w:lang w:val="fr-FR"/>
        </w:rPr>
        <w:t xml:space="preserve">INVITATION POUR LES FRÈRES </w:t>
      </w:r>
      <w:r w:rsidR="00FC570A">
        <w:rPr>
          <w:rFonts w:cstheme="minorHAnsi"/>
          <w:b/>
          <w:sz w:val="24"/>
          <w:szCs w:val="24"/>
          <w:lang w:val="fr-FR"/>
        </w:rPr>
        <w:t>Â</w:t>
      </w:r>
      <w:r w:rsidR="00483E03" w:rsidRPr="00FC570A">
        <w:rPr>
          <w:rFonts w:cstheme="minorHAnsi"/>
          <w:b/>
          <w:sz w:val="24"/>
          <w:szCs w:val="24"/>
          <w:lang w:val="fr-FR"/>
        </w:rPr>
        <w:t>GÉS OU MALADES</w:t>
      </w:r>
    </w:p>
    <w:p w14:paraId="06B29E57" w14:textId="0195FC20" w:rsidR="00076BC8" w:rsidRPr="00FC570A" w:rsidRDefault="00483E03" w:rsidP="00FC570A">
      <w:pPr>
        <w:spacing w:after="0" w:line="240" w:lineRule="auto"/>
        <w:jc w:val="both"/>
        <w:rPr>
          <w:rFonts w:cstheme="minorHAnsi"/>
          <w:sz w:val="24"/>
          <w:szCs w:val="24"/>
          <w:lang w:val="fr-FR"/>
        </w:rPr>
      </w:pPr>
      <w:r w:rsidRPr="00FC570A">
        <w:rPr>
          <w:rFonts w:cstheme="minorHAnsi"/>
          <w:sz w:val="24"/>
          <w:szCs w:val="24"/>
          <w:lang w:val="fr-FR"/>
        </w:rPr>
        <w:t xml:space="preserve">Nous invitons les Frères </w:t>
      </w:r>
      <w:r w:rsidR="00FC570A" w:rsidRPr="00FC570A">
        <w:rPr>
          <w:rFonts w:cstheme="minorHAnsi"/>
          <w:sz w:val="24"/>
          <w:szCs w:val="24"/>
          <w:lang w:val="fr-FR"/>
        </w:rPr>
        <w:t>âgés</w:t>
      </w:r>
      <w:r w:rsidRPr="00FC570A">
        <w:rPr>
          <w:rFonts w:cstheme="minorHAnsi"/>
          <w:sz w:val="24"/>
          <w:szCs w:val="24"/>
          <w:lang w:val="fr-FR"/>
        </w:rPr>
        <w:t xml:space="preserve"> ou malades</w:t>
      </w:r>
      <w:r w:rsidR="00407A9D" w:rsidRPr="00FC570A">
        <w:rPr>
          <w:rFonts w:cstheme="minorHAnsi"/>
          <w:sz w:val="24"/>
          <w:szCs w:val="24"/>
          <w:lang w:val="fr-FR"/>
        </w:rPr>
        <w:t xml:space="preserve">, surtout ceux qui sont dans </w:t>
      </w:r>
      <w:r w:rsidR="00076BC8" w:rsidRPr="00FC570A">
        <w:rPr>
          <w:rFonts w:cstheme="minorHAnsi"/>
          <w:sz w:val="24"/>
          <w:szCs w:val="24"/>
          <w:lang w:val="fr-FR"/>
        </w:rPr>
        <w:t>les maisons de retraite</w:t>
      </w:r>
      <w:r w:rsidR="00407A9D" w:rsidRPr="00FC570A">
        <w:rPr>
          <w:rFonts w:cstheme="minorHAnsi"/>
          <w:sz w:val="24"/>
          <w:szCs w:val="24"/>
          <w:lang w:val="fr-FR"/>
        </w:rPr>
        <w:t>,</w:t>
      </w:r>
      <w:r w:rsidRPr="00FC570A">
        <w:rPr>
          <w:rFonts w:cstheme="minorHAnsi"/>
          <w:sz w:val="24"/>
          <w:szCs w:val="24"/>
          <w:lang w:val="fr-FR"/>
        </w:rPr>
        <w:t xml:space="preserve"> à intensifier leurs prières et à offrir</w:t>
      </w:r>
      <w:r w:rsidR="0068479A" w:rsidRPr="00FC570A">
        <w:rPr>
          <w:rFonts w:cstheme="minorHAnsi"/>
          <w:sz w:val="24"/>
          <w:szCs w:val="24"/>
          <w:lang w:val="fr-FR"/>
        </w:rPr>
        <w:t xml:space="preserve"> leurs difficultés pour le bien de l’Eglise, pour la paix dans le monde et aussi pour nos Instituts mennaisiens. En particulier</w:t>
      </w:r>
      <w:r w:rsidR="00FC570A">
        <w:rPr>
          <w:rFonts w:cstheme="minorHAnsi"/>
          <w:sz w:val="24"/>
          <w:szCs w:val="24"/>
          <w:lang w:val="fr-FR"/>
        </w:rPr>
        <w:t>,</w:t>
      </w:r>
      <w:r w:rsidR="0068479A" w:rsidRPr="00FC570A">
        <w:rPr>
          <w:rFonts w:cstheme="minorHAnsi"/>
          <w:sz w:val="24"/>
          <w:szCs w:val="24"/>
          <w:lang w:val="fr-FR"/>
        </w:rPr>
        <w:t xml:space="preserve"> nous leurs confions la cause de Béatification</w:t>
      </w:r>
      <w:r w:rsidR="00076BC8" w:rsidRPr="00FC570A">
        <w:rPr>
          <w:rFonts w:cstheme="minorHAnsi"/>
          <w:sz w:val="24"/>
          <w:szCs w:val="24"/>
          <w:lang w:val="fr-FR"/>
        </w:rPr>
        <w:t xml:space="preserve"> du Père de la Mennais</w:t>
      </w:r>
      <w:r w:rsidR="0068479A" w:rsidRPr="00FC570A">
        <w:rPr>
          <w:rFonts w:cstheme="minorHAnsi"/>
          <w:sz w:val="24"/>
          <w:szCs w:val="24"/>
          <w:lang w:val="fr-FR"/>
        </w:rPr>
        <w:t xml:space="preserve">, car c’est un don qui vient de Dieu et nous pouvons l’obtenir par le moyen de sa </w:t>
      </w:r>
      <w:r w:rsidR="00FC570A" w:rsidRPr="00FC570A">
        <w:rPr>
          <w:rFonts w:cstheme="minorHAnsi"/>
          <w:sz w:val="24"/>
          <w:szCs w:val="24"/>
          <w:lang w:val="fr-FR"/>
        </w:rPr>
        <w:t>grâce</w:t>
      </w:r>
      <w:r w:rsidR="0068479A" w:rsidRPr="00FC570A">
        <w:rPr>
          <w:rFonts w:cstheme="minorHAnsi"/>
          <w:sz w:val="24"/>
          <w:szCs w:val="24"/>
          <w:lang w:val="fr-FR"/>
        </w:rPr>
        <w:t>.</w:t>
      </w:r>
    </w:p>
    <w:p w14:paraId="0D7126AE" w14:textId="7086D0EF" w:rsidR="00483E03" w:rsidRPr="00FC570A" w:rsidRDefault="00407A9D" w:rsidP="00FC570A">
      <w:pPr>
        <w:spacing w:after="0" w:line="240" w:lineRule="auto"/>
        <w:jc w:val="both"/>
        <w:rPr>
          <w:rFonts w:cstheme="minorHAnsi"/>
          <w:sz w:val="24"/>
          <w:szCs w:val="24"/>
          <w:lang w:val="fr-FR"/>
        </w:rPr>
      </w:pPr>
      <w:r w:rsidRPr="00FC570A">
        <w:rPr>
          <w:rFonts w:cstheme="minorHAnsi"/>
          <w:sz w:val="24"/>
          <w:szCs w:val="24"/>
          <w:lang w:val="fr-FR"/>
        </w:rPr>
        <w:t xml:space="preserve"> </w:t>
      </w:r>
      <w:r w:rsidRPr="00FC570A">
        <w:rPr>
          <w:rFonts w:cstheme="minorHAnsi"/>
          <w:sz w:val="24"/>
          <w:szCs w:val="24"/>
          <w:u w:val="single"/>
          <w:lang w:val="fr-FR"/>
        </w:rPr>
        <w:t>UNE PROPOSITION</w:t>
      </w:r>
      <w:r w:rsidR="00FC570A">
        <w:rPr>
          <w:rFonts w:cstheme="minorHAnsi"/>
          <w:sz w:val="24"/>
          <w:szCs w:val="24"/>
          <w:u w:val="single"/>
          <w:lang w:val="fr-FR"/>
        </w:rPr>
        <w:t xml:space="preserve"> </w:t>
      </w:r>
      <w:r w:rsidRPr="00FC570A">
        <w:rPr>
          <w:rFonts w:cstheme="minorHAnsi"/>
          <w:sz w:val="24"/>
          <w:szCs w:val="24"/>
          <w:lang w:val="fr-FR"/>
        </w:rPr>
        <w:t>: RECITER (en plus de la Neuvaine) chaque mois/ ou chaque semaine / ou chaque jour un CHAPELET pour la BÉATIFICATION du Père de la Mennais.</w:t>
      </w:r>
    </w:p>
    <w:p w14:paraId="48E5A818" w14:textId="77777777" w:rsidR="0068479A" w:rsidRPr="00FC570A" w:rsidRDefault="0068479A" w:rsidP="00FC570A">
      <w:pPr>
        <w:spacing w:after="0" w:line="240" w:lineRule="auto"/>
        <w:jc w:val="both"/>
        <w:rPr>
          <w:rFonts w:cstheme="minorHAnsi"/>
          <w:sz w:val="24"/>
          <w:szCs w:val="24"/>
          <w:lang w:val="fr-FR"/>
        </w:rPr>
      </w:pPr>
    </w:p>
    <w:p w14:paraId="2D6E741E" w14:textId="590AFAEC" w:rsidR="0068479A" w:rsidRPr="00FC570A" w:rsidRDefault="0068479A"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fr-FR"/>
        </w:rPr>
      </w:pPr>
      <w:r w:rsidRPr="00FC570A">
        <w:rPr>
          <w:rFonts w:eastAsia="Times New Roman" w:cs="Calibri"/>
          <w:b/>
          <w:sz w:val="24"/>
          <w:szCs w:val="24"/>
          <w:lang w:val="fr-FR"/>
        </w:rPr>
        <w:t>DES FAVEURS OBTENUES POUR DES ENFANTS PAR L’INTERCESSION DU PÈRE</w:t>
      </w:r>
      <w:r w:rsidR="00FC570A">
        <w:rPr>
          <w:rFonts w:eastAsia="Times New Roman" w:cs="Calibri"/>
          <w:b/>
          <w:sz w:val="24"/>
          <w:szCs w:val="24"/>
          <w:lang w:val="fr-FR"/>
        </w:rPr>
        <w:t xml:space="preserve"> </w:t>
      </w:r>
      <w:r w:rsidR="005B2C7B" w:rsidRPr="00FC570A">
        <w:rPr>
          <w:rFonts w:eastAsia="Times New Roman" w:cs="Calibri"/>
          <w:b/>
          <w:sz w:val="24"/>
          <w:szCs w:val="24"/>
          <w:lang w:val="fr-FR"/>
        </w:rPr>
        <w:t>:</w:t>
      </w:r>
    </w:p>
    <w:p w14:paraId="01695CBF" w14:textId="728D1766" w:rsidR="005B2C7B" w:rsidRPr="00FC570A" w:rsidRDefault="005B2C7B" w:rsidP="00FC570A">
      <w:pPr>
        <w:pStyle w:val="Paragrafoelenco"/>
        <w:numPr>
          <w:ilvl w:val="0"/>
          <w:numId w:val="2"/>
        </w:numPr>
        <w:spacing w:after="0" w:line="240" w:lineRule="auto"/>
        <w:jc w:val="both"/>
        <w:rPr>
          <w:rFonts w:cstheme="minorHAnsi"/>
          <w:b/>
          <w:sz w:val="24"/>
          <w:szCs w:val="24"/>
          <w:lang w:val="fr-FR"/>
        </w:rPr>
      </w:pPr>
      <w:r w:rsidRPr="00FC570A">
        <w:rPr>
          <w:rFonts w:cstheme="minorHAnsi"/>
          <w:b/>
          <w:sz w:val="24"/>
          <w:szCs w:val="24"/>
          <w:lang w:val="fr-FR"/>
        </w:rPr>
        <w:t>St-Alexandre de Kamouraska, Canada</w:t>
      </w:r>
      <w:r w:rsidR="00FC570A">
        <w:rPr>
          <w:rFonts w:cstheme="minorHAnsi"/>
          <w:b/>
          <w:sz w:val="24"/>
          <w:szCs w:val="24"/>
          <w:lang w:val="fr-FR"/>
        </w:rPr>
        <w:t xml:space="preserve"> </w:t>
      </w:r>
      <w:r w:rsidRPr="00FC570A">
        <w:rPr>
          <w:rFonts w:cstheme="minorHAnsi"/>
          <w:b/>
          <w:sz w:val="24"/>
          <w:szCs w:val="24"/>
          <w:lang w:val="fr-FR"/>
        </w:rPr>
        <w:t>: guérison d’une amygdalite</w:t>
      </w:r>
    </w:p>
    <w:p w14:paraId="4217C78E" w14:textId="617EE25B" w:rsidR="005B2C7B" w:rsidRPr="00FC570A" w:rsidRDefault="00FC570A" w:rsidP="00FC570A">
      <w:pPr>
        <w:spacing w:after="0" w:line="240" w:lineRule="auto"/>
        <w:jc w:val="both"/>
        <w:rPr>
          <w:rFonts w:cstheme="minorHAnsi"/>
          <w:i/>
          <w:iCs/>
          <w:sz w:val="24"/>
          <w:szCs w:val="24"/>
          <w:lang w:val="fr-FR"/>
        </w:rPr>
      </w:pPr>
      <w:r>
        <w:rPr>
          <w:rFonts w:cstheme="minorHAnsi"/>
          <w:i/>
          <w:iCs/>
          <w:sz w:val="24"/>
          <w:szCs w:val="24"/>
          <w:lang w:val="fr-FR"/>
        </w:rPr>
        <w:t>« </w:t>
      </w:r>
      <w:r w:rsidR="005B2C7B" w:rsidRPr="00FC570A">
        <w:rPr>
          <w:rFonts w:cstheme="minorHAnsi"/>
          <w:i/>
          <w:iCs/>
          <w:sz w:val="24"/>
          <w:szCs w:val="24"/>
          <w:lang w:val="fr-FR"/>
        </w:rPr>
        <w:t xml:space="preserve">Le petit Bruno Bouchard, </w:t>
      </w:r>
      <w:r w:rsidRPr="00FC570A">
        <w:rPr>
          <w:rFonts w:cstheme="minorHAnsi"/>
          <w:i/>
          <w:iCs/>
          <w:sz w:val="24"/>
          <w:szCs w:val="24"/>
          <w:lang w:val="fr-FR"/>
        </w:rPr>
        <w:t>âgé</w:t>
      </w:r>
      <w:r w:rsidR="005B2C7B" w:rsidRPr="00FC570A">
        <w:rPr>
          <w:rFonts w:cstheme="minorHAnsi"/>
          <w:i/>
          <w:iCs/>
          <w:sz w:val="24"/>
          <w:szCs w:val="24"/>
          <w:lang w:val="fr-FR"/>
        </w:rPr>
        <w:t xml:space="preserve"> de deux ans et demi, souffrait cruellement d’amygdalite depuis plus d’une semaine, en dépit des médicaments prescrits par le docteur. Celui-ci, devant l’inefficacité de ses remèdes, apporta une nouvelle prescription qu’il déclara merveilleuse</w:t>
      </w:r>
      <w:r w:rsidRPr="00FC570A">
        <w:rPr>
          <w:rFonts w:cstheme="minorHAnsi"/>
          <w:i/>
          <w:iCs/>
          <w:sz w:val="24"/>
          <w:szCs w:val="24"/>
          <w:lang w:val="fr-FR"/>
        </w:rPr>
        <w:t xml:space="preserve"> </w:t>
      </w:r>
      <w:r w:rsidR="005B2C7B" w:rsidRPr="00FC570A">
        <w:rPr>
          <w:rFonts w:cstheme="minorHAnsi"/>
          <w:i/>
          <w:iCs/>
          <w:sz w:val="24"/>
          <w:szCs w:val="24"/>
          <w:lang w:val="fr-FR"/>
        </w:rPr>
        <w:t>; puis il promit de revenir dans deux jours. Mais l’enfant ne prit pas ce médicament. Averti par la famille, le Frère Directeur de l’école commença avec les élèves une Neuvaine au Père de la Mennais</w:t>
      </w:r>
      <w:r w:rsidRPr="00FC570A">
        <w:rPr>
          <w:rFonts w:cstheme="minorHAnsi"/>
          <w:i/>
          <w:iCs/>
          <w:sz w:val="24"/>
          <w:szCs w:val="24"/>
          <w:lang w:val="fr-FR"/>
        </w:rPr>
        <w:t xml:space="preserve"> </w:t>
      </w:r>
      <w:r w:rsidR="005B2C7B" w:rsidRPr="00FC570A">
        <w:rPr>
          <w:rFonts w:cstheme="minorHAnsi"/>
          <w:i/>
          <w:iCs/>
          <w:sz w:val="24"/>
          <w:szCs w:val="24"/>
          <w:lang w:val="fr-FR"/>
        </w:rPr>
        <w:t xml:space="preserve">; il donna à chacun des deux frères du petit malade, </w:t>
      </w:r>
      <w:r w:rsidRPr="00FC570A">
        <w:rPr>
          <w:rFonts w:cstheme="minorHAnsi"/>
          <w:i/>
          <w:iCs/>
          <w:sz w:val="24"/>
          <w:szCs w:val="24"/>
          <w:lang w:val="fr-FR"/>
        </w:rPr>
        <w:t>élèves</w:t>
      </w:r>
      <w:r w:rsidR="005B2C7B" w:rsidRPr="00FC570A">
        <w:rPr>
          <w:rFonts w:cstheme="minorHAnsi"/>
          <w:i/>
          <w:iCs/>
          <w:sz w:val="24"/>
          <w:szCs w:val="24"/>
          <w:lang w:val="fr-FR"/>
        </w:rPr>
        <w:t xml:space="preserve"> à l’école, une image-relique qu’ils apportèrent à la maison. En voyant ces images-reliques</w:t>
      </w:r>
      <w:r w:rsidR="00B33E90" w:rsidRPr="00FC570A">
        <w:rPr>
          <w:rFonts w:cstheme="minorHAnsi"/>
          <w:i/>
          <w:iCs/>
          <w:sz w:val="24"/>
          <w:szCs w:val="24"/>
          <w:lang w:val="fr-FR"/>
        </w:rPr>
        <w:t>, la mère sentit sa confiance grandir</w:t>
      </w:r>
      <w:r w:rsidRPr="00FC570A">
        <w:rPr>
          <w:rFonts w:cstheme="minorHAnsi"/>
          <w:i/>
          <w:iCs/>
          <w:sz w:val="24"/>
          <w:szCs w:val="24"/>
          <w:lang w:val="fr-FR"/>
        </w:rPr>
        <w:t xml:space="preserve"> </w:t>
      </w:r>
      <w:r w:rsidR="00B33E90" w:rsidRPr="00FC570A">
        <w:rPr>
          <w:rFonts w:cstheme="minorHAnsi"/>
          <w:i/>
          <w:iCs/>
          <w:sz w:val="24"/>
          <w:szCs w:val="24"/>
          <w:lang w:val="fr-FR"/>
        </w:rPr>
        <w:t>; elle déposa la relique dans un sachet qu’elle attacha au cou de son enfant malade.</w:t>
      </w:r>
    </w:p>
    <w:p w14:paraId="254F66F5" w14:textId="4E203845" w:rsidR="00B33E90" w:rsidRPr="00FC570A" w:rsidRDefault="006006C8" w:rsidP="00FC570A">
      <w:pPr>
        <w:spacing w:after="0" w:line="240" w:lineRule="auto"/>
        <w:jc w:val="both"/>
        <w:rPr>
          <w:rFonts w:cstheme="minorHAnsi"/>
          <w:i/>
          <w:iCs/>
          <w:sz w:val="24"/>
          <w:szCs w:val="24"/>
          <w:lang w:val="fr-FR"/>
        </w:rPr>
      </w:pPr>
      <w:r w:rsidRPr="00FC570A">
        <w:rPr>
          <w:rFonts w:cstheme="minorHAnsi"/>
          <w:i/>
          <w:iCs/>
          <w:sz w:val="24"/>
          <w:szCs w:val="24"/>
          <w:lang w:val="fr-FR"/>
        </w:rPr>
        <w:t xml:space="preserve">   </w:t>
      </w:r>
      <w:r w:rsidR="00B33E90" w:rsidRPr="00FC570A">
        <w:rPr>
          <w:rFonts w:cstheme="minorHAnsi"/>
          <w:i/>
          <w:iCs/>
          <w:sz w:val="24"/>
          <w:szCs w:val="24"/>
          <w:lang w:val="fr-FR"/>
        </w:rPr>
        <w:t xml:space="preserve">La nuit suivante, vers 23 heures, l’enfant se mit à pleurer, se plaignant que sa gorge le faisait beaucoup souffrir. A la suite de grands efforts, comme pour vomir, </w:t>
      </w:r>
      <w:r w:rsidR="00D35A0A" w:rsidRPr="00FC570A">
        <w:rPr>
          <w:rFonts w:cstheme="minorHAnsi"/>
          <w:i/>
          <w:iCs/>
          <w:sz w:val="24"/>
          <w:szCs w:val="24"/>
          <w:lang w:val="fr-FR"/>
        </w:rPr>
        <w:t>il réussit à expulser ses amygdales infectées. Lorsque le médecin revint, deux jours plus tard, il ne put cacher sa satisfaction de l’effet radical de son fameux remède</w:t>
      </w:r>
      <w:r w:rsidR="00FC570A" w:rsidRPr="00FC570A">
        <w:rPr>
          <w:rFonts w:cstheme="minorHAnsi"/>
          <w:i/>
          <w:iCs/>
          <w:sz w:val="24"/>
          <w:szCs w:val="24"/>
          <w:lang w:val="fr-FR"/>
        </w:rPr>
        <w:t xml:space="preserve"> </w:t>
      </w:r>
      <w:r w:rsidR="00D35A0A" w:rsidRPr="00FC570A">
        <w:rPr>
          <w:rFonts w:cstheme="minorHAnsi"/>
          <w:i/>
          <w:iCs/>
          <w:sz w:val="24"/>
          <w:szCs w:val="24"/>
          <w:lang w:val="fr-FR"/>
        </w:rPr>
        <w:t>: “Je vous l’avais bien dit que mon remède était merveilleux</w:t>
      </w:r>
      <w:r w:rsidR="00FC570A" w:rsidRPr="00FC570A">
        <w:rPr>
          <w:rFonts w:cstheme="minorHAnsi"/>
          <w:i/>
          <w:iCs/>
          <w:sz w:val="24"/>
          <w:szCs w:val="24"/>
          <w:lang w:val="fr-FR"/>
        </w:rPr>
        <w:t xml:space="preserve"> </w:t>
      </w:r>
      <w:r w:rsidR="00D35A0A" w:rsidRPr="00FC570A">
        <w:rPr>
          <w:rFonts w:cstheme="minorHAnsi"/>
          <w:i/>
          <w:iCs/>
          <w:sz w:val="24"/>
          <w:szCs w:val="24"/>
          <w:lang w:val="fr-FR"/>
        </w:rPr>
        <w:t xml:space="preserve">!” “L’enfant n’y a </w:t>
      </w:r>
      <w:r w:rsidR="00FC570A" w:rsidRPr="00FC570A">
        <w:rPr>
          <w:rFonts w:cstheme="minorHAnsi"/>
          <w:i/>
          <w:iCs/>
          <w:sz w:val="24"/>
          <w:szCs w:val="24"/>
          <w:lang w:val="fr-FR"/>
        </w:rPr>
        <w:t>même</w:t>
      </w:r>
      <w:r w:rsidR="00D35A0A" w:rsidRPr="00FC570A">
        <w:rPr>
          <w:rFonts w:cstheme="minorHAnsi"/>
          <w:i/>
          <w:iCs/>
          <w:sz w:val="24"/>
          <w:szCs w:val="24"/>
          <w:lang w:val="fr-FR"/>
        </w:rPr>
        <w:t xml:space="preserve"> pas touché</w:t>
      </w:r>
      <w:r w:rsidR="00FC570A" w:rsidRPr="00FC570A">
        <w:rPr>
          <w:rFonts w:cstheme="minorHAnsi"/>
          <w:i/>
          <w:iCs/>
          <w:sz w:val="24"/>
          <w:szCs w:val="24"/>
          <w:lang w:val="fr-FR"/>
        </w:rPr>
        <w:t xml:space="preserve"> </w:t>
      </w:r>
      <w:r w:rsidR="00D35A0A" w:rsidRPr="00FC570A">
        <w:rPr>
          <w:rFonts w:cstheme="minorHAnsi"/>
          <w:i/>
          <w:iCs/>
          <w:sz w:val="24"/>
          <w:szCs w:val="24"/>
          <w:lang w:val="fr-FR"/>
        </w:rPr>
        <w:t xml:space="preserve">!”- répliqua la </w:t>
      </w:r>
      <w:r w:rsidR="00FC570A" w:rsidRPr="00FC570A">
        <w:rPr>
          <w:rFonts w:cstheme="minorHAnsi"/>
          <w:i/>
          <w:iCs/>
          <w:sz w:val="24"/>
          <w:szCs w:val="24"/>
          <w:lang w:val="fr-FR"/>
        </w:rPr>
        <w:t xml:space="preserve">mère </w:t>
      </w:r>
      <w:r w:rsidR="00D35A0A" w:rsidRPr="00FC570A">
        <w:rPr>
          <w:rFonts w:cstheme="minorHAnsi"/>
          <w:i/>
          <w:iCs/>
          <w:sz w:val="24"/>
          <w:szCs w:val="24"/>
          <w:lang w:val="fr-FR"/>
        </w:rPr>
        <w:t>; et elle ajouta</w:t>
      </w:r>
      <w:r w:rsidR="00FC570A" w:rsidRPr="00FC570A">
        <w:rPr>
          <w:rFonts w:cstheme="minorHAnsi"/>
          <w:i/>
          <w:iCs/>
          <w:sz w:val="24"/>
          <w:szCs w:val="24"/>
          <w:lang w:val="fr-FR"/>
        </w:rPr>
        <w:t xml:space="preserve"> </w:t>
      </w:r>
      <w:r w:rsidR="00D35A0A" w:rsidRPr="00FC570A">
        <w:rPr>
          <w:rFonts w:cstheme="minorHAnsi"/>
          <w:i/>
          <w:iCs/>
          <w:sz w:val="24"/>
          <w:szCs w:val="24"/>
          <w:lang w:val="fr-FR"/>
        </w:rPr>
        <w:t>: “Je vous dirai plus tard ce qui est arrivé.” “Comment se fait-il alors qu’il soit guéri</w:t>
      </w:r>
      <w:r w:rsidR="00FC570A" w:rsidRPr="00FC570A">
        <w:rPr>
          <w:rFonts w:cstheme="minorHAnsi"/>
          <w:i/>
          <w:iCs/>
          <w:sz w:val="24"/>
          <w:szCs w:val="24"/>
          <w:lang w:val="fr-FR"/>
        </w:rPr>
        <w:t xml:space="preserve"> </w:t>
      </w:r>
      <w:r w:rsidR="00D35A0A" w:rsidRPr="00FC570A">
        <w:rPr>
          <w:rFonts w:cstheme="minorHAnsi"/>
          <w:i/>
          <w:iCs/>
          <w:sz w:val="24"/>
          <w:szCs w:val="24"/>
          <w:lang w:val="fr-FR"/>
        </w:rPr>
        <w:t>? Je n’y comprends rien</w:t>
      </w:r>
      <w:r w:rsidR="00FC570A" w:rsidRPr="00FC570A">
        <w:rPr>
          <w:rFonts w:cstheme="minorHAnsi"/>
          <w:i/>
          <w:iCs/>
          <w:sz w:val="24"/>
          <w:szCs w:val="24"/>
          <w:lang w:val="fr-FR"/>
        </w:rPr>
        <w:t xml:space="preserve"> </w:t>
      </w:r>
      <w:r w:rsidR="00D35A0A" w:rsidRPr="00FC570A">
        <w:rPr>
          <w:rFonts w:cstheme="minorHAnsi"/>
          <w:i/>
          <w:iCs/>
          <w:sz w:val="24"/>
          <w:szCs w:val="24"/>
          <w:lang w:val="fr-FR"/>
        </w:rPr>
        <w:t>!”- répliqua le médecin. Depuis ce jour, l’enfant ne ressentit plus de malaise. La guérison était complète.</w:t>
      </w:r>
      <w:r w:rsidR="00FC570A">
        <w:rPr>
          <w:rFonts w:cstheme="minorHAnsi"/>
          <w:i/>
          <w:iCs/>
          <w:sz w:val="24"/>
          <w:szCs w:val="24"/>
          <w:lang w:val="fr-FR"/>
        </w:rPr>
        <w:t> »</w:t>
      </w:r>
    </w:p>
    <w:p w14:paraId="722D982C" w14:textId="57864D37" w:rsidR="00D35A0A" w:rsidRPr="00FC570A" w:rsidRDefault="00D35A0A" w:rsidP="00FC570A">
      <w:pPr>
        <w:pStyle w:val="Paragrafoelenco"/>
        <w:numPr>
          <w:ilvl w:val="0"/>
          <w:numId w:val="2"/>
        </w:numPr>
        <w:spacing w:after="0" w:line="240" w:lineRule="auto"/>
        <w:jc w:val="both"/>
        <w:rPr>
          <w:rFonts w:cstheme="minorHAnsi"/>
          <w:b/>
          <w:sz w:val="24"/>
          <w:szCs w:val="24"/>
          <w:lang w:val="fr-FR"/>
        </w:rPr>
      </w:pPr>
      <w:r w:rsidRPr="00FC570A">
        <w:rPr>
          <w:rFonts w:cstheme="minorHAnsi"/>
          <w:sz w:val="24"/>
          <w:szCs w:val="24"/>
          <w:lang w:val="fr-FR"/>
        </w:rPr>
        <w:t xml:space="preserve"> </w:t>
      </w:r>
      <w:r w:rsidR="00076BC8" w:rsidRPr="00FC570A">
        <w:rPr>
          <w:rFonts w:cstheme="minorHAnsi"/>
          <w:b/>
          <w:sz w:val="24"/>
          <w:szCs w:val="24"/>
          <w:lang w:val="fr-FR"/>
        </w:rPr>
        <w:t xml:space="preserve">En </w:t>
      </w:r>
      <w:r w:rsidR="00FC570A">
        <w:rPr>
          <w:rFonts w:cstheme="minorHAnsi"/>
          <w:b/>
          <w:sz w:val="24"/>
          <w:szCs w:val="24"/>
          <w:lang w:val="fr-FR"/>
        </w:rPr>
        <w:t xml:space="preserve">Espagne </w:t>
      </w:r>
      <w:r w:rsidR="00076BC8" w:rsidRPr="00FC570A">
        <w:rPr>
          <w:rFonts w:cstheme="minorHAnsi"/>
          <w:b/>
          <w:sz w:val="24"/>
          <w:szCs w:val="24"/>
          <w:lang w:val="fr-FR"/>
        </w:rPr>
        <w:t>: guérison d’un enfant de six mois</w:t>
      </w:r>
    </w:p>
    <w:p w14:paraId="5A33C1A6" w14:textId="01CD9973" w:rsidR="00D35A0A" w:rsidRPr="00D972C2" w:rsidRDefault="00FC570A" w:rsidP="00FC570A">
      <w:pPr>
        <w:spacing w:after="0" w:line="240" w:lineRule="auto"/>
        <w:jc w:val="both"/>
        <w:rPr>
          <w:rFonts w:cstheme="minorHAnsi"/>
          <w:i/>
          <w:iCs/>
          <w:sz w:val="24"/>
          <w:szCs w:val="24"/>
          <w:lang w:val="fr-FR"/>
        </w:rPr>
      </w:pPr>
      <w:r w:rsidRPr="00D972C2">
        <w:rPr>
          <w:rFonts w:cstheme="minorHAnsi"/>
          <w:i/>
          <w:iCs/>
          <w:sz w:val="24"/>
          <w:szCs w:val="24"/>
          <w:lang w:val="fr-FR"/>
        </w:rPr>
        <w:t>« </w:t>
      </w:r>
      <w:r w:rsidR="006006C8" w:rsidRPr="00D972C2">
        <w:rPr>
          <w:rFonts w:cstheme="minorHAnsi"/>
          <w:i/>
          <w:iCs/>
          <w:sz w:val="24"/>
          <w:szCs w:val="24"/>
          <w:lang w:val="fr-FR"/>
        </w:rPr>
        <w:t>Il y a deux mois environs, je trouvais notre boucher</w:t>
      </w:r>
      <w:r w:rsidR="00900A9E" w:rsidRPr="00D972C2">
        <w:rPr>
          <w:rFonts w:cstheme="minorHAnsi"/>
          <w:i/>
          <w:iCs/>
          <w:sz w:val="24"/>
          <w:szCs w:val="24"/>
          <w:lang w:val="fr-FR"/>
        </w:rPr>
        <w:t xml:space="preserve"> tout en larmes</w:t>
      </w:r>
      <w:r w:rsidR="006006C8" w:rsidRPr="00D972C2">
        <w:rPr>
          <w:rFonts w:cstheme="minorHAnsi"/>
          <w:i/>
          <w:iCs/>
          <w:sz w:val="24"/>
          <w:szCs w:val="24"/>
          <w:lang w:val="fr-FR"/>
        </w:rPr>
        <w:t xml:space="preserve">. Lui ayant demandé la cause de son chagrin, il me dit qu’à deux heures du matin, il avait laissé pour mort son premier né, </w:t>
      </w:r>
      <w:r w:rsidR="00D972C2" w:rsidRPr="00D972C2">
        <w:rPr>
          <w:rFonts w:cstheme="minorHAnsi"/>
          <w:i/>
          <w:iCs/>
          <w:sz w:val="24"/>
          <w:szCs w:val="24"/>
          <w:lang w:val="fr-FR"/>
        </w:rPr>
        <w:t>âgé</w:t>
      </w:r>
      <w:r w:rsidR="006006C8" w:rsidRPr="00D972C2">
        <w:rPr>
          <w:rFonts w:cstheme="minorHAnsi"/>
          <w:i/>
          <w:iCs/>
          <w:sz w:val="24"/>
          <w:szCs w:val="24"/>
          <w:lang w:val="fr-FR"/>
        </w:rPr>
        <w:t xml:space="preserve"> de six mois. Immédiatement je lui remis une image de notre </w:t>
      </w:r>
      <w:r w:rsidR="00D972C2" w:rsidRPr="00D972C2">
        <w:rPr>
          <w:rFonts w:cstheme="minorHAnsi"/>
          <w:i/>
          <w:iCs/>
          <w:sz w:val="24"/>
          <w:szCs w:val="24"/>
          <w:lang w:val="fr-FR"/>
        </w:rPr>
        <w:t>Vénérable</w:t>
      </w:r>
      <w:r w:rsidR="006006C8" w:rsidRPr="00D972C2">
        <w:rPr>
          <w:rFonts w:cstheme="minorHAnsi"/>
          <w:i/>
          <w:iCs/>
          <w:sz w:val="24"/>
          <w:szCs w:val="24"/>
          <w:lang w:val="fr-FR"/>
        </w:rPr>
        <w:t xml:space="preserve"> Père, pour la placer sous la </w:t>
      </w:r>
      <w:r w:rsidR="00D972C2" w:rsidRPr="00D972C2">
        <w:rPr>
          <w:rFonts w:cstheme="minorHAnsi"/>
          <w:i/>
          <w:iCs/>
          <w:sz w:val="24"/>
          <w:szCs w:val="24"/>
          <w:lang w:val="fr-FR"/>
        </w:rPr>
        <w:t>tête</w:t>
      </w:r>
      <w:r w:rsidR="006006C8" w:rsidRPr="00D972C2">
        <w:rPr>
          <w:rFonts w:cstheme="minorHAnsi"/>
          <w:i/>
          <w:iCs/>
          <w:sz w:val="24"/>
          <w:szCs w:val="24"/>
          <w:lang w:val="fr-FR"/>
        </w:rPr>
        <w:t xml:space="preserve"> de</w:t>
      </w:r>
      <w:r w:rsidR="00D972C2" w:rsidRPr="00D972C2">
        <w:rPr>
          <w:rFonts w:cstheme="minorHAnsi"/>
          <w:i/>
          <w:iCs/>
          <w:sz w:val="24"/>
          <w:szCs w:val="24"/>
          <w:lang w:val="fr-FR"/>
        </w:rPr>
        <w:t xml:space="preserve"> </w:t>
      </w:r>
      <w:r w:rsidR="006006C8" w:rsidRPr="00D972C2">
        <w:rPr>
          <w:rFonts w:cstheme="minorHAnsi"/>
          <w:i/>
          <w:iCs/>
          <w:sz w:val="24"/>
          <w:szCs w:val="24"/>
          <w:lang w:val="fr-FR"/>
        </w:rPr>
        <w:t xml:space="preserve">l’enfant. Celui-ci ouvrit </w:t>
      </w:r>
      <w:r w:rsidR="00D972C2" w:rsidRPr="00D972C2">
        <w:rPr>
          <w:rFonts w:cstheme="minorHAnsi"/>
          <w:i/>
          <w:iCs/>
          <w:sz w:val="24"/>
          <w:szCs w:val="24"/>
          <w:lang w:val="fr-FR"/>
        </w:rPr>
        <w:t>aussitôt</w:t>
      </w:r>
      <w:r w:rsidR="006006C8" w:rsidRPr="00D972C2">
        <w:rPr>
          <w:rFonts w:cstheme="minorHAnsi"/>
          <w:i/>
          <w:iCs/>
          <w:sz w:val="24"/>
          <w:szCs w:val="24"/>
          <w:lang w:val="fr-FR"/>
        </w:rPr>
        <w:t xml:space="preserve"> les yeux. Le mieux se fit sentir et progressivement l’enfant est revenu à la santé parfaite, après avoir été </w:t>
      </w:r>
      <w:r w:rsidR="00D972C2" w:rsidRPr="00D972C2">
        <w:rPr>
          <w:rFonts w:cstheme="minorHAnsi"/>
          <w:i/>
          <w:iCs/>
          <w:sz w:val="24"/>
          <w:szCs w:val="24"/>
          <w:lang w:val="fr-FR"/>
        </w:rPr>
        <w:t>condamné</w:t>
      </w:r>
      <w:r w:rsidR="006006C8" w:rsidRPr="00D972C2">
        <w:rPr>
          <w:rFonts w:cstheme="minorHAnsi"/>
          <w:i/>
          <w:iCs/>
          <w:sz w:val="24"/>
          <w:szCs w:val="24"/>
          <w:lang w:val="fr-FR"/>
        </w:rPr>
        <w:t xml:space="preserve"> par les médecins. A la fin de la Neuvaine faite au Père par les novices, il était hors de danger.</w:t>
      </w:r>
      <w:r w:rsidR="00D972C2" w:rsidRPr="00D972C2">
        <w:rPr>
          <w:rFonts w:cstheme="minorHAnsi"/>
          <w:i/>
          <w:iCs/>
          <w:sz w:val="24"/>
          <w:szCs w:val="24"/>
          <w:lang w:val="fr-FR"/>
        </w:rPr>
        <w:t> »</w:t>
      </w:r>
    </w:p>
    <w:p w14:paraId="1BAD13A5" w14:textId="7D1D1F79" w:rsidR="006006C8" w:rsidRPr="00FC570A" w:rsidRDefault="006006C8" w:rsidP="00D972C2">
      <w:pPr>
        <w:spacing w:after="0" w:line="240" w:lineRule="auto"/>
        <w:jc w:val="right"/>
        <w:rPr>
          <w:rFonts w:cstheme="minorHAnsi"/>
          <w:sz w:val="24"/>
          <w:szCs w:val="24"/>
          <w:lang w:val="fr-FR"/>
        </w:rPr>
      </w:pPr>
      <w:r w:rsidRPr="00FC570A">
        <w:rPr>
          <w:rFonts w:cstheme="minorHAnsi"/>
          <w:sz w:val="24"/>
          <w:szCs w:val="24"/>
          <w:lang w:val="fr-FR"/>
        </w:rPr>
        <w:t>Frère Ulysse Baron</w:t>
      </w:r>
      <w:r w:rsidR="00D972C2">
        <w:rPr>
          <w:rFonts w:cstheme="minorHAnsi"/>
          <w:sz w:val="24"/>
          <w:szCs w:val="24"/>
          <w:lang w:val="fr-FR"/>
        </w:rPr>
        <w:t xml:space="preserve">, </w:t>
      </w:r>
      <w:r w:rsidRPr="00FC570A">
        <w:rPr>
          <w:rFonts w:cstheme="minorHAnsi"/>
          <w:sz w:val="24"/>
          <w:szCs w:val="24"/>
          <w:lang w:val="fr-FR"/>
        </w:rPr>
        <w:t>Nanclares, le 4 juin 1915</w:t>
      </w:r>
    </w:p>
    <w:p w14:paraId="59D76F17" w14:textId="77777777" w:rsidR="006A6FD8" w:rsidRDefault="006A6FD8" w:rsidP="00FC570A">
      <w:pPr>
        <w:spacing w:after="0" w:line="240" w:lineRule="auto"/>
        <w:ind w:left="360"/>
        <w:jc w:val="both"/>
        <w:rPr>
          <w:rFonts w:cstheme="minorHAnsi"/>
          <w:sz w:val="24"/>
          <w:szCs w:val="24"/>
          <w:lang w:val="fr-FR"/>
        </w:rPr>
      </w:pPr>
    </w:p>
    <w:p w14:paraId="6E4EC8BF" w14:textId="77777777" w:rsidR="00D972C2" w:rsidRDefault="00D972C2" w:rsidP="00FC570A">
      <w:pPr>
        <w:spacing w:after="0" w:line="240" w:lineRule="auto"/>
        <w:ind w:left="360"/>
        <w:jc w:val="both"/>
        <w:rPr>
          <w:rFonts w:cstheme="minorHAnsi"/>
          <w:sz w:val="24"/>
          <w:szCs w:val="24"/>
          <w:lang w:val="fr-FR"/>
        </w:rPr>
      </w:pPr>
    </w:p>
    <w:p w14:paraId="38CDB081" w14:textId="77777777" w:rsidR="00900A9E" w:rsidRPr="00D972C2" w:rsidRDefault="006A6FD8" w:rsidP="00D972C2">
      <w:pPr>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ind w:left="0" w:firstLine="0"/>
        <w:jc w:val="center"/>
        <w:rPr>
          <w:b/>
          <w:sz w:val="28"/>
          <w:szCs w:val="28"/>
          <w:lang w:val="fr-FR"/>
        </w:rPr>
      </w:pPr>
      <w:r w:rsidRPr="00D972C2">
        <w:rPr>
          <w:b/>
          <w:sz w:val="28"/>
          <w:szCs w:val="28"/>
          <w:lang w:val="fr-FR"/>
        </w:rPr>
        <w:lastRenderedPageBreak/>
        <w:t>LES SANCTUAIRES DE LA VIERGE ET LES FRÈRES</w:t>
      </w:r>
      <w:r w:rsidR="00900A9E" w:rsidRPr="00D972C2">
        <w:rPr>
          <w:b/>
          <w:sz w:val="28"/>
          <w:szCs w:val="28"/>
          <w:lang w:val="fr-FR"/>
        </w:rPr>
        <w:t xml:space="preserve">, </w:t>
      </w:r>
      <w:r w:rsidRPr="00D972C2">
        <w:rPr>
          <w:b/>
          <w:sz w:val="28"/>
          <w:szCs w:val="28"/>
          <w:lang w:val="fr-FR"/>
        </w:rPr>
        <w:t>PÈLERINS DE L’ESPÉRANCE</w:t>
      </w:r>
      <w:r w:rsidR="00900A9E" w:rsidRPr="00D972C2">
        <w:rPr>
          <w:b/>
          <w:sz w:val="28"/>
          <w:szCs w:val="28"/>
          <w:lang w:val="fr-FR"/>
        </w:rPr>
        <w:t xml:space="preserve"> (CANADA, USA, MEXIQUE)</w:t>
      </w:r>
      <w:r w:rsidRPr="00D972C2">
        <w:rPr>
          <w:b/>
          <w:sz w:val="28"/>
          <w:szCs w:val="28"/>
          <w:lang w:val="fr-FR"/>
        </w:rPr>
        <w:t xml:space="preserve"> </w:t>
      </w:r>
    </w:p>
    <w:p w14:paraId="45F914F6" w14:textId="4E907979" w:rsidR="006A6FD8" w:rsidRPr="00D972C2" w:rsidRDefault="006A6FD8" w:rsidP="00D972C2">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fr-FR"/>
        </w:rPr>
      </w:pPr>
      <w:r w:rsidRPr="00D972C2">
        <w:rPr>
          <w:b/>
          <w:sz w:val="28"/>
          <w:szCs w:val="28"/>
          <w:lang w:val="fr-FR"/>
        </w:rPr>
        <w:t>NOTRE DAME DE GUAD</w:t>
      </w:r>
      <w:r w:rsidR="00E14FF4">
        <w:rPr>
          <w:b/>
          <w:sz w:val="28"/>
          <w:szCs w:val="28"/>
          <w:lang w:val="fr-FR"/>
        </w:rPr>
        <w:t>A</w:t>
      </w:r>
      <w:r w:rsidRPr="00D972C2">
        <w:rPr>
          <w:b/>
          <w:sz w:val="28"/>
          <w:szCs w:val="28"/>
          <w:lang w:val="fr-FR"/>
        </w:rPr>
        <w:t>LUPE, LA MÈRE DES PETITS, MEXIQUE 1531</w:t>
      </w:r>
    </w:p>
    <w:p w14:paraId="7FA601DF" w14:textId="77777777" w:rsidR="006A6FD8" w:rsidRPr="00FC570A" w:rsidRDefault="006A6FD8" w:rsidP="00FC570A">
      <w:pPr>
        <w:pStyle w:val="Paragrafoelenco"/>
        <w:spacing w:after="0" w:line="240" w:lineRule="auto"/>
        <w:jc w:val="both"/>
        <w:rPr>
          <w:rFonts w:cstheme="minorHAnsi"/>
          <w:sz w:val="24"/>
          <w:szCs w:val="24"/>
          <w:lang w:val="fr-FR"/>
        </w:rPr>
      </w:pPr>
    </w:p>
    <w:p w14:paraId="165F10DC" w14:textId="77777777" w:rsidR="00D972C2" w:rsidRDefault="00D972C2" w:rsidP="00D972C2">
      <w:pPr>
        <w:jc w:val="both"/>
        <w:rPr>
          <w:sz w:val="24"/>
          <w:szCs w:val="24"/>
          <w:lang w:val="fr-FR"/>
        </w:rPr>
        <w:sectPr w:rsidR="00D972C2" w:rsidSect="00FC570A">
          <w:pgSz w:w="11906" w:h="16838"/>
          <w:pgMar w:top="851" w:right="849" w:bottom="568" w:left="851" w:header="708" w:footer="708" w:gutter="0"/>
          <w:cols w:space="708"/>
          <w:docGrid w:linePitch="360"/>
        </w:sectPr>
      </w:pPr>
    </w:p>
    <w:p w14:paraId="406276B1" w14:textId="6FAF4984" w:rsidR="00D972C2" w:rsidRPr="00D972C2" w:rsidRDefault="00D972C2" w:rsidP="00D972C2">
      <w:pPr>
        <w:jc w:val="both"/>
        <w:rPr>
          <w:sz w:val="24"/>
          <w:szCs w:val="24"/>
          <w:lang w:val="fr-FR"/>
        </w:rPr>
      </w:pPr>
      <w:r w:rsidRPr="00D972C2">
        <w:rPr>
          <w:sz w:val="24"/>
          <w:szCs w:val="24"/>
          <w:lang w:val="fr-FR"/>
        </w:rPr>
        <w:t>Selon l’ancien écrit en langue nahuatl, “</w:t>
      </w:r>
      <w:proofErr w:type="spellStart"/>
      <w:r w:rsidRPr="00D972C2">
        <w:rPr>
          <w:sz w:val="24"/>
          <w:szCs w:val="24"/>
          <w:lang w:val="fr-FR"/>
        </w:rPr>
        <w:t>Nican</w:t>
      </w:r>
      <w:proofErr w:type="spellEnd"/>
      <w:r w:rsidRPr="00D972C2">
        <w:rPr>
          <w:sz w:val="24"/>
          <w:szCs w:val="24"/>
          <w:lang w:val="fr-FR"/>
        </w:rPr>
        <w:t xml:space="preserve"> </w:t>
      </w:r>
      <w:proofErr w:type="spellStart"/>
      <w:r w:rsidRPr="00D972C2">
        <w:rPr>
          <w:sz w:val="24"/>
          <w:szCs w:val="24"/>
          <w:lang w:val="fr-FR"/>
        </w:rPr>
        <w:t>Mopohua</w:t>
      </w:r>
      <w:proofErr w:type="spellEnd"/>
      <w:r w:rsidRPr="00D972C2">
        <w:rPr>
          <w:sz w:val="24"/>
          <w:szCs w:val="24"/>
          <w:lang w:val="fr-FR"/>
        </w:rPr>
        <w:t xml:space="preserve">” et les récits de la tradition, le 9 décembre 1531, sur la colline de </w:t>
      </w:r>
      <w:proofErr w:type="spellStart"/>
      <w:r w:rsidRPr="00D972C2">
        <w:rPr>
          <w:sz w:val="24"/>
          <w:szCs w:val="24"/>
          <w:lang w:val="fr-FR"/>
        </w:rPr>
        <w:t>Tépéyac</w:t>
      </w:r>
      <w:proofErr w:type="spellEnd"/>
      <w:r w:rsidRPr="00D972C2">
        <w:rPr>
          <w:sz w:val="24"/>
          <w:szCs w:val="24"/>
          <w:lang w:val="fr-FR"/>
        </w:rPr>
        <w:t xml:space="preserve">, un peu au nord de Mexico se </w:t>
      </w:r>
      <w:r w:rsidR="00D30D98">
        <w:rPr>
          <w:sz w:val="24"/>
          <w:szCs w:val="24"/>
          <w:lang w:val="fr-FR"/>
        </w:rPr>
        <w:t>déroulait</w:t>
      </w:r>
      <w:r w:rsidRPr="00D972C2">
        <w:rPr>
          <w:sz w:val="24"/>
          <w:szCs w:val="24"/>
          <w:lang w:val="fr-FR"/>
        </w:rPr>
        <w:t xml:space="preserve"> un fait singulier. </w:t>
      </w:r>
      <w:r w:rsidR="00F3768D">
        <w:rPr>
          <w:noProof/>
        </w:rPr>
        <w:drawing>
          <wp:inline distT="0" distB="0" distL="0" distR="0" wp14:anchorId="779A3117" wp14:editId="4F66088B">
            <wp:extent cx="3014980" cy="2261870"/>
            <wp:effectExtent l="0" t="0" r="0" b="5080"/>
            <wp:docPr id="1647990542" name="Immagin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r w:rsidRPr="00D972C2">
        <w:rPr>
          <w:sz w:val="24"/>
          <w:szCs w:val="24"/>
          <w:lang w:val="fr-FR"/>
        </w:rPr>
        <w:t xml:space="preserve">Un paysan, </w:t>
      </w:r>
      <w:r w:rsidR="00D30D98" w:rsidRPr="00D972C2">
        <w:rPr>
          <w:sz w:val="24"/>
          <w:szCs w:val="24"/>
          <w:lang w:val="fr-FR"/>
        </w:rPr>
        <w:t>âgé</w:t>
      </w:r>
      <w:r w:rsidRPr="00D972C2">
        <w:rPr>
          <w:sz w:val="24"/>
          <w:szCs w:val="24"/>
          <w:lang w:val="fr-FR"/>
        </w:rPr>
        <w:t xml:space="preserve"> de 51 ans, qui avait perdu sa femme bien-aimée, Lucia, se rendait à la messe</w:t>
      </w:r>
      <w:r w:rsidR="00D30D98">
        <w:rPr>
          <w:sz w:val="24"/>
          <w:szCs w:val="24"/>
          <w:lang w:val="fr-FR"/>
        </w:rPr>
        <w:t xml:space="preserve"> </w:t>
      </w:r>
      <w:r w:rsidRPr="00D972C2">
        <w:rPr>
          <w:sz w:val="24"/>
          <w:szCs w:val="24"/>
          <w:lang w:val="fr-FR"/>
        </w:rPr>
        <w:t xml:space="preserve">: il avait reçu le </w:t>
      </w:r>
      <w:r w:rsidR="00D30D98" w:rsidRPr="00D972C2">
        <w:rPr>
          <w:sz w:val="24"/>
          <w:szCs w:val="24"/>
          <w:lang w:val="fr-FR"/>
        </w:rPr>
        <w:t>baptême</w:t>
      </w:r>
      <w:r w:rsidRPr="00D972C2">
        <w:rPr>
          <w:sz w:val="24"/>
          <w:szCs w:val="24"/>
          <w:lang w:val="fr-FR"/>
        </w:rPr>
        <w:t xml:space="preserve"> depuis peu de temps et il voulait approfondir sa foi. C’étaient les année</w:t>
      </w:r>
      <w:r w:rsidR="00D30D98">
        <w:rPr>
          <w:sz w:val="24"/>
          <w:szCs w:val="24"/>
          <w:lang w:val="fr-FR"/>
        </w:rPr>
        <w:t>s</w:t>
      </w:r>
      <w:r w:rsidRPr="00D972C2">
        <w:rPr>
          <w:sz w:val="24"/>
          <w:szCs w:val="24"/>
          <w:lang w:val="fr-FR"/>
        </w:rPr>
        <w:t xml:space="preserve"> des Conquistadores espagnols, qui avaient “découvert” le nouveau monde</w:t>
      </w:r>
      <w:r w:rsidR="00D30D98">
        <w:rPr>
          <w:sz w:val="24"/>
          <w:szCs w:val="24"/>
          <w:lang w:val="fr-FR"/>
        </w:rPr>
        <w:t xml:space="preserve"> </w:t>
      </w:r>
      <w:r w:rsidRPr="00D972C2">
        <w:rPr>
          <w:sz w:val="24"/>
          <w:szCs w:val="24"/>
          <w:lang w:val="fr-FR"/>
        </w:rPr>
        <w:t>: forts de leur supériorité technologique</w:t>
      </w:r>
      <w:r w:rsidR="00D30D98">
        <w:rPr>
          <w:sz w:val="24"/>
          <w:szCs w:val="24"/>
          <w:lang w:val="fr-FR"/>
        </w:rPr>
        <w:t>,</w:t>
      </w:r>
      <w:r w:rsidRPr="00D972C2">
        <w:rPr>
          <w:sz w:val="24"/>
          <w:szCs w:val="24"/>
          <w:lang w:val="fr-FR"/>
        </w:rPr>
        <w:t xml:space="preserve"> les conquérants eurent rapidement raison de la </w:t>
      </w:r>
      <w:r w:rsidR="00D30D98" w:rsidRPr="00D972C2">
        <w:rPr>
          <w:sz w:val="24"/>
          <w:szCs w:val="24"/>
          <w:lang w:val="fr-FR"/>
        </w:rPr>
        <w:t>résistance</w:t>
      </w:r>
      <w:r w:rsidRPr="00D972C2">
        <w:rPr>
          <w:sz w:val="24"/>
          <w:szCs w:val="24"/>
          <w:lang w:val="fr-FR"/>
        </w:rPr>
        <w:t xml:space="preserve"> des peuples </w:t>
      </w:r>
      <w:r w:rsidR="00D30D98" w:rsidRPr="00D972C2">
        <w:rPr>
          <w:sz w:val="24"/>
          <w:szCs w:val="24"/>
          <w:lang w:val="fr-FR"/>
        </w:rPr>
        <w:t>autochtones</w:t>
      </w:r>
      <w:r w:rsidRPr="00D972C2">
        <w:rPr>
          <w:sz w:val="24"/>
          <w:szCs w:val="24"/>
          <w:lang w:val="fr-FR"/>
        </w:rPr>
        <w:t xml:space="preserve">, Aztèques, Toltèques, Maya, Incas…. En attribuant les “nouvelles” terres au Royaume d’Espagne, ils exploitèrent les richesses de ces populations, jusqu’à les </w:t>
      </w:r>
      <w:r w:rsidR="00D30D98" w:rsidRPr="00D972C2">
        <w:rPr>
          <w:sz w:val="24"/>
          <w:szCs w:val="24"/>
          <w:lang w:val="fr-FR"/>
        </w:rPr>
        <w:t>réduire</w:t>
      </w:r>
      <w:r w:rsidRPr="00D972C2">
        <w:rPr>
          <w:sz w:val="24"/>
          <w:szCs w:val="24"/>
          <w:lang w:val="fr-FR"/>
        </w:rPr>
        <w:t xml:space="preserve"> à leur service. Parmi les nouveaux arrivés, </w:t>
      </w:r>
      <w:r w:rsidR="00D30D98" w:rsidRPr="00D972C2">
        <w:rPr>
          <w:sz w:val="24"/>
          <w:szCs w:val="24"/>
          <w:lang w:val="fr-FR"/>
        </w:rPr>
        <w:t>il y avait</w:t>
      </w:r>
      <w:r w:rsidRPr="00D972C2">
        <w:rPr>
          <w:sz w:val="24"/>
          <w:szCs w:val="24"/>
          <w:lang w:val="fr-FR"/>
        </w:rPr>
        <w:t xml:space="preserve"> aussi des </w:t>
      </w:r>
      <w:r w:rsidR="00D30D98" w:rsidRPr="00D972C2">
        <w:rPr>
          <w:sz w:val="24"/>
          <w:szCs w:val="24"/>
          <w:lang w:val="fr-FR"/>
        </w:rPr>
        <w:t>missionnaires :</w:t>
      </w:r>
      <w:r w:rsidRPr="00D972C2">
        <w:rPr>
          <w:sz w:val="24"/>
          <w:szCs w:val="24"/>
          <w:lang w:val="fr-FR"/>
        </w:rPr>
        <w:t xml:space="preserve"> ils annonçaient la bonne nouvelle de l’évangile de Jésus</w:t>
      </w:r>
      <w:r w:rsidR="00D30D98">
        <w:rPr>
          <w:sz w:val="24"/>
          <w:szCs w:val="24"/>
          <w:lang w:val="fr-FR"/>
        </w:rPr>
        <w:t xml:space="preserve"> </w:t>
      </w:r>
      <w:r w:rsidRPr="00D972C2">
        <w:rPr>
          <w:sz w:val="24"/>
          <w:szCs w:val="24"/>
          <w:lang w:val="fr-FR"/>
        </w:rPr>
        <w:t xml:space="preserve">; ils les considéraient dans leur dignité de personnes avec une </w:t>
      </w:r>
      <w:r w:rsidR="00D30D98" w:rsidRPr="00D972C2">
        <w:rPr>
          <w:sz w:val="24"/>
          <w:szCs w:val="24"/>
          <w:lang w:val="fr-FR"/>
        </w:rPr>
        <w:t>âme</w:t>
      </w:r>
      <w:r w:rsidRPr="00D972C2">
        <w:rPr>
          <w:sz w:val="24"/>
          <w:szCs w:val="24"/>
          <w:lang w:val="fr-FR"/>
        </w:rPr>
        <w:t xml:space="preserve"> de fils de Dieu</w:t>
      </w:r>
      <w:r w:rsidR="00D30D98">
        <w:rPr>
          <w:sz w:val="24"/>
          <w:szCs w:val="24"/>
          <w:lang w:val="fr-FR"/>
        </w:rPr>
        <w:t xml:space="preserve"> </w:t>
      </w:r>
      <w:r w:rsidRPr="00D972C2">
        <w:rPr>
          <w:sz w:val="24"/>
          <w:szCs w:val="24"/>
          <w:lang w:val="fr-FR"/>
        </w:rPr>
        <w:t xml:space="preserve">; ils se rangeaient de leur </w:t>
      </w:r>
      <w:r w:rsidR="00D30D98" w:rsidRPr="00D972C2">
        <w:rPr>
          <w:sz w:val="24"/>
          <w:szCs w:val="24"/>
          <w:lang w:val="fr-FR"/>
        </w:rPr>
        <w:t>côté</w:t>
      </w:r>
      <w:r w:rsidRPr="00D972C2">
        <w:rPr>
          <w:sz w:val="24"/>
          <w:szCs w:val="24"/>
          <w:lang w:val="fr-FR"/>
        </w:rPr>
        <w:t xml:space="preserve"> en les traitant en frères et en les défendant de la violence et de l’avidité des envahisseurs européens. La population locale embrassa en masse le christianisme</w:t>
      </w:r>
      <w:r w:rsidR="00D30D98">
        <w:rPr>
          <w:sz w:val="24"/>
          <w:szCs w:val="24"/>
          <w:lang w:val="fr-FR"/>
        </w:rPr>
        <w:t xml:space="preserve"> </w:t>
      </w:r>
      <w:r w:rsidRPr="00D972C2">
        <w:rPr>
          <w:sz w:val="24"/>
          <w:szCs w:val="24"/>
          <w:lang w:val="fr-FR"/>
        </w:rPr>
        <w:t>: les missionnaires répandirent partout la nouvelle religion et essayè</w:t>
      </w:r>
      <w:r w:rsidR="00D30D98">
        <w:rPr>
          <w:sz w:val="24"/>
          <w:szCs w:val="24"/>
          <w:lang w:val="fr-FR"/>
        </w:rPr>
        <w:t>re</w:t>
      </w:r>
      <w:r w:rsidRPr="00D972C2">
        <w:rPr>
          <w:sz w:val="24"/>
          <w:szCs w:val="24"/>
          <w:lang w:val="fr-FR"/>
        </w:rPr>
        <w:t>n</w:t>
      </w:r>
      <w:r w:rsidR="00D30D98">
        <w:rPr>
          <w:sz w:val="24"/>
          <w:szCs w:val="24"/>
          <w:lang w:val="fr-FR"/>
        </w:rPr>
        <w:t>t</w:t>
      </w:r>
      <w:r w:rsidRPr="00D972C2">
        <w:rPr>
          <w:sz w:val="24"/>
          <w:szCs w:val="24"/>
          <w:lang w:val="fr-FR"/>
        </w:rPr>
        <w:t xml:space="preserve"> d’atténuer la rapacité des conquérants, qui ne voyaient que </w:t>
      </w:r>
      <w:r w:rsidR="00D30D98">
        <w:rPr>
          <w:sz w:val="24"/>
          <w:szCs w:val="24"/>
          <w:lang w:val="fr-FR"/>
        </w:rPr>
        <w:t>les</w:t>
      </w:r>
      <w:r w:rsidRPr="00D972C2">
        <w:rPr>
          <w:sz w:val="24"/>
          <w:szCs w:val="24"/>
          <w:lang w:val="fr-FR"/>
        </w:rPr>
        <w:t xml:space="preserve"> terres à exploiter et </w:t>
      </w:r>
      <w:r w:rsidR="00D30D98">
        <w:rPr>
          <w:sz w:val="24"/>
          <w:szCs w:val="24"/>
          <w:lang w:val="fr-FR"/>
        </w:rPr>
        <w:t>l</w:t>
      </w:r>
      <w:r w:rsidRPr="00D972C2">
        <w:rPr>
          <w:sz w:val="24"/>
          <w:szCs w:val="24"/>
          <w:lang w:val="fr-FR"/>
        </w:rPr>
        <w:t>es esclaves à utiliser.</w:t>
      </w:r>
    </w:p>
    <w:p w14:paraId="1C702D49" w14:textId="0F51C7AE" w:rsidR="00D972C2" w:rsidRPr="00D972C2" w:rsidRDefault="00D972C2" w:rsidP="00D972C2">
      <w:pPr>
        <w:jc w:val="both"/>
        <w:rPr>
          <w:i/>
          <w:sz w:val="24"/>
          <w:szCs w:val="24"/>
          <w:lang w:val="fr-FR"/>
        </w:rPr>
      </w:pPr>
      <w:r w:rsidRPr="00D972C2">
        <w:rPr>
          <w:sz w:val="24"/>
          <w:szCs w:val="24"/>
          <w:lang w:val="fr-FR"/>
        </w:rPr>
        <w:t xml:space="preserve">   Juan Diego - le nom du paysan</w:t>
      </w:r>
      <w:r w:rsidR="00D30D98">
        <w:rPr>
          <w:sz w:val="24"/>
          <w:szCs w:val="24"/>
          <w:lang w:val="fr-FR"/>
        </w:rPr>
        <w:t xml:space="preserve"> </w:t>
      </w:r>
      <w:r w:rsidRPr="00D972C2">
        <w:rPr>
          <w:sz w:val="24"/>
          <w:szCs w:val="24"/>
          <w:lang w:val="fr-FR"/>
        </w:rPr>
        <w:t>- est en train de marcher sur le sentier, lorsqu’il entend un</w:t>
      </w:r>
      <w:r w:rsidR="00D30D98">
        <w:rPr>
          <w:sz w:val="24"/>
          <w:szCs w:val="24"/>
          <w:lang w:val="fr-FR"/>
        </w:rPr>
        <w:t xml:space="preserve"> chant</w:t>
      </w:r>
      <w:r w:rsidRPr="00D972C2">
        <w:rPr>
          <w:sz w:val="24"/>
          <w:szCs w:val="24"/>
          <w:lang w:val="fr-FR"/>
        </w:rPr>
        <w:t xml:space="preserve"> </w:t>
      </w:r>
      <w:r w:rsidR="00D30D98" w:rsidRPr="00D972C2">
        <w:rPr>
          <w:sz w:val="24"/>
          <w:szCs w:val="24"/>
          <w:lang w:val="fr-FR"/>
        </w:rPr>
        <w:t>mélodieu</w:t>
      </w:r>
      <w:r w:rsidR="00D30D98">
        <w:rPr>
          <w:sz w:val="24"/>
          <w:szCs w:val="24"/>
          <w:lang w:val="fr-FR"/>
        </w:rPr>
        <w:t xml:space="preserve">x </w:t>
      </w:r>
      <w:r w:rsidR="00D30D98" w:rsidRPr="00D972C2">
        <w:rPr>
          <w:sz w:val="24"/>
          <w:szCs w:val="24"/>
          <w:lang w:val="fr-FR"/>
        </w:rPr>
        <w:t>d’oiseau</w:t>
      </w:r>
      <w:r w:rsidRPr="00D972C2">
        <w:rPr>
          <w:sz w:val="24"/>
          <w:szCs w:val="24"/>
          <w:lang w:val="fr-FR"/>
        </w:rPr>
        <w:t xml:space="preserve">. </w:t>
      </w:r>
      <w:r w:rsidR="00D30D98">
        <w:rPr>
          <w:sz w:val="24"/>
          <w:szCs w:val="24"/>
          <w:lang w:val="fr-FR"/>
        </w:rPr>
        <w:t>Puis u</w:t>
      </w:r>
      <w:r w:rsidRPr="00D972C2">
        <w:rPr>
          <w:sz w:val="24"/>
          <w:szCs w:val="24"/>
          <w:lang w:val="fr-FR"/>
        </w:rPr>
        <w:t>n silence, et une voix se fait entendre</w:t>
      </w:r>
      <w:r w:rsidR="00D30D98">
        <w:rPr>
          <w:sz w:val="24"/>
          <w:szCs w:val="24"/>
          <w:lang w:val="fr-FR"/>
        </w:rPr>
        <w:t xml:space="preserve"> </w:t>
      </w:r>
      <w:r w:rsidRPr="00D972C2">
        <w:rPr>
          <w:sz w:val="24"/>
          <w:szCs w:val="24"/>
          <w:lang w:val="fr-FR"/>
        </w:rPr>
        <w:t xml:space="preserve">: </w:t>
      </w:r>
      <w:r w:rsidRPr="00D972C2">
        <w:rPr>
          <w:i/>
          <w:sz w:val="24"/>
          <w:szCs w:val="24"/>
          <w:lang w:val="fr-FR"/>
        </w:rPr>
        <w:t>“Mon petit Juan</w:t>
      </w:r>
      <w:r w:rsidR="00D30D98">
        <w:rPr>
          <w:i/>
          <w:sz w:val="24"/>
          <w:szCs w:val="24"/>
          <w:lang w:val="fr-FR"/>
        </w:rPr>
        <w:t xml:space="preserve"> </w:t>
      </w:r>
      <w:r w:rsidRPr="00D972C2">
        <w:rPr>
          <w:i/>
          <w:sz w:val="24"/>
          <w:szCs w:val="24"/>
          <w:lang w:val="fr-FR"/>
        </w:rPr>
        <w:t>!”</w:t>
      </w:r>
      <w:r w:rsidRPr="00D972C2">
        <w:rPr>
          <w:sz w:val="24"/>
          <w:szCs w:val="24"/>
          <w:lang w:val="fr-FR"/>
        </w:rPr>
        <w:t xml:space="preserve"> Avec une douce joie Juan Diego grimpe sur la colline et découvre une jeune fille debout, éblouissante de lumière. </w:t>
      </w:r>
      <w:r w:rsidRPr="00D972C2">
        <w:rPr>
          <w:i/>
          <w:sz w:val="24"/>
          <w:szCs w:val="24"/>
          <w:lang w:val="fr-FR"/>
        </w:rPr>
        <w:t>“Je suis la Vierge Marie, Mère du vrai Dieu par qui tout vit. Je désire qu’en cet endroit on me construi</w:t>
      </w:r>
      <w:r w:rsidR="00D30D98">
        <w:rPr>
          <w:i/>
          <w:sz w:val="24"/>
          <w:szCs w:val="24"/>
          <w:lang w:val="fr-FR"/>
        </w:rPr>
        <w:t>se</w:t>
      </w:r>
      <w:r w:rsidRPr="00D972C2">
        <w:rPr>
          <w:i/>
          <w:sz w:val="24"/>
          <w:szCs w:val="24"/>
          <w:lang w:val="fr-FR"/>
        </w:rPr>
        <w:t xml:space="preserve"> </w:t>
      </w:r>
      <w:r w:rsidR="00D30D98">
        <w:rPr>
          <w:i/>
          <w:sz w:val="24"/>
          <w:szCs w:val="24"/>
          <w:lang w:val="fr-FR"/>
        </w:rPr>
        <w:t>un</w:t>
      </w:r>
      <w:r w:rsidRPr="00D972C2">
        <w:rPr>
          <w:i/>
          <w:sz w:val="24"/>
          <w:szCs w:val="24"/>
          <w:lang w:val="fr-FR"/>
        </w:rPr>
        <w:t xml:space="preserve"> petit sanctuaire, pour donner aux hommes la médiation de mon amour </w:t>
      </w:r>
      <w:r w:rsidR="00D30D98">
        <w:rPr>
          <w:i/>
          <w:sz w:val="24"/>
          <w:szCs w:val="24"/>
          <w:lang w:val="fr-FR"/>
        </w:rPr>
        <w:t>et de mon secours</w:t>
      </w:r>
      <w:r w:rsidRPr="00D972C2">
        <w:rPr>
          <w:i/>
          <w:sz w:val="24"/>
          <w:szCs w:val="24"/>
          <w:lang w:val="fr-FR"/>
        </w:rPr>
        <w:t>. Va trouver l’</w:t>
      </w:r>
      <w:r w:rsidR="00D30D98" w:rsidRPr="00D972C2">
        <w:rPr>
          <w:i/>
          <w:sz w:val="24"/>
          <w:szCs w:val="24"/>
          <w:lang w:val="fr-FR"/>
        </w:rPr>
        <w:t>évêque</w:t>
      </w:r>
      <w:r w:rsidRPr="00D972C2">
        <w:rPr>
          <w:i/>
          <w:sz w:val="24"/>
          <w:szCs w:val="24"/>
          <w:lang w:val="fr-FR"/>
        </w:rPr>
        <w:t xml:space="preserve">, sois mon messager pour lui demander de construire </w:t>
      </w:r>
      <w:r w:rsidR="00D30D98">
        <w:rPr>
          <w:i/>
          <w:sz w:val="24"/>
          <w:szCs w:val="24"/>
          <w:lang w:val="fr-FR"/>
        </w:rPr>
        <w:t>ce</w:t>
      </w:r>
      <w:r w:rsidRPr="00D972C2">
        <w:rPr>
          <w:i/>
          <w:sz w:val="24"/>
          <w:szCs w:val="24"/>
          <w:lang w:val="fr-FR"/>
        </w:rPr>
        <w:t xml:space="preserve"> sanctuaire ici-</w:t>
      </w:r>
      <w:r w:rsidR="00D30D98" w:rsidRPr="00D972C2">
        <w:rPr>
          <w:i/>
          <w:sz w:val="24"/>
          <w:szCs w:val="24"/>
          <w:lang w:val="fr-FR"/>
        </w:rPr>
        <w:t>même</w:t>
      </w:r>
      <w:r w:rsidRPr="00D972C2">
        <w:rPr>
          <w:i/>
          <w:sz w:val="24"/>
          <w:szCs w:val="24"/>
          <w:lang w:val="fr-FR"/>
        </w:rPr>
        <w:t>.”</w:t>
      </w:r>
      <w:r w:rsidRPr="00D972C2">
        <w:rPr>
          <w:sz w:val="24"/>
          <w:szCs w:val="24"/>
          <w:lang w:val="fr-FR"/>
        </w:rPr>
        <w:t xml:space="preserve"> Le pauvre Juan se rend chez l’</w:t>
      </w:r>
      <w:r w:rsidR="00D30D98" w:rsidRPr="00D972C2">
        <w:rPr>
          <w:sz w:val="24"/>
          <w:szCs w:val="24"/>
          <w:lang w:val="fr-FR"/>
        </w:rPr>
        <w:t>évêque</w:t>
      </w:r>
      <w:r w:rsidRPr="00D972C2">
        <w:rPr>
          <w:sz w:val="24"/>
          <w:szCs w:val="24"/>
          <w:lang w:val="fr-FR"/>
        </w:rPr>
        <w:t>. On le fait attendre</w:t>
      </w:r>
      <w:r w:rsidR="00D30D98">
        <w:rPr>
          <w:sz w:val="24"/>
          <w:szCs w:val="24"/>
          <w:lang w:val="fr-FR"/>
        </w:rPr>
        <w:t xml:space="preserve"> </w:t>
      </w:r>
      <w:r w:rsidRPr="00D972C2">
        <w:rPr>
          <w:sz w:val="24"/>
          <w:szCs w:val="24"/>
          <w:lang w:val="fr-FR"/>
        </w:rPr>
        <w:t>; mais, avec la patience ob</w:t>
      </w:r>
      <w:r w:rsidR="00D30D98">
        <w:rPr>
          <w:sz w:val="24"/>
          <w:szCs w:val="24"/>
          <w:lang w:val="fr-FR"/>
        </w:rPr>
        <w:t>s</w:t>
      </w:r>
      <w:r w:rsidRPr="00D972C2">
        <w:rPr>
          <w:sz w:val="24"/>
          <w:szCs w:val="24"/>
          <w:lang w:val="fr-FR"/>
        </w:rPr>
        <w:t>tiné</w:t>
      </w:r>
      <w:r w:rsidR="00D30D98">
        <w:rPr>
          <w:sz w:val="24"/>
          <w:szCs w:val="24"/>
          <w:lang w:val="fr-FR"/>
        </w:rPr>
        <w:t>e</w:t>
      </w:r>
      <w:r w:rsidRPr="00D972C2">
        <w:rPr>
          <w:sz w:val="24"/>
          <w:szCs w:val="24"/>
          <w:lang w:val="fr-FR"/>
        </w:rPr>
        <w:t xml:space="preserve"> des humbles, réussit à </w:t>
      </w:r>
      <w:r w:rsidR="00D30D98" w:rsidRPr="00D972C2">
        <w:rPr>
          <w:sz w:val="24"/>
          <w:szCs w:val="24"/>
          <w:lang w:val="fr-FR"/>
        </w:rPr>
        <w:t>être</w:t>
      </w:r>
      <w:r w:rsidRPr="00D972C2">
        <w:rPr>
          <w:sz w:val="24"/>
          <w:szCs w:val="24"/>
          <w:lang w:val="fr-FR"/>
        </w:rPr>
        <w:t xml:space="preserve"> reçu. La réponse de l’</w:t>
      </w:r>
      <w:r w:rsidR="00D30D98" w:rsidRPr="00D972C2">
        <w:rPr>
          <w:sz w:val="24"/>
          <w:szCs w:val="24"/>
          <w:lang w:val="fr-FR"/>
        </w:rPr>
        <w:t>évêque</w:t>
      </w:r>
      <w:r w:rsidRPr="00D972C2">
        <w:rPr>
          <w:sz w:val="24"/>
          <w:szCs w:val="24"/>
          <w:lang w:val="fr-FR"/>
        </w:rPr>
        <w:t xml:space="preserve">, Mgr </w:t>
      </w:r>
      <w:proofErr w:type="spellStart"/>
      <w:r w:rsidRPr="00D972C2">
        <w:rPr>
          <w:sz w:val="24"/>
          <w:szCs w:val="24"/>
          <w:lang w:val="fr-FR"/>
        </w:rPr>
        <w:t>Zumarraga</w:t>
      </w:r>
      <w:proofErr w:type="spellEnd"/>
      <w:r w:rsidRPr="00D972C2">
        <w:rPr>
          <w:sz w:val="24"/>
          <w:szCs w:val="24"/>
          <w:lang w:val="fr-FR"/>
        </w:rPr>
        <w:t>, n’est pas encourageante</w:t>
      </w:r>
      <w:r w:rsidR="00D30D98">
        <w:rPr>
          <w:sz w:val="24"/>
          <w:szCs w:val="24"/>
          <w:lang w:val="fr-FR"/>
        </w:rPr>
        <w:t xml:space="preserve"> </w:t>
      </w:r>
      <w:r w:rsidRPr="00D972C2">
        <w:rPr>
          <w:sz w:val="24"/>
          <w:szCs w:val="24"/>
          <w:lang w:val="fr-FR"/>
        </w:rPr>
        <w:t xml:space="preserve">: </w:t>
      </w:r>
      <w:r w:rsidRPr="00D972C2">
        <w:rPr>
          <w:i/>
          <w:sz w:val="24"/>
          <w:szCs w:val="24"/>
          <w:lang w:val="fr-FR"/>
        </w:rPr>
        <w:t>“Il faut revenir une autre fois. Je réfléchirai à tout cela”</w:t>
      </w:r>
      <w:r w:rsidRPr="00D972C2">
        <w:rPr>
          <w:sz w:val="24"/>
          <w:szCs w:val="24"/>
          <w:lang w:val="fr-FR"/>
        </w:rPr>
        <w:t xml:space="preserve">. Le soir, sur </w:t>
      </w:r>
      <w:r w:rsidR="00F3768D">
        <w:rPr>
          <w:noProof/>
        </w:rPr>
        <w:drawing>
          <wp:inline distT="0" distB="0" distL="0" distR="0" wp14:anchorId="2620F875" wp14:editId="693E1FAB">
            <wp:extent cx="2860040" cy="4880610"/>
            <wp:effectExtent l="0" t="0" r="0" b="0"/>
            <wp:docPr id="1005672813" name="Immagine 5" descr="Notre-Dame de Guadalupe | ๓เรร tคภєรร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re-Dame de Guadalupe | ๓เรร tคภєรร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4880610"/>
                    </a:xfrm>
                    <a:prstGeom prst="rect">
                      <a:avLst/>
                    </a:prstGeom>
                    <a:noFill/>
                    <a:ln>
                      <a:noFill/>
                    </a:ln>
                  </pic:spPr>
                </pic:pic>
              </a:graphicData>
            </a:graphic>
          </wp:inline>
        </w:drawing>
      </w:r>
      <w:r w:rsidRPr="00D972C2">
        <w:rPr>
          <w:sz w:val="24"/>
          <w:szCs w:val="24"/>
          <w:lang w:val="fr-FR"/>
        </w:rPr>
        <w:t>la voie du retour, Juan rencontre la belle Vierge qui l’attend. Il est découragé</w:t>
      </w:r>
      <w:r w:rsidR="00D30D98">
        <w:rPr>
          <w:sz w:val="24"/>
          <w:szCs w:val="24"/>
          <w:lang w:val="fr-FR"/>
        </w:rPr>
        <w:t xml:space="preserve"> </w:t>
      </w:r>
      <w:r w:rsidRPr="00D972C2">
        <w:rPr>
          <w:i/>
          <w:sz w:val="24"/>
          <w:szCs w:val="24"/>
          <w:lang w:val="fr-FR"/>
        </w:rPr>
        <w:t>: “L’</w:t>
      </w:r>
      <w:r w:rsidR="00D30D98" w:rsidRPr="00D972C2">
        <w:rPr>
          <w:i/>
          <w:sz w:val="24"/>
          <w:szCs w:val="24"/>
          <w:lang w:val="fr-FR"/>
        </w:rPr>
        <w:t>évêque</w:t>
      </w:r>
      <w:r w:rsidRPr="00D972C2">
        <w:rPr>
          <w:i/>
          <w:sz w:val="24"/>
          <w:szCs w:val="24"/>
          <w:lang w:val="fr-FR"/>
        </w:rPr>
        <w:t xml:space="preserve"> ne me croit </w:t>
      </w:r>
      <w:r w:rsidRPr="00D972C2">
        <w:rPr>
          <w:i/>
          <w:sz w:val="24"/>
          <w:szCs w:val="24"/>
          <w:lang w:val="fr-FR"/>
        </w:rPr>
        <w:lastRenderedPageBreak/>
        <w:t>pas. Je ne suis pas à la hauteur de te représenter</w:t>
      </w:r>
      <w:r w:rsidR="00D30D98">
        <w:rPr>
          <w:i/>
          <w:sz w:val="24"/>
          <w:szCs w:val="24"/>
          <w:lang w:val="fr-FR"/>
        </w:rPr>
        <w:t xml:space="preserve"> </w:t>
      </w:r>
      <w:r w:rsidRPr="00D972C2">
        <w:rPr>
          <w:i/>
          <w:sz w:val="24"/>
          <w:szCs w:val="24"/>
          <w:lang w:val="fr-FR"/>
        </w:rPr>
        <w:t>: envoie un autre plus digne que moi”.</w:t>
      </w:r>
      <w:r w:rsidRPr="00D972C2">
        <w:rPr>
          <w:sz w:val="24"/>
          <w:szCs w:val="24"/>
          <w:lang w:val="fr-FR"/>
        </w:rPr>
        <w:t xml:space="preserve"> Mais la Vierge a fait son choix</w:t>
      </w:r>
      <w:r w:rsidR="00D30D98">
        <w:rPr>
          <w:sz w:val="24"/>
          <w:szCs w:val="24"/>
          <w:lang w:val="fr-FR"/>
        </w:rPr>
        <w:t xml:space="preserve"> </w:t>
      </w:r>
      <w:r w:rsidRPr="00D972C2">
        <w:rPr>
          <w:sz w:val="24"/>
          <w:szCs w:val="24"/>
          <w:lang w:val="fr-FR"/>
        </w:rPr>
        <w:t xml:space="preserve">: c’est lui qui doit </w:t>
      </w:r>
      <w:r w:rsidR="00D30D98">
        <w:rPr>
          <w:sz w:val="24"/>
          <w:szCs w:val="24"/>
          <w:lang w:val="fr-FR"/>
        </w:rPr>
        <w:t>être</w:t>
      </w:r>
      <w:r w:rsidRPr="00D972C2">
        <w:rPr>
          <w:sz w:val="24"/>
          <w:szCs w:val="24"/>
          <w:lang w:val="fr-FR"/>
        </w:rPr>
        <w:t xml:space="preserve"> son ambassade</w:t>
      </w:r>
      <w:r w:rsidR="00D30D98">
        <w:rPr>
          <w:sz w:val="24"/>
          <w:szCs w:val="24"/>
          <w:lang w:val="fr-FR"/>
        </w:rPr>
        <w:t>ur</w:t>
      </w:r>
      <w:r w:rsidRPr="00D972C2">
        <w:rPr>
          <w:sz w:val="24"/>
          <w:szCs w:val="24"/>
          <w:lang w:val="fr-FR"/>
        </w:rPr>
        <w:t xml:space="preserve">. </w:t>
      </w:r>
      <w:r w:rsidRPr="00D972C2">
        <w:rPr>
          <w:i/>
          <w:sz w:val="24"/>
          <w:szCs w:val="24"/>
          <w:lang w:val="fr-FR"/>
        </w:rPr>
        <w:t>“Parmi tant de personnes, j</w:t>
      </w:r>
      <w:r w:rsidR="00D30D98">
        <w:rPr>
          <w:i/>
          <w:sz w:val="24"/>
          <w:szCs w:val="24"/>
          <w:lang w:val="fr-FR"/>
        </w:rPr>
        <w:t>e t</w:t>
      </w:r>
      <w:r w:rsidRPr="00D972C2">
        <w:rPr>
          <w:i/>
          <w:sz w:val="24"/>
          <w:szCs w:val="24"/>
          <w:lang w:val="fr-FR"/>
        </w:rPr>
        <w:t>’ai choisi</w:t>
      </w:r>
      <w:r w:rsidR="00D30D98">
        <w:rPr>
          <w:i/>
          <w:sz w:val="24"/>
          <w:szCs w:val="24"/>
          <w:lang w:val="fr-FR"/>
        </w:rPr>
        <w:t>,</w:t>
      </w:r>
      <w:r w:rsidRPr="00D972C2">
        <w:rPr>
          <w:i/>
          <w:sz w:val="24"/>
          <w:szCs w:val="24"/>
          <w:lang w:val="fr-FR"/>
        </w:rPr>
        <w:t xml:space="preserve"> toi</w:t>
      </w:r>
      <w:r w:rsidR="00660C2C">
        <w:rPr>
          <w:i/>
          <w:sz w:val="24"/>
          <w:szCs w:val="24"/>
          <w:lang w:val="fr-FR"/>
        </w:rPr>
        <w:t xml:space="preserve"> </w:t>
      </w:r>
      <w:r w:rsidRPr="00D972C2">
        <w:rPr>
          <w:i/>
          <w:sz w:val="24"/>
          <w:szCs w:val="24"/>
          <w:lang w:val="fr-FR"/>
        </w:rPr>
        <w:t>: ma volonté se réalise</w:t>
      </w:r>
      <w:r w:rsidR="00D30D98">
        <w:rPr>
          <w:i/>
          <w:sz w:val="24"/>
          <w:szCs w:val="24"/>
          <w:lang w:val="fr-FR"/>
        </w:rPr>
        <w:t>ra</w:t>
      </w:r>
      <w:r w:rsidRPr="00D972C2">
        <w:rPr>
          <w:i/>
          <w:sz w:val="24"/>
          <w:szCs w:val="24"/>
          <w:lang w:val="fr-FR"/>
        </w:rPr>
        <w:t xml:space="preserve"> par ton entreprise, mon fils, toi, le plus petit. Je t’ordonne de retourner demain matin chez l’</w:t>
      </w:r>
      <w:r w:rsidR="00D30D98" w:rsidRPr="00D972C2">
        <w:rPr>
          <w:i/>
          <w:sz w:val="24"/>
          <w:szCs w:val="24"/>
          <w:lang w:val="fr-FR"/>
        </w:rPr>
        <w:t>évêque</w:t>
      </w:r>
      <w:r w:rsidRPr="00D972C2">
        <w:rPr>
          <w:i/>
          <w:sz w:val="24"/>
          <w:szCs w:val="24"/>
          <w:lang w:val="fr-FR"/>
        </w:rPr>
        <w:t xml:space="preserve"> et redis-lui que c’est la Vierge Marie, Mère de Dieu, qui t’envoie”</w:t>
      </w:r>
      <w:r w:rsidRPr="00D972C2">
        <w:rPr>
          <w:sz w:val="24"/>
          <w:szCs w:val="24"/>
          <w:lang w:val="fr-FR"/>
        </w:rPr>
        <w:t>. Le lendemain de bonne heure, Juan Diego se met en chemin, pour se rendre chez l’</w:t>
      </w:r>
      <w:r w:rsidR="00D30D98" w:rsidRPr="00D972C2">
        <w:rPr>
          <w:sz w:val="24"/>
          <w:szCs w:val="24"/>
          <w:lang w:val="fr-FR"/>
        </w:rPr>
        <w:t>évêque</w:t>
      </w:r>
      <w:r w:rsidRPr="00D972C2">
        <w:rPr>
          <w:sz w:val="24"/>
          <w:szCs w:val="24"/>
          <w:lang w:val="fr-FR"/>
        </w:rPr>
        <w:t xml:space="preserve">. Il lui répète la demande de la “Mère du Sauveur”, avec abondance de détails. Mais </w:t>
      </w:r>
      <w:r w:rsidR="00660C2C">
        <w:rPr>
          <w:sz w:val="24"/>
          <w:szCs w:val="24"/>
          <w:lang w:val="fr-FR"/>
        </w:rPr>
        <w:t xml:space="preserve">Mgr </w:t>
      </w:r>
      <w:proofErr w:type="spellStart"/>
      <w:r w:rsidRPr="00D972C2">
        <w:rPr>
          <w:sz w:val="24"/>
          <w:szCs w:val="24"/>
          <w:lang w:val="fr-FR"/>
        </w:rPr>
        <w:t>Zumarraga</w:t>
      </w:r>
      <w:proofErr w:type="spellEnd"/>
      <w:r w:rsidRPr="00D972C2">
        <w:rPr>
          <w:sz w:val="24"/>
          <w:szCs w:val="24"/>
          <w:lang w:val="fr-FR"/>
        </w:rPr>
        <w:t xml:space="preserve"> </w:t>
      </w:r>
      <w:r w:rsidR="00660C2C">
        <w:rPr>
          <w:sz w:val="24"/>
          <w:szCs w:val="24"/>
          <w:lang w:val="fr-FR"/>
        </w:rPr>
        <w:t>demande</w:t>
      </w:r>
      <w:r w:rsidRPr="00D972C2">
        <w:rPr>
          <w:sz w:val="24"/>
          <w:szCs w:val="24"/>
          <w:lang w:val="fr-FR"/>
        </w:rPr>
        <w:t xml:space="preserve"> un signe. Sur la voie du retour, la Vierge est là</w:t>
      </w:r>
      <w:r w:rsidR="00660C2C">
        <w:rPr>
          <w:sz w:val="24"/>
          <w:szCs w:val="24"/>
          <w:lang w:val="fr-FR"/>
        </w:rPr>
        <w:t xml:space="preserve"> </w:t>
      </w:r>
      <w:r w:rsidRPr="00D972C2">
        <w:rPr>
          <w:sz w:val="24"/>
          <w:szCs w:val="24"/>
          <w:lang w:val="fr-FR"/>
        </w:rPr>
        <w:t xml:space="preserve">: </w:t>
      </w:r>
      <w:r w:rsidRPr="00D972C2">
        <w:rPr>
          <w:i/>
          <w:sz w:val="24"/>
          <w:szCs w:val="24"/>
          <w:lang w:val="fr-FR"/>
        </w:rPr>
        <w:t>“Tu iras demain porter à l’</w:t>
      </w:r>
      <w:r w:rsidR="00660C2C" w:rsidRPr="00D972C2">
        <w:rPr>
          <w:i/>
          <w:sz w:val="24"/>
          <w:szCs w:val="24"/>
          <w:lang w:val="fr-FR"/>
        </w:rPr>
        <w:t>évêque</w:t>
      </w:r>
      <w:r w:rsidRPr="00D972C2">
        <w:rPr>
          <w:i/>
          <w:sz w:val="24"/>
          <w:szCs w:val="24"/>
          <w:lang w:val="fr-FR"/>
        </w:rPr>
        <w:t xml:space="preserve"> le signe qu’il demande afin qu’il croie.”</w:t>
      </w:r>
    </w:p>
    <w:p w14:paraId="1685F9DA" w14:textId="13212DAE" w:rsidR="00D972C2" w:rsidRPr="00D972C2" w:rsidRDefault="00E826F9" w:rsidP="00D972C2">
      <w:pPr>
        <w:jc w:val="both"/>
        <w:rPr>
          <w:sz w:val="24"/>
          <w:szCs w:val="24"/>
          <w:lang w:val="fr-FR"/>
        </w:rPr>
      </w:pPr>
      <w:r>
        <w:rPr>
          <w:noProof/>
        </w:rPr>
        <w:drawing>
          <wp:inline distT="0" distB="0" distL="0" distR="0" wp14:anchorId="2C5CABB6" wp14:editId="2C2ACFD4">
            <wp:extent cx="3014980" cy="3846830"/>
            <wp:effectExtent l="0" t="0" r="0" b="1270"/>
            <wp:docPr id="1720304826" name="Immagine 6" descr="Men Saint Icons: St. Juan Diego Icon |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 Saint Icons: St. Juan Diego Icon | Monastery Ic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3846830"/>
                    </a:xfrm>
                    <a:prstGeom prst="rect">
                      <a:avLst/>
                    </a:prstGeom>
                    <a:noFill/>
                    <a:ln>
                      <a:noFill/>
                    </a:ln>
                  </pic:spPr>
                </pic:pic>
              </a:graphicData>
            </a:graphic>
          </wp:inline>
        </w:drawing>
      </w:r>
      <w:r w:rsidR="00D972C2" w:rsidRPr="00D972C2">
        <w:rPr>
          <w:sz w:val="24"/>
          <w:szCs w:val="24"/>
          <w:lang w:val="fr-FR"/>
        </w:rPr>
        <w:t xml:space="preserve">Le lendemain, de bon matin, le paysan est en chemin, mais pas pour aller au palais épiscopal. Il va chercher un </w:t>
      </w:r>
      <w:r w:rsidR="00660C2C" w:rsidRPr="00D972C2">
        <w:rPr>
          <w:sz w:val="24"/>
          <w:szCs w:val="24"/>
          <w:lang w:val="fr-FR"/>
        </w:rPr>
        <w:t>prêtre</w:t>
      </w:r>
      <w:r w:rsidR="00D972C2" w:rsidRPr="00D972C2">
        <w:rPr>
          <w:sz w:val="24"/>
          <w:szCs w:val="24"/>
          <w:lang w:val="fr-FR"/>
        </w:rPr>
        <w:t xml:space="preserve"> pour son oncle, qui est en fin de vie. Il prend un autre sentier, pour éviter la rencontre avec la Vierge. Mais elle est là</w:t>
      </w:r>
      <w:r w:rsidR="00660C2C">
        <w:rPr>
          <w:sz w:val="24"/>
          <w:szCs w:val="24"/>
          <w:lang w:val="fr-FR"/>
        </w:rPr>
        <w:t xml:space="preserve"> </w:t>
      </w:r>
      <w:r w:rsidR="00D972C2" w:rsidRPr="00D972C2">
        <w:rPr>
          <w:i/>
          <w:sz w:val="24"/>
          <w:szCs w:val="24"/>
          <w:lang w:val="fr-FR"/>
        </w:rPr>
        <w:t>: “Ce qui t’afflige n’est rien. Je suis ta Mère, je te protège</w:t>
      </w:r>
      <w:r w:rsidR="00660C2C">
        <w:rPr>
          <w:i/>
          <w:sz w:val="24"/>
          <w:szCs w:val="24"/>
          <w:lang w:val="fr-FR"/>
        </w:rPr>
        <w:t xml:space="preserve"> </w:t>
      </w:r>
      <w:r w:rsidR="00D972C2" w:rsidRPr="00D972C2">
        <w:rPr>
          <w:i/>
          <w:sz w:val="24"/>
          <w:szCs w:val="24"/>
          <w:lang w:val="fr-FR"/>
        </w:rPr>
        <w:t xml:space="preserve">: que la maladie de ton </w:t>
      </w:r>
      <w:r w:rsidR="00660C2C">
        <w:rPr>
          <w:i/>
          <w:sz w:val="24"/>
          <w:szCs w:val="24"/>
          <w:lang w:val="fr-FR"/>
        </w:rPr>
        <w:t>o</w:t>
      </w:r>
      <w:r w:rsidR="00D972C2" w:rsidRPr="00D972C2">
        <w:rPr>
          <w:i/>
          <w:sz w:val="24"/>
          <w:szCs w:val="24"/>
          <w:lang w:val="fr-FR"/>
        </w:rPr>
        <w:t>ncle ne t’afflige pas, car il ne va pas mourir</w:t>
      </w:r>
      <w:r w:rsidR="00660C2C">
        <w:rPr>
          <w:i/>
          <w:sz w:val="24"/>
          <w:szCs w:val="24"/>
          <w:lang w:val="fr-FR"/>
        </w:rPr>
        <w:t xml:space="preserve"> </w:t>
      </w:r>
      <w:r w:rsidR="00D972C2" w:rsidRPr="00D972C2">
        <w:rPr>
          <w:i/>
          <w:sz w:val="24"/>
          <w:szCs w:val="24"/>
          <w:lang w:val="fr-FR"/>
        </w:rPr>
        <w:t>: il est déjà guéri</w:t>
      </w:r>
      <w:r w:rsidR="00660C2C">
        <w:rPr>
          <w:i/>
          <w:sz w:val="24"/>
          <w:szCs w:val="24"/>
          <w:lang w:val="fr-FR"/>
        </w:rPr>
        <w:t xml:space="preserve"> </w:t>
      </w:r>
      <w:r w:rsidR="00D972C2" w:rsidRPr="00D972C2">
        <w:rPr>
          <w:i/>
          <w:sz w:val="24"/>
          <w:szCs w:val="24"/>
          <w:lang w:val="fr-FR"/>
        </w:rPr>
        <w:t>!”</w:t>
      </w:r>
      <w:r w:rsidR="00D972C2" w:rsidRPr="00D972C2">
        <w:rPr>
          <w:sz w:val="24"/>
          <w:szCs w:val="24"/>
          <w:lang w:val="fr-FR"/>
        </w:rPr>
        <w:t xml:space="preserve"> Puis </w:t>
      </w:r>
      <w:r w:rsidR="00660C2C">
        <w:rPr>
          <w:sz w:val="24"/>
          <w:szCs w:val="24"/>
          <w:lang w:val="fr-FR"/>
        </w:rPr>
        <w:t xml:space="preserve">elle </w:t>
      </w:r>
      <w:r w:rsidR="00D972C2" w:rsidRPr="00D972C2">
        <w:rPr>
          <w:sz w:val="24"/>
          <w:szCs w:val="24"/>
          <w:lang w:val="fr-FR"/>
        </w:rPr>
        <w:t>lui ordonne de monter sur la colline de la première rencontre. Là où il y avait chardons et épines</w:t>
      </w:r>
      <w:r w:rsidR="00660C2C">
        <w:rPr>
          <w:sz w:val="24"/>
          <w:szCs w:val="24"/>
          <w:lang w:val="fr-FR"/>
        </w:rPr>
        <w:t> ;</w:t>
      </w:r>
      <w:r w:rsidR="00D972C2" w:rsidRPr="00D972C2">
        <w:rPr>
          <w:sz w:val="24"/>
          <w:szCs w:val="24"/>
          <w:lang w:val="fr-FR"/>
        </w:rPr>
        <w:t xml:space="preserve"> Juan admire</w:t>
      </w:r>
      <w:r w:rsidR="00660C2C">
        <w:rPr>
          <w:sz w:val="24"/>
          <w:szCs w:val="24"/>
          <w:lang w:val="fr-FR"/>
        </w:rPr>
        <w:t xml:space="preserve"> les</w:t>
      </w:r>
      <w:r w:rsidR="00D972C2" w:rsidRPr="00D972C2">
        <w:rPr>
          <w:sz w:val="24"/>
          <w:szCs w:val="24"/>
          <w:lang w:val="fr-FR"/>
        </w:rPr>
        <w:t xml:space="preserve"> splendides roses de Castille</w:t>
      </w:r>
      <w:r w:rsidR="00660C2C">
        <w:rPr>
          <w:sz w:val="24"/>
          <w:szCs w:val="24"/>
          <w:lang w:val="fr-FR"/>
        </w:rPr>
        <w:t xml:space="preserve"> </w:t>
      </w:r>
      <w:r w:rsidR="00D972C2" w:rsidRPr="00D972C2">
        <w:rPr>
          <w:sz w:val="24"/>
          <w:szCs w:val="24"/>
          <w:lang w:val="fr-FR"/>
        </w:rPr>
        <w:t>: il les coupe et le</w:t>
      </w:r>
      <w:r w:rsidR="00660C2C">
        <w:rPr>
          <w:sz w:val="24"/>
          <w:szCs w:val="24"/>
          <w:lang w:val="fr-FR"/>
        </w:rPr>
        <w:t>s</w:t>
      </w:r>
      <w:r w:rsidR="00D972C2" w:rsidRPr="00D972C2">
        <w:rPr>
          <w:sz w:val="24"/>
          <w:szCs w:val="24"/>
          <w:lang w:val="fr-FR"/>
        </w:rPr>
        <w:t xml:space="preserve"> dépose dans sa </w:t>
      </w:r>
      <w:proofErr w:type="spellStart"/>
      <w:r w:rsidR="00D972C2" w:rsidRPr="00D972C2">
        <w:rPr>
          <w:sz w:val="24"/>
          <w:szCs w:val="24"/>
          <w:lang w:val="fr-FR"/>
        </w:rPr>
        <w:t>tilma</w:t>
      </w:r>
      <w:proofErr w:type="spellEnd"/>
      <w:r w:rsidR="00D972C2" w:rsidRPr="00D972C2">
        <w:rPr>
          <w:sz w:val="24"/>
          <w:szCs w:val="24"/>
          <w:lang w:val="fr-FR"/>
        </w:rPr>
        <w:t xml:space="preserve"> (manteau). La Vierge le rassure</w:t>
      </w:r>
      <w:r w:rsidR="00660C2C">
        <w:rPr>
          <w:sz w:val="24"/>
          <w:szCs w:val="24"/>
          <w:lang w:val="fr-FR"/>
        </w:rPr>
        <w:t xml:space="preserve"> </w:t>
      </w:r>
      <w:r w:rsidR="00D972C2" w:rsidRPr="00D972C2">
        <w:rPr>
          <w:sz w:val="24"/>
          <w:szCs w:val="24"/>
          <w:lang w:val="fr-FR"/>
        </w:rPr>
        <w:t xml:space="preserve">: </w:t>
      </w:r>
      <w:r w:rsidR="00D972C2" w:rsidRPr="00D972C2">
        <w:rPr>
          <w:i/>
          <w:sz w:val="24"/>
          <w:szCs w:val="24"/>
          <w:lang w:val="fr-FR"/>
        </w:rPr>
        <w:t>“Ces fleurs sont le signe que tu apporteras à l’</w:t>
      </w:r>
      <w:r w:rsidR="00660C2C" w:rsidRPr="00D972C2">
        <w:rPr>
          <w:i/>
          <w:sz w:val="24"/>
          <w:szCs w:val="24"/>
          <w:lang w:val="fr-FR"/>
        </w:rPr>
        <w:t>évêque</w:t>
      </w:r>
      <w:r w:rsidR="00D972C2" w:rsidRPr="00D972C2">
        <w:rPr>
          <w:i/>
          <w:sz w:val="24"/>
          <w:szCs w:val="24"/>
          <w:lang w:val="fr-FR"/>
        </w:rPr>
        <w:t xml:space="preserve">. Tu lui diras de ma part </w:t>
      </w:r>
      <w:r w:rsidR="00D972C2" w:rsidRPr="00D972C2">
        <w:rPr>
          <w:i/>
          <w:sz w:val="24"/>
          <w:szCs w:val="24"/>
          <w:lang w:val="fr-FR"/>
        </w:rPr>
        <w:t>qu’il doit réaliser mon désir. N’aie pas peur, tu es mon messager</w:t>
      </w:r>
      <w:r w:rsidR="00660C2C">
        <w:rPr>
          <w:i/>
          <w:sz w:val="24"/>
          <w:szCs w:val="24"/>
          <w:lang w:val="fr-FR"/>
        </w:rPr>
        <w:t xml:space="preserve"> </w:t>
      </w:r>
      <w:r w:rsidR="00D972C2" w:rsidRPr="00D972C2">
        <w:rPr>
          <w:i/>
          <w:sz w:val="24"/>
          <w:szCs w:val="24"/>
          <w:lang w:val="fr-FR"/>
        </w:rPr>
        <w:t>!”</w:t>
      </w:r>
      <w:r w:rsidR="00D972C2" w:rsidRPr="00D972C2">
        <w:rPr>
          <w:sz w:val="24"/>
          <w:szCs w:val="24"/>
          <w:lang w:val="fr-FR"/>
        </w:rPr>
        <w:t xml:space="preserve"> Le “petit” Juan Diego se rend chez l’</w:t>
      </w:r>
      <w:r w:rsidR="00660C2C" w:rsidRPr="00D972C2">
        <w:rPr>
          <w:sz w:val="24"/>
          <w:szCs w:val="24"/>
          <w:lang w:val="fr-FR"/>
        </w:rPr>
        <w:t>évêque</w:t>
      </w:r>
      <w:r w:rsidR="00D972C2" w:rsidRPr="00D972C2">
        <w:rPr>
          <w:sz w:val="24"/>
          <w:szCs w:val="24"/>
          <w:lang w:val="fr-FR"/>
        </w:rPr>
        <w:t xml:space="preserve">.  Les gardes le font attendre et voudraient regarder ce qu’il porte dans sa </w:t>
      </w:r>
      <w:proofErr w:type="spellStart"/>
      <w:r w:rsidR="00D972C2" w:rsidRPr="00D972C2">
        <w:rPr>
          <w:sz w:val="24"/>
          <w:szCs w:val="24"/>
          <w:lang w:val="fr-FR"/>
        </w:rPr>
        <w:t>tilma</w:t>
      </w:r>
      <w:proofErr w:type="spellEnd"/>
      <w:r w:rsidR="00D972C2" w:rsidRPr="00D972C2">
        <w:rPr>
          <w:sz w:val="24"/>
          <w:szCs w:val="24"/>
          <w:lang w:val="fr-FR"/>
        </w:rPr>
        <w:t>. Finalement il est introduit en présence du prélat</w:t>
      </w:r>
      <w:r w:rsidR="00660C2C">
        <w:rPr>
          <w:sz w:val="24"/>
          <w:szCs w:val="24"/>
          <w:lang w:val="fr-FR"/>
        </w:rPr>
        <w:t xml:space="preserve"> </w:t>
      </w:r>
      <w:r w:rsidR="00D972C2" w:rsidRPr="00D972C2">
        <w:rPr>
          <w:sz w:val="24"/>
          <w:szCs w:val="24"/>
          <w:lang w:val="fr-FR"/>
        </w:rPr>
        <w:t xml:space="preserve">: </w:t>
      </w:r>
      <w:r w:rsidR="00D972C2" w:rsidRPr="00D972C2">
        <w:rPr>
          <w:i/>
          <w:sz w:val="24"/>
          <w:szCs w:val="24"/>
          <w:lang w:val="fr-FR"/>
        </w:rPr>
        <w:t>“Monseigneur, voilà le signe que la Vierge m’a donné, pour que vous puissiez construire une église là où elle le demande.”</w:t>
      </w:r>
      <w:r w:rsidR="00D972C2" w:rsidRPr="00D972C2">
        <w:rPr>
          <w:sz w:val="24"/>
          <w:szCs w:val="24"/>
          <w:lang w:val="fr-FR"/>
        </w:rPr>
        <w:t xml:space="preserve"> Il ouvre sa </w:t>
      </w:r>
      <w:proofErr w:type="spellStart"/>
      <w:r w:rsidR="00D972C2" w:rsidRPr="00D972C2">
        <w:rPr>
          <w:sz w:val="24"/>
          <w:szCs w:val="24"/>
          <w:lang w:val="fr-FR"/>
        </w:rPr>
        <w:t>tilma</w:t>
      </w:r>
      <w:proofErr w:type="spellEnd"/>
      <w:r w:rsidR="00660C2C">
        <w:rPr>
          <w:sz w:val="24"/>
          <w:szCs w:val="24"/>
          <w:lang w:val="fr-FR"/>
        </w:rPr>
        <w:t xml:space="preserve"> </w:t>
      </w:r>
      <w:r w:rsidR="00D972C2" w:rsidRPr="00D972C2">
        <w:rPr>
          <w:sz w:val="24"/>
          <w:szCs w:val="24"/>
          <w:lang w:val="fr-FR"/>
        </w:rPr>
        <w:t>: les roses de Castille en tombent et “</w:t>
      </w:r>
      <w:r w:rsidR="00D972C2" w:rsidRPr="00D972C2">
        <w:rPr>
          <w:i/>
          <w:sz w:val="24"/>
          <w:szCs w:val="24"/>
          <w:lang w:val="fr-FR"/>
        </w:rPr>
        <w:t>l’image de la Vénérable Vierge Sainte Marie, Mère de Dieu, apparait sur le manteau”.</w:t>
      </w:r>
      <w:r w:rsidR="00D972C2" w:rsidRPr="00D972C2">
        <w:rPr>
          <w:sz w:val="24"/>
          <w:szCs w:val="24"/>
          <w:lang w:val="fr-FR"/>
        </w:rPr>
        <w:t xml:space="preserve"> Muet d’admiration, l’</w:t>
      </w:r>
      <w:r w:rsidR="00660C2C" w:rsidRPr="00D972C2">
        <w:rPr>
          <w:sz w:val="24"/>
          <w:szCs w:val="24"/>
          <w:lang w:val="fr-FR"/>
        </w:rPr>
        <w:t>évêque</w:t>
      </w:r>
      <w:r w:rsidR="00D972C2" w:rsidRPr="00D972C2">
        <w:rPr>
          <w:sz w:val="24"/>
          <w:szCs w:val="24"/>
          <w:lang w:val="fr-FR"/>
        </w:rPr>
        <w:t xml:space="preserve"> en larmes s’agenouille, demande pardon de son incrédulité et place la sainte image dans son oratoire.</w:t>
      </w:r>
    </w:p>
    <w:p w14:paraId="2CCED9BE" w14:textId="74E528C1" w:rsidR="00D972C2" w:rsidRPr="00D972C2" w:rsidRDefault="00D972C2" w:rsidP="00D972C2">
      <w:pPr>
        <w:jc w:val="both"/>
        <w:rPr>
          <w:sz w:val="24"/>
          <w:szCs w:val="24"/>
          <w:lang w:val="fr-FR"/>
        </w:rPr>
      </w:pPr>
      <w:r w:rsidRPr="00D972C2">
        <w:rPr>
          <w:sz w:val="24"/>
          <w:szCs w:val="24"/>
          <w:lang w:val="fr-FR"/>
        </w:rPr>
        <w:t>La chapelle est construite à l’emplacement désigné. L’image de la Vénérable Mère de Dieu, Vierge de Guad</w:t>
      </w:r>
      <w:r w:rsidR="00660C2C">
        <w:rPr>
          <w:sz w:val="24"/>
          <w:szCs w:val="24"/>
          <w:lang w:val="fr-FR"/>
        </w:rPr>
        <w:t>a</w:t>
      </w:r>
      <w:r w:rsidRPr="00D972C2">
        <w:rPr>
          <w:sz w:val="24"/>
          <w:szCs w:val="24"/>
          <w:lang w:val="fr-FR"/>
        </w:rPr>
        <w:t xml:space="preserve">lupe, y est transférée avec une solennelle procession. Des foules innombrables viennent </w:t>
      </w:r>
      <w:r w:rsidR="00660C2C" w:rsidRPr="00D972C2">
        <w:rPr>
          <w:sz w:val="24"/>
          <w:szCs w:val="24"/>
          <w:lang w:val="fr-FR"/>
        </w:rPr>
        <w:t>aussitôt</w:t>
      </w:r>
      <w:r w:rsidRPr="00D972C2">
        <w:rPr>
          <w:sz w:val="24"/>
          <w:szCs w:val="24"/>
          <w:lang w:val="fr-FR"/>
        </w:rPr>
        <w:t xml:space="preserve"> visiter l’image céleste de la Mère des miséricordes</w:t>
      </w:r>
      <w:r w:rsidR="00660C2C">
        <w:rPr>
          <w:sz w:val="24"/>
          <w:szCs w:val="24"/>
          <w:lang w:val="fr-FR"/>
        </w:rPr>
        <w:t xml:space="preserve"> </w:t>
      </w:r>
      <w:r w:rsidRPr="00D972C2">
        <w:rPr>
          <w:sz w:val="24"/>
          <w:szCs w:val="24"/>
          <w:lang w:val="fr-FR"/>
        </w:rPr>
        <w:t xml:space="preserve">: un immense pèlerinage qui </w:t>
      </w:r>
      <w:r w:rsidR="00660C2C">
        <w:rPr>
          <w:sz w:val="24"/>
          <w:szCs w:val="24"/>
          <w:lang w:val="fr-FR"/>
        </w:rPr>
        <w:t xml:space="preserve">depuis </w:t>
      </w:r>
      <w:r w:rsidRPr="00D972C2">
        <w:rPr>
          <w:sz w:val="24"/>
          <w:szCs w:val="24"/>
          <w:lang w:val="fr-FR"/>
        </w:rPr>
        <w:t xml:space="preserve">ne s’est jamais </w:t>
      </w:r>
      <w:r w:rsidR="00660C2C" w:rsidRPr="00D972C2">
        <w:rPr>
          <w:sz w:val="24"/>
          <w:szCs w:val="24"/>
          <w:lang w:val="fr-FR"/>
        </w:rPr>
        <w:t>arrêté</w:t>
      </w:r>
      <w:r w:rsidRPr="00D972C2">
        <w:rPr>
          <w:sz w:val="24"/>
          <w:szCs w:val="24"/>
          <w:lang w:val="fr-FR"/>
        </w:rPr>
        <w:t xml:space="preserve">, grandit </w:t>
      </w:r>
      <w:r w:rsidR="00660C2C">
        <w:rPr>
          <w:sz w:val="24"/>
          <w:szCs w:val="24"/>
          <w:lang w:val="fr-FR"/>
        </w:rPr>
        <w:t>au fur et à mesure des années.</w:t>
      </w:r>
    </w:p>
    <w:p w14:paraId="168414AF" w14:textId="009B6FB3" w:rsidR="00D972C2" w:rsidRPr="00D972C2" w:rsidRDefault="005F7FFE" w:rsidP="00D972C2">
      <w:pPr>
        <w:jc w:val="both"/>
        <w:rPr>
          <w:i/>
          <w:sz w:val="24"/>
          <w:szCs w:val="24"/>
          <w:lang w:val="fr-FR"/>
        </w:rPr>
      </w:pPr>
      <w:r>
        <w:rPr>
          <w:sz w:val="24"/>
          <w:szCs w:val="24"/>
          <w:lang w:val="fr-FR"/>
        </w:rPr>
        <w:t>L’</w:t>
      </w:r>
      <w:r w:rsidR="00D972C2" w:rsidRPr="00D972C2">
        <w:rPr>
          <w:sz w:val="24"/>
          <w:szCs w:val="24"/>
          <w:lang w:val="fr-FR"/>
        </w:rPr>
        <w:t>image</w:t>
      </w:r>
      <w:r>
        <w:rPr>
          <w:sz w:val="24"/>
          <w:szCs w:val="24"/>
          <w:lang w:val="fr-FR"/>
        </w:rPr>
        <w:t xml:space="preserve"> vénérée</w:t>
      </w:r>
      <w:r w:rsidR="00D972C2" w:rsidRPr="00D972C2">
        <w:rPr>
          <w:sz w:val="24"/>
          <w:szCs w:val="24"/>
          <w:lang w:val="fr-FR"/>
        </w:rPr>
        <w:t xml:space="preserve"> a été l’objet d’études scientifiques toujours plus poussées, qui confirment le mystère de </w:t>
      </w:r>
      <w:r>
        <w:rPr>
          <w:sz w:val="24"/>
          <w:szCs w:val="24"/>
          <w:lang w:val="fr-FR"/>
        </w:rPr>
        <w:t>l’intervention</w:t>
      </w:r>
      <w:r w:rsidR="00D972C2" w:rsidRPr="00D972C2">
        <w:rPr>
          <w:sz w:val="24"/>
          <w:szCs w:val="24"/>
          <w:lang w:val="fr-FR"/>
        </w:rPr>
        <w:t xml:space="preserve"> céleste d</w:t>
      </w:r>
      <w:r>
        <w:rPr>
          <w:sz w:val="24"/>
          <w:szCs w:val="24"/>
          <w:lang w:val="fr-FR"/>
        </w:rPr>
        <w:t>ans</w:t>
      </w:r>
      <w:r w:rsidR="00D972C2" w:rsidRPr="00D972C2">
        <w:rPr>
          <w:sz w:val="24"/>
          <w:szCs w:val="24"/>
          <w:lang w:val="fr-FR"/>
        </w:rPr>
        <w:t xml:space="preserve"> ce portrait. Ainsi on ne trouve aucune trace de pigment </w:t>
      </w:r>
      <w:r>
        <w:rPr>
          <w:sz w:val="24"/>
          <w:szCs w:val="24"/>
          <w:lang w:val="fr-FR"/>
        </w:rPr>
        <w:t>dans</w:t>
      </w:r>
      <w:r w:rsidR="00D972C2" w:rsidRPr="00D972C2">
        <w:rPr>
          <w:sz w:val="24"/>
          <w:szCs w:val="24"/>
          <w:lang w:val="fr-FR"/>
        </w:rPr>
        <w:t xml:space="preserve"> l’étude de ses couleurs</w:t>
      </w:r>
      <w:r w:rsidR="00E14FF4">
        <w:rPr>
          <w:sz w:val="24"/>
          <w:szCs w:val="24"/>
          <w:lang w:val="fr-FR"/>
        </w:rPr>
        <w:t xml:space="preserve"> </w:t>
      </w:r>
      <w:r w:rsidR="00D972C2" w:rsidRPr="00D972C2">
        <w:rPr>
          <w:sz w:val="24"/>
          <w:szCs w:val="24"/>
          <w:lang w:val="fr-FR"/>
        </w:rPr>
        <w:t>; le support textile très rustique, qui devait s’ab</w:t>
      </w:r>
      <w:r>
        <w:rPr>
          <w:sz w:val="24"/>
          <w:szCs w:val="24"/>
          <w:lang w:val="fr-FR"/>
        </w:rPr>
        <w:t>î</w:t>
      </w:r>
      <w:r w:rsidR="00D972C2" w:rsidRPr="00D972C2">
        <w:rPr>
          <w:sz w:val="24"/>
          <w:szCs w:val="24"/>
          <w:lang w:val="fr-FR"/>
        </w:rPr>
        <w:t xml:space="preserve">mer </w:t>
      </w:r>
      <w:r>
        <w:rPr>
          <w:sz w:val="24"/>
          <w:szCs w:val="24"/>
          <w:lang w:val="fr-FR"/>
        </w:rPr>
        <w:t>en</w:t>
      </w:r>
      <w:r w:rsidR="00D972C2" w:rsidRPr="00D972C2">
        <w:rPr>
          <w:sz w:val="24"/>
          <w:szCs w:val="24"/>
          <w:lang w:val="fr-FR"/>
        </w:rPr>
        <w:t xml:space="preserve"> une vingtaine d’années, résiste depuis plusieurs siècles</w:t>
      </w:r>
      <w:r w:rsidR="00E14FF4">
        <w:rPr>
          <w:sz w:val="24"/>
          <w:szCs w:val="24"/>
          <w:lang w:val="fr-FR"/>
        </w:rPr>
        <w:t xml:space="preserve"> </w:t>
      </w:r>
      <w:r w:rsidR="00D972C2" w:rsidRPr="00D972C2">
        <w:rPr>
          <w:sz w:val="24"/>
          <w:szCs w:val="24"/>
          <w:lang w:val="fr-FR"/>
        </w:rPr>
        <w:t xml:space="preserve">; l’examen ophtalmologique révèle une image </w:t>
      </w:r>
      <w:r>
        <w:rPr>
          <w:sz w:val="24"/>
          <w:szCs w:val="24"/>
          <w:lang w:val="fr-FR"/>
        </w:rPr>
        <w:t>au</w:t>
      </w:r>
      <w:r w:rsidR="00D972C2" w:rsidRPr="00D972C2">
        <w:rPr>
          <w:sz w:val="24"/>
          <w:szCs w:val="24"/>
          <w:lang w:val="fr-FR"/>
        </w:rPr>
        <w:t xml:space="preserve"> fond des yeux et on voit des figures humaines qui reproduisent la scène de Juan Diego qui ouvre sa </w:t>
      </w:r>
      <w:proofErr w:type="spellStart"/>
      <w:r w:rsidR="00D972C2" w:rsidRPr="00D972C2">
        <w:rPr>
          <w:sz w:val="24"/>
          <w:szCs w:val="24"/>
          <w:lang w:val="fr-FR"/>
        </w:rPr>
        <w:t>tilma</w:t>
      </w:r>
      <w:proofErr w:type="spellEnd"/>
      <w:r w:rsidR="00D972C2" w:rsidRPr="00D972C2">
        <w:rPr>
          <w:sz w:val="24"/>
          <w:szCs w:val="24"/>
          <w:lang w:val="fr-FR"/>
        </w:rPr>
        <w:t xml:space="preserve"> devant l’</w:t>
      </w:r>
      <w:r w:rsidRPr="00D972C2">
        <w:rPr>
          <w:sz w:val="24"/>
          <w:szCs w:val="24"/>
          <w:lang w:val="fr-FR"/>
        </w:rPr>
        <w:t>évêque</w:t>
      </w:r>
      <w:r>
        <w:rPr>
          <w:sz w:val="24"/>
          <w:szCs w:val="24"/>
          <w:lang w:val="fr-FR"/>
        </w:rPr>
        <w:t xml:space="preserve"> </w:t>
      </w:r>
      <w:r w:rsidR="00D972C2" w:rsidRPr="00D972C2">
        <w:rPr>
          <w:sz w:val="24"/>
          <w:szCs w:val="24"/>
          <w:lang w:val="fr-FR"/>
        </w:rPr>
        <w:t xml:space="preserve">; de plus l’image vénérée est restée intacte </w:t>
      </w:r>
      <w:r w:rsidRPr="00D972C2">
        <w:rPr>
          <w:sz w:val="24"/>
          <w:szCs w:val="24"/>
          <w:lang w:val="fr-FR"/>
        </w:rPr>
        <w:t>même</w:t>
      </w:r>
      <w:r w:rsidR="00D972C2" w:rsidRPr="00D972C2">
        <w:rPr>
          <w:sz w:val="24"/>
          <w:szCs w:val="24"/>
          <w:lang w:val="fr-FR"/>
        </w:rPr>
        <w:t xml:space="preserve"> après plusieurs accidents </w:t>
      </w:r>
      <w:r>
        <w:rPr>
          <w:sz w:val="24"/>
          <w:szCs w:val="24"/>
          <w:lang w:val="fr-FR"/>
        </w:rPr>
        <w:t xml:space="preserve">dont plusieurs </w:t>
      </w:r>
      <w:r w:rsidR="00D972C2" w:rsidRPr="00D972C2">
        <w:rPr>
          <w:sz w:val="24"/>
          <w:szCs w:val="24"/>
          <w:lang w:val="fr-FR"/>
        </w:rPr>
        <w:t>véritables attentats. Pour vénérer la Sainte Mère de Dieu, la “</w:t>
      </w:r>
      <w:proofErr w:type="spellStart"/>
      <w:r w:rsidR="00D972C2" w:rsidRPr="00D972C2">
        <w:rPr>
          <w:sz w:val="24"/>
          <w:szCs w:val="24"/>
          <w:lang w:val="fr-FR"/>
        </w:rPr>
        <w:t>morenita</w:t>
      </w:r>
      <w:proofErr w:type="spellEnd"/>
      <w:r w:rsidR="00D972C2" w:rsidRPr="00D972C2">
        <w:rPr>
          <w:sz w:val="24"/>
          <w:szCs w:val="24"/>
          <w:lang w:val="fr-FR"/>
        </w:rPr>
        <w:t xml:space="preserve"> </w:t>
      </w:r>
      <w:proofErr w:type="spellStart"/>
      <w:r w:rsidR="00D972C2" w:rsidRPr="00D972C2">
        <w:rPr>
          <w:sz w:val="24"/>
          <w:szCs w:val="24"/>
          <w:lang w:val="fr-FR"/>
        </w:rPr>
        <w:t>Virgen</w:t>
      </w:r>
      <w:proofErr w:type="spellEnd"/>
      <w:r w:rsidR="00D972C2" w:rsidRPr="00D972C2">
        <w:rPr>
          <w:sz w:val="24"/>
          <w:szCs w:val="24"/>
          <w:lang w:val="fr-FR"/>
        </w:rPr>
        <w:t xml:space="preserve"> de Guadalupe”, on </w:t>
      </w:r>
      <w:r w:rsidR="00E826F9">
        <w:rPr>
          <w:noProof/>
        </w:rPr>
        <w:drawing>
          <wp:inline distT="0" distB="0" distL="0" distR="0" wp14:anchorId="2EF39962" wp14:editId="15314EF3">
            <wp:extent cx="3014980" cy="2010410"/>
            <wp:effectExtent l="0" t="0" r="0" b="8890"/>
            <wp:docPr id="1775154814" name="Immagine 7" descr="Visiter la Basilique Notre-Dame-de-Guadalupe à Mexico : billets, prix,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ter la Basilique Notre-Dame-de-Guadalupe à Mexico : billets, prix,  horai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980" cy="2010410"/>
                    </a:xfrm>
                    <a:prstGeom prst="rect">
                      <a:avLst/>
                    </a:prstGeom>
                    <a:noFill/>
                    <a:ln>
                      <a:noFill/>
                    </a:ln>
                  </pic:spPr>
                </pic:pic>
              </a:graphicData>
            </a:graphic>
          </wp:inline>
        </w:drawing>
      </w:r>
      <w:proofErr w:type="gramStart"/>
      <w:r w:rsidR="00D972C2" w:rsidRPr="00D972C2">
        <w:rPr>
          <w:sz w:val="24"/>
          <w:szCs w:val="24"/>
          <w:lang w:val="fr-FR"/>
        </w:rPr>
        <w:lastRenderedPageBreak/>
        <w:t>a</w:t>
      </w:r>
      <w:proofErr w:type="gramEnd"/>
      <w:r w:rsidR="00D972C2" w:rsidRPr="00D972C2">
        <w:rPr>
          <w:sz w:val="24"/>
          <w:szCs w:val="24"/>
          <w:lang w:val="fr-FR"/>
        </w:rPr>
        <w:t xml:space="preserve"> </w:t>
      </w:r>
      <w:r w:rsidRPr="00D972C2">
        <w:rPr>
          <w:sz w:val="24"/>
          <w:szCs w:val="24"/>
          <w:lang w:val="fr-FR"/>
        </w:rPr>
        <w:t>rebâti</w:t>
      </w:r>
      <w:r w:rsidR="00D972C2" w:rsidRPr="00D972C2">
        <w:rPr>
          <w:sz w:val="24"/>
          <w:szCs w:val="24"/>
          <w:lang w:val="fr-FR"/>
        </w:rPr>
        <w:t xml:space="preserve"> plusieurs fois le sanctuaire</w:t>
      </w:r>
      <w:r>
        <w:rPr>
          <w:sz w:val="24"/>
          <w:szCs w:val="24"/>
          <w:lang w:val="fr-FR"/>
        </w:rPr>
        <w:t xml:space="preserve"> </w:t>
      </w:r>
      <w:r w:rsidR="00D972C2" w:rsidRPr="00D972C2">
        <w:rPr>
          <w:sz w:val="24"/>
          <w:szCs w:val="24"/>
          <w:lang w:val="fr-FR"/>
        </w:rPr>
        <w:t xml:space="preserve">; le dernier, encore plus grand, a été réalisé en 1974. Des millions de pèlerins (environs dix </w:t>
      </w:r>
      <w:r>
        <w:rPr>
          <w:sz w:val="24"/>
          <w:szCs w:val="24"/>
          <w:lang w:val="fr-FR"/>
        </w:rPr>
        <w:t xml:space="preserve">millions </w:t>
      </w:r>
      <w:r w:rsidR="00D972C2" w:rsidRPr="00D972C2">
        <w:rPr>
          <w:sz w:val="24"/>
          <w:szCs w:val="24"/>
          <w:lang w:val="fr-FR"/>
        </w:rPr>
        <w:t xml:space="preserve">par an), venant de toute l’Amérique, s’y rendent tous les ans, avec une foi simple et fervente. Le saint </w:t>
      </w:r>
      <w:r>
        <w:rPr>
          <w:sz w:val="24"/>
          <w:szCs w:val="24"/>
          <w:lang w:val="fr-FR"/>
        </w:rPr>
        <w:t>P</w:t>
      </w:r>
      <w:r w:rsidR="00D972C2" w:rsidRPr="00D972C2">
        <w:rPr>
          <w:sz w:val="24"/>
          <w:szCs w:val="24"/>
          <w:lang w:val="fr-FR"/>
        </w:rPr>
        <w:t>ape Jean-Paul II y a été quatre fois. Dans son premier voyage, en 1979, il avait proclamé</w:t>
      </w:r>
      <w:r>
        <w:rPr>
          <w:sz w:val="24"/>
          <w:szCs w:val="24"/>
          <w:lang w:val="fr-FR"/>
        </w:rPr>
        <w:t>,</w:t>
      </w:r>
      <w:r w:rsidR="00D972C2" w:rsidRPr="00D972C2">
        <w:rPr>
          <w:sz w:val="24"/>
          <w:szCs w:val="24"/>
          <w:lang w:val="fr-FR"/>
        </w:rPr>
        <w:t xml:space="preserve"> en s’adressant à la Vierge</w:t>
      </w:r>
      <w:r>
        <w:rPr>
          <w:sz w:val="24"/>
          <w:szCs w:val="24"/>
          <w:lang w:val="fr-FR"/>
        </w:rPr>
        <w:t xml:space="preserve"> </w:t>
      </w:r>
      <w:r w:rsidR="00D972C2" w:rsidRPr="00D972C2">
        <w:rPr>
          <w:i/>
          <w:sz w:val="24"/>
          <w:szCs w:val="24"/>
          <w:lang w:val="fr-FR"/>
        </w:rPr>
        <w:t xml:space="preserve">: “Le Pape éprouve, dans l’intimité de son </w:t>
      </w:r>
      <w:r w:rsidRPr="00D972C2">
        <w:rPr>
          <w:i/>
          <w:sz w:val="24"/>
          <w:szCs w:val="24"/>
          <w:lang w:val="fr-FR"/>
        </w:rPr>
        <w:t>cœur</w:t>
      </w:r>
      <w:r w:rsidR="00D972C2" w:rsidRPr="00D972C2">
        <w:rPr>
          <w:i/>
          <w:sz w:val="24"/>
          <w:szCs w:val="24"/>
          <w:lang w:val="fr-FR"/>
        </w:rPr>
        <w:t xml:space="preserve">, quels liens spéciaux </w:t>
      </w:r>
      <w:r>
        <w:rPr>
          <w:i/>
          <w:sz w:val="24"/>
          <w:szCs w:val="24"/>
          <w:lang w:val="fr-FR"/>
        </w:rPr>
        <w:t>t’</w:t>
      </w:r>
      <w:r w:rsidR="00D972C2" w:rsidRPr="00D972C2">
        <w:rPr>
          <w:i/>
          <w:sz w:val="24"/>
          <w:szCs w:val="24"/>
          <w:lang w:val="fr-FR"/>
        </w:rPr>
        <w:t>unissent toi</w:t>
      </w:r>
      <w:r>
        <w:rPr>
          <w:i/>
          <w:sz w:val="24"/>
          <w:szCs w:val="24"/>
          <w:lang w:val="fr-FR"/>
        </w:rPr>
        <w:t>, Marie,</w:t>
      </w:r>
      <w:r w:rsidR="00D972C2" w:rsidRPr="00D972C2">
        <w:rPr>
          <w:i/>
          <w:sz w:val="24"/>
          <w:szCs w:val="24"/>
          <w:lang w:val="fr-FR"/>
        </w:rPr>
        <w:t xml:space="preserve"> à ce peuple et ce peuple à toi</w:t>
      </w:r>
      <w:r>
        <w:rPr>
          <w:i/>
          <w:sz w:val="24"/>
          <w:szCs w:val="24"/>
          <w:lang w:val="fr-FR"/>
        </w:rPr>
        <w:t xml:space="preserve"> </w:t>
      </w:r>
      <w:r w:rsidR="00D972C2" w:rsidRPr="00D972C2">
        <w:rPr>
          <w:i/>
          <w:sz w:val="24"/>
          <w:szCs w:val="24"/>
          <w:lang w:val="fr-FR"/>
        </w:rPr>
        <w:t xml:space="preserve">; ce peuple, qui affectueusement t’appelle “La </w:t>
      </w:r>
      <w:proofErr w:type="spellStart"/>
      <w:r w:rsidR="00D972C2" w:rsidRPr="00D972C2">
        <w:rPr>
          <w:i/>
          <w:sz w:val="24"/>
          <w:szCs w:val="24"/>
          <w:lang w:val="fr-FR"/>
        </w:rPr>
        <w:t>Morenita</w:t>
      </w:r>
      <w:proofErr w:type="spellEnd"/>
      <w:r w:rsidR="00D972C2" w:rsidRPr="00D972C2">
        <w:rPr>
          <w:i/>
          <w:sz w:val="24"/>
          <w:szCs w:val="24"/>
          <w:lang w:val="fr-FR"/>
        </w:rPr>
        <w:t>”.  Ce peuple et par réflexe</w:t>
      </w:r>
      <w:r>
        <w:rPr>
          <w:i/>
          <w:sz w:val="24"/>
          <w:szCs w:val="24"/>
          <w:lang w:val="fr-FR"/>
        </w:rPr>
        <w:t>,</w:t>
      </w:r>
      <w:r w:rsidR="00D972C2" w:rsidRPr="00D972C2">
        <w:rPr>
          <w:i/>
          <w:sz w:val="24"/>
          <w:szCs w:val="24"/>
          <w:lang w:val="fr-FR"/>
        </w:rPr>
        <w:t xml:space="preserve"> tout cet immense continent vit son unité spirituelle en </w:t>
      </w:r>
      <w:r>
        <w:rPr>
          <w:i/>
          <w:sz w:val="24"/>
          <w:szCs w:val="24"/>
          <w:lang w:val="fr-FR"/>
        </w:rPr>
        <w:t>relation à</w:t>
      </w:r>
      <w:r w:rsidR="00D972C2" w:rsidRPr="00D972C2">
        <w:rPr>
          <w:i/>
          <w:sz w:val="24"/>
          <w:szCs w:val="24"/>
          <w:lang w:val="fr-FR"/>
        </w:rPr>
        <w:t xml:space="preserve"> ta maternité</w:t>
      </w:r>
      <w:r>
        <w:rPr>
          <w:i/>
          <w:sz w:val="24"/>
          <w:szCs w:val="24"/>
          <w:lang w:val="fr-FR"/>
        </w:rPr>
        <w:t xml:space="preserve"> </w:t>
      </w:r>
      <w:r w:rsidR="00D972C2" w:rsidRPr="00D972C2">
        <w:rPr>
          <w:i/>
          <w:sz w:val="24"/>
          <w:szCs w:val="24"/>
          <w:lang w:val="fr-FR"/>
        </w:rPr>
        <w:t>: tu es une Mère qui, par son amour, crée, garde et renforce l’unité entre ses enfants.”</w:t>
      </w:r>
      <w:r w:rsidR="00D972C2" w:rsidRPr="00D972C2">
        <w:rPr>
          <w:sz w:val="24"/>
          <w:szCs w:val="24"/>
          <w:lang w:val="fr-FR"/>
        </w:rPr>
        <w:t xml:space="preserve"> Le </w:t>
      </w:r>
      <w:r>
        <w:rPr>
          <w:sz w:val="24"/>
          <w:szCs w:val="24"/>
          <w:lang w:val="fr-FR"/>
        </w:rPr>
        <w:t>P</w:t>
      </w:r>
      <w:r w:rsidR="00D972C2" w:rsidRPr="00D972C2">
        <w:rPr>
          <w:sz w:val="24"/>
          <w:szCs w:val="24"/>
          <w:lang w:val="fr-FR"/>
        </w:rPr>
        <w:t xml:space="preserve">ape latino-américain François, dans le grand sanctuaire mexicain, en 2016 </w:t>
      </w:r>
      <w:r w:rsidRPr="00D972C2">
        <w:rPr>
          <w:sz w:val="24"/>
          <w:szCs w:val="24"/>
          <w:lang w:val="fr-FR"/>
        </w:rPr>
        <w:t>exhortait</w:t>
      </w:r>
      <w:r>
        <w:rPr>
          <w:sz w:val="24"/>
          <w:szCs w:val="24"/>
          <w:lang w:val="fr-FR"/>
        </w:rPr>
        <w:t xml:space="preserve"> </w:t>
      </w:r>
      <w:r w:rsidR="00D972C2" w:rsidRPr="00D972C2">
        <w:rPr>
          <w:sz w:val="24"/>
          <w:szCs w:val="24"/>
          <w:lang w:val="fr-FR"/>
        </w:rPr>
        <w:t xml:space="preserve">: </w:t>
      </w:r>
      <w:r w:rsidR="00D972C2" w:rsidRPr="00D972C2">
        <w:rPr>
          <w:i/>
          <w:sz w:val="24"/>
          <w:szCs w:val="24"/>
          <w:lang w:val="fr-FR"/>
        </w:rPr>
        <w:t>“Le mystère de Guadalupe</w:t>
      </w:r>
      <w:r>
        <w:rPr>
          <w:i/>
          <w:sz w:val="24"/>
          <w:szCs w:val="24"/>
          <w:lang w:val="fr-FR"/>
        </w:rPr>
        <w:t>,</w:t>
      </w:r>
      <w:r w:rsidR="00D972C2" w:rsidRPr="00D972C2">
        <w:rPr>
          <w:i/>
          <w:sz w:val="24"/>
          <w:szCs w:val="24"/>
          <w:lang w:val="fr-FR"/>
        </w:rPr>
        <w:t xml:space="preserve"> c’est de vénére</w:t>
      </w:r>
      <w:r>
        <w:rPr>
          <w:i/>
          <w:sz w:val="24"/>
          <w:szCs w:val="24"/>
          <w:lang w:val="fr-FR"/>
        </w:rPr>
        <w:t>r</w:t>
      </w:r>
      <w:r w:rsidR="00D972C2" w:rsidRPr="00D972C2">
        <w:rPr>
          <w:i/>
          <w:sz w:val="24"/>
          <w:szCs w:val="24"/>
          <w:lang w:val="fr-FR"/>
        </w:rPr>
        <w:t xml:space="preserve"> la Mère et entendre dans nos oreilles</w:t>
      </w:r>
      <w:r>
        <w:rPr>
          <w:i/>
          <w:sz w:val="24"/>
          <w:szCs w:val="24"/>
          <w:lang w:val="fr-FR"/>
        </w:rPr>
        <w:t xml:space="preserve"> </w:t>
      </w:r>
      <w:r w:rsidR="00D972C2" w:rsidRPr="00D972C2">
        <w:rPr>
          <w:i/>
          <w:sz w:val="24"/>
          <w:szCs w:val="24"/>
          <w:lang w:val="fr-FR"/>
        </w:rPr>
        <w:t>: “Ne suis-je ici comme ta Mère</w:t>
      </w:r>
      <w:r>
        <w:rPr>
          <w:i/>
          <w:sz w:val="24"/>
          <w:szCs w:val="24"/>
          <w:lang w:val="fr-FR"/>
        </w:rPr>
        <w:t xml:space="preserve"> </w:t>
      </w:r>
      <w:r w:rsidR="00D972C2" w:rsidRPr="00D972C2">
        <w:rPr>
          <w:i/>
          <w:sz w:val="24"/>
          <w:szCs w:val="24"/>
          <w:lang w:val="fr-FR"/>
        </w:rPr>
        <w:t xml:space="preserve">?” Et ces mots il faut les rappeler, les écouter, les </w:t>
      </w:r>
      <w:r w:rsidRPr="00D972C2">
        <w:rPr>
          <w:i/>
          <w:sz w:val="24"/>
          <w:szCs w:val="24"/>
          <w:lang w:val="fr-FR"/>
        </w:rPr>
        <w:t>intro</w:t>
      </w:r>
      <w:r>
        <w:rPr>
          <w:i/>
          <w:sz w:val="24"/>
          <w:szCs w:val="24"/>
          <w:lang w:val="fr-FR"/>
        </w:rPr>
        <w:t>duire</w:t>
      </w:r>
      <w:r w:rsidR="00D972C2" w:rsidRPr="00D972C2">
        <w:rPr>
          <w:i/>
          <w:sz w:val="24"/>
          <w:szCs w:val="24"/>
          <w:lang w:val="fr-FR"/>
        </w:rPr>
        <w:t xml:space="preserve"> dans son propre </w:t>
      </w:r>
      <w:r w:rsidR="00E14FF4" w:rsidRPr="00D972C2">
        <w:rPr>
          <w:i/>
          <w:sz w:val="24"/>
          <w:szCs w:val="24"/>
          <w:lang w:val="fr-FR"/>
        </w:rPr>
        <w:t>cœur</w:t>
      </w:r>
      <w:r w:rsidR="00D972C2" w:rsidRPr="00D972C2">
        <w:rPr>
          <w:i/>
          <w:sz w:val="24"/>
          <w:szCs w:val="24"/>
          <w:lang w:val="fr-FR"/>
        </w:rPr>
        <w:t xml:space="preserve">, dans tous les moments de la vie, dans les moments difficiles, </w:t>
      </w:r>
      <w:r>
        <w:rPr>
          <w:i/>
          <w:sz w:val="24"/>
          <w:szCs w:val="24"/>
          <w:lang w:val="fr-FR"/>
        </w:rPr>
        <w:t>et</w:t>
      </w:r>
      <w:r w:rsidR="00D972C2" w:rsidRPr="00D972C2">
        <w:rPr>
          <w:i/>
          <w:sz w:val="24"/>
          <w:szCs w:val="24"/>
          <w:lang w:val="fr-FR"/>
        </w:rPr>
        <w:t xml:space="preserve"> les moments heureux de la vie, </w:t>
      </w:r>
      <w:r>
        <w:rPr>
          <w:i/>
          <w:sz w:val="24"/>
          <w:szCs w:val="24"/>
          <w:lang w:val="fr-FR"/>
        </w:rPr>
        <w:t>à tout instant</w:t>
      </w:r>
      <w:r w:rsidR="00D972C2" w:rsidRPr="00D972C2">
        <w:rPr>
          <w:i/>
          <w:sz w:val="24"/>
          <w:szCs w:val="24"/>
          <w:lang w:val="fr-FR"/>
        </w:rPr>
        <w:t xml:space="preserve">. “N’aie pas peur, ne suis-je ici </w:t>
      </w:r>
      <w:r w:rsidRPr="00D972C2">
        <w:rPr>
          <w:i/>
          <w:sz w:val="24"/>
          <w:szCs w:val="24"/>
          <w:lang w:val="fr-FR"/>
        </w:rPr>
        <w:t>moi-même</w:t>
      </w:r>
      <w:r w:rsidR="00D972C2" w:rsidRPr="00D972C2">
        <w:rPr>
          <w:i/>
          <w:sz w:val="24"/>
          <w:szCs w:val="24"/>
          <w:lang w:val="fr-FR"/>
        </w:rPr>
        <w:t>, ta Mère</w:t>
      </w:r>
      <w:r>
        <w:rPr>
          <w:i/>
          <w:sz w:val="24"/>
          <w:szCs w:val="24"/>
          <w:lang w:val="fr-FR"/>
        </w:rPr>
        <w:t xml:space="preserve"> </w:t>
      </w:r>
      <w:r w:rsidR="00D972C2" w:rsidRPr="00D972C2">
        <w:rPr>
          <w:i/>
          <w:sz w:val="24"/>
          <w:szCs w:val="24"/>
          <w:lang w:val="fr-FR"/>
        </w:rPr>
        <w:t>?”</w:t>
      </w:r>
    </w:p>
    <w:p w14:paraId="641A3C10" w14:textId="424C3402" w:rsidR="00D972C2" w:rsidRPr="00D972C2" w:rsidRDefault="00E826F9" w:rsidP="00D972C2">
      <w:pPr>
        <w:jc w:val="both"/>
        <w:rPr>
          <w:sz w:val="24"/>
          <w:szCs w:val="24"/>
          <w:lang w:val="fr-FR"/>
        </w:rPr>
      </w:pPr>
      <w:r>
        <w:rPr>
          <w:noProof/>
        </w:rPr>
        <w:drawing>
          <wp:inline distT="0" distB="0" distL="0" distR="0" wp14:anchorId="6BB22A22" wp14:editId="20987E48">
            <wp:extent cx="3014980" cy="1816100"/>
            <wp:effectExtent l="0" t="0" r="0" b="0"/>
            <wp:docPr id="1928822248" name="Immagine 8" descr="Notre-Dame de Guadalupe, l'âme du Me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Guadalupe, l'âme du Mexi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1816100"/>
                    </a:xfrm>
                    <a:prstGeom prst="rect">
                      <a:avLst/>
                    </a:prstGeom>
                    <a:noFill/>
                    <a:ln>
                      <a:noFill/>
                    </a:ln>
                  </pic:spPr>
                </pic:pic>
              </a:graphicData>
            </a:graphic>
          </wp:inline>
        </w:drawing>
      </w:r>
      <w:r w:rsidR="00D972C2" w:rsidRPr="00D972C2">
        <w:rPr>
          <w:sz w:val="24"/>
          <w:szCs w:val="24"/>
          <w:lang w:val="fr-FR"/>
        </w:rPr>
        <w:t xml:space="preserve"> </w:t>
      </w:r>
      <w:r w:rsidR="00D972C2" w:rsidRPr="00E14FF4">
        <w:rPr>
          <w:sz w:val="24"/>
          <w:szCs w:val="24"/>
          <w:lang w:val="fr-FR"/>
        </w:rPr>
        <w:t xml:space="preserve">Notre Dame de </w:t>
      </w:r>
      <w:r w:rsidR="00E14FF4" w:rsidRPr="00D972C2">
        <w:rPr>
          <w:sz w:val="24"/>
          <w:szCs w:val="24"/>
          <w:lang w:val="fr-FR"/>
        </w:rPr>
        <w:t>Guad</w:t>
      </w:r>
      <w:r w:rsidR="00E14FF4">
        <w:rPr>
          <w:sz w:val="24"/>
          <w:szCs w:val="24"/>
          <w:lang w:val="fr-FR"/>
        </w:rPr>
        <w:t>a</w:t>
      </w:r>
      <w:r w:rsidR="00E14FF4" w:rsidRPr="00D972C2">
        <w:rPr>
          <w:sz w:val="24"/>
          <w:szCs w:val="24"/>
          <w:lang w:val="fr-FR"/>
        </w:rPr>
        <w:t>lupe</w:t>
      </w:r>
      <w:r w:rsidR="00E14FF4" w:rsidRPr="00E14FF4">
        <w:rPr>
          <w:sz w:val="24"/>
          <w:szCs w:val="24"/>
          <w:lang w:val="fr-FR"/>
        </w:rPr>
        <w:t xml:space="preserve"> </w:t>
      </w:r>
      <w:r w:rsidR="00D972C2" w:rsidRPr="00E14FF4">
        <w:rPr>
          <w:sz w:val="24"/>
          <w:szCs w:val="24"/>
          <w:lang w:val="fr-FR"/>
        </w:rPr>
        <w:t>a été et est un</w:t>
      </w:r>
      <w:r w:rsidR="00D972C2" w:rsidRPr="00D972C2">
        <w:rPr>
          <w:sz w:val="24"/>
          <w:szCs w:val="24"/>
          <w:lang w:val="fr-FR"/>
        </w:rPr>
        <w:t xml:space="preserve"> puissant moyen de l’annonce évangélique. Son apparition en tant que jeune femme indigène, portant des </w:t>
      </w:r>
      <w:r w:rsidR="00E14FF4" w:rsidRPr="00D972C2">
        <w:rPr>
          <w:sz w:val="24"/>
          <w:szCs w:val="24"/>
          <w:lang w:val="fr-FR"/>
        </w:rPr>
        <w:t>vêtements</w:t>
      </w:r>
      <w:r w:rsidR="00D972C2" w:rsidRPr="00D972C2">
        <w:rPr>
          <w:sz w:val="24"/>
          <w:szCs w:val="24"/>
          <w:lang w:val="fr-FR"/>
        </w:rPr>
        <w:t xml:space="preserve"> reflétant la culture locale, a eu un </w:t>
      </w:r>
      <w:r w:rsidR="00E14FF4" w:rsidRPr="00D972C2">
        <w:rPr>
          <w:sz w:val="24"/>
          <w:szCs w:val="24"/>
          <w:lang w:val="fr-FR"/>
        </w:rPr>
        <w:t>impact</w:t>
      </w:r>
      <w:r w:rsidR="00D972C2" w:rsidRPr="00D972C2">
        <w:rPr>
          <w:sz w:val="24"/>
          <w:szCs w:val="24"/>
          <w:lang w:val="fr-FR"/>
        </w:rPr>
        <w:t xml:space="preserve"> profond sur l’évangélisation en Amérique latine. </w:t>
      </w:r>
      <w:r w:rsidR="00D972C2" w:rsidRPr="00D972C2">
        <w:rPr>
          <w:i/>
          <w:sz w:val="24"/>
          <w:szCs w:val="24"/>
          <w:lang w:val="fr-FR"/>
        </w:rPr>
        <w:t>“La Vierge de Guad</w:t>
      </w:r>
      <w:r w:rsidR="00E14FF4">
        <w:rPr>
          <w:i/>
          <w:sz w:val="24"/>
          <w:szCs w:val="24"/>
          <w:lang w:val="fr-FR"/>
        </w:rPr>
        <w:t>a</w:t>
      </w:r>
      <w:r w:rsidR="00D972C2" w:rsidRPr="00D972C2">
        <w:rPr>
          <w:i/>
          <w:sz w:val="24"/>
          <w:szCs w:val="24"/>
          <w:lang w:val="fr-FR"/>
        </w:rPr>
        <w:t>lupe est vénérée comme la patronne et la reine de tous les peuples hispanophones et du continent américain. Son image est devenu</w:t>
      </w:r>
      <w:r w:rsidR="00E14FF4">
        <w:rPr>
          <w:i/>
          <w:sz w:val="24"/>
          <w:szCs w:val="24"/>
          <w:lang w:val="fr-FR"/>
        </w:rPr>
        <w:t>e</w:t>
      </w:r>
      <w:r w:rsidR="00D972C2" w:rsidRPr="00D972C2">
        <w:rPr>
          <w:i/>
          <w:sz w:val="24"/>
          <w:szCs w:val="24"/>
          <w:lang w:val="fr-FR"/>
        </w:rPr>
        <w:t xml:space="preserve"> un symbole d’unité et d’identité pour les fidèles latino-américains, </w:t>
      </w:r>
      <w:r w:rsidR="00E14FF4" w:rsidRPr="00D972C2">
        <w:rPr>
          <w:i/>
          <w:sz w:val="24"/>
          <w:szCs w:val="24"/>
          <w:lang w:val="fr-FR"/>
        </w:rPr>
        <w:t>reflétant</w:t>
      </w:r>
      <w:r w:rsidR="00D972C2" w:rsidRPr="00D972C2">
        <w:rPr>
          <w:i/>
          <w:sz w:val="24"/>
          <w:szCs w:val="24"/>
          <w:lang w:val="fr-FR"/>
        </w:rPr>
        <w:t xml:space="preserve"> un message d’amour, de compassion et d’espérance”</w:t>
      </w:r>
      <w:r w:rsidR="00D972C2" w:rsidRPr="00D972C2">
        <w:rPr>
          <w:sz w:val="24"/>
          <w:szCs w:val="24"/>
          <w:lang w:val="fr-FR"/>
        </w:rPr>
        <w:t xml:space="preserve"> (G. </w:t>
      </w:r>
      <w:proofErr w:type="spellStart"/>
      <w:r w:rsidR="00D972C2" w:rsidRPr="00D972C2">
        <w:rPr>
          <w:sz w:val="24"/>
          <w:szCs w:val="24"/>
          <w:lang w:val="fr-FR"/>
        </w:rPr>
        <w:t>Grammatico</w:t>
      </w:r>
      <w:proofErr w:type="spellEnd"/>
      <w:r w:rsidR="00D972C2" w:rsidRPr="00D972C2">
        <w:rPr>
          <w:sz w:val="24"/>
          <w:szCs w:val="24"/>
          <w:lang w:val="fr-FR"/>
        </w:rPr>
        <w:t>).</w:t>
      </w:r>
    </w:p>
    <w:p w14:paraId="5D7F1E62" w14:textId="73B5FD82" w:rsidR="00D972C2" w:rsidRPr="00D972C2" w:rsidRDefault="00D972C2" w:rsidP="00D972C2">
      <w:pPr>
        <w:jc w:val="both"/>
        <w:rPr>
          <w:b/>
          <w:sz w:val="24"/>
          <w:szCs w:val="24"/>
          <w:lang w:val="fr-FR"/>
        </w:rPr>
      </w:pPr>
      <w:r w:rsidRPr="00D972C2">
        <w:rPr>
          <w:b/>
          <w:sz w:val="24"/>
          <w:szCs w:val="24"/>
          <w:lang w:val="fr-FR"/>
        </w:rPr>
        <w:t>LES FRÈRES DE LA PROVINCE JEAN DE LA MENNAIS</w:t>
      </w:r>
      <w:r w:rsidR="00E14FF4">
        <w:rPr>
          <w:b/>
          <w:sz w:val="24"/>
          <w:szCs w:val="24"/>
          <w:lang w:val="fr-FR"/>
        </w:rPr>
        <w:t xml:space="preserve"> </w:t>
      </w:r>
      <w:r w:rsidRPr="00D972C2">
        <w:rPr>
          <w:b/>
          <w:sz w:val="24"/>
          <w:szCs w:val="24"/>
          <w:lang w:val="fr-FR"/>
        </w:rPr>
        <w:t>: CANADA, USA, MEXIQUE</w:t>
      </w:r>
    </w:p>
    <w:p w14:paraId="70BD7701" w14:textId="4BB50834" w:rsidR="00D972C2" w:rsidRPr="00D972C2" w:rsidRDefault="00E826F9" w:rsidP="00D972C2">
      <w:pPr>
        <w:jc w:val="both"/>
        <w:rPr>
          <w:b/>
          <w:sz w:val="24"/>
          <w:szCs w:val="24"/>
          <w:lang w:val="fr-FR"/>
        </w:rPr>
      </w:pPr>
      <w:r>
        <w:rPr>
          <w:noProof/>
        </w:rPr>
        <w:drawing>
          <wp:anchor distT="0" distB="0" distL="114300" distR="114300" simplePos="0" relativeHeight="251669504" behindDoc="0" locked="0" layoutInCell="1" allowOverlap="1" wp14:anchorId="1B318E09" wp14:editId="68A1C1E6">
            <wp:simplePos x="0" y="0"/>
            <wp:positionH relativeFrom="column">
              <wp:posOffset>130131</wp:posOffset>
            </wp:positionH>
            <wp:positionV relativeFrom="paragraph">
              <wp:posOffset>221645</wp:posOffset>
            </wp:positionV>
            <wp:extent cx="2743200" cy="2724712"/>
            <wp:effectExtent l="0" t="0" r="0" b="0"/>
            <wp:wrapSquare wrapText="bothSides"/>
            <wp:docPr id="55341636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24712"/>
                    </a:xfrm>
                    <a:prstGeom prst="rect">
                      <a:avLst/>
                    </a:prstGeom>
                    <a:noFill/>
                    <a:ln>
                      <a:noFill/>
                    </a:ln>
                  </pic:spPr>
                </pic:pic>
              </a:graphicData>
            </a:graphic>
          </wp:anchor>
        </w:drawing>
      </w:r>
      <w:r w:rsidR="00D972C2" w:rsidRPr="00D972C2">
        <w:rPr>
          <w:b/>
          <w:sz w:val="24"/>
          <w:szCs w:val="24"/>
          <w:lang w:val="fr-FR"/>
        </w:rPr>
        <w:t>CANADA</w:t>
      </w:r>
    </w:p>
    <w:p w14:paraId="2F8B66A9" w14:textId="3744210F" w:rsidR="00D972C2" w:rsidRPr="00D972C2" w:rsidRDefault="00D972C2" w:rsidP="00D972C2">
      <w:pPr>
        <w:jc w:val="both"/>
        <w:rPr>
          <w:sz w:val="24"/>
          <w:szCs w:val="24"/>
          <w:lang w:val="fr-FR"/>
        </w:rPr>
      </w:pPr>
      <w:r w:rsidRPr="00D972C2">
        <w:rPr>
          <w:sz w:val="24"/>
          <w:szCs w:val="24"/>
          <w:lang w:val="fr-FR"/>
        </w:rPr>
        <w:t xml:space="preserve">Vers la fin du XIX siècle, l’orientation du gouvernement français portait sur la </w:t>
      </w:r>
      <w:r w:rsidR="00E14FF4" w:rsidRPr="00D972C2">
        <w:rPr>
          <w:sz w:val="24"/>
          <w:szCs w:val="24"/>
          <w:lang w:val="fr-FR"/>
        </w:rPr>
        <w:t>laïcisation</w:t>
      </w:r>
      <w:r w:rsidRPr="00D972C2">
        <w:rPr>
          <w:sz w:val="24"/>
          <w:szCs w:val="24"/>
          <w:lang w:val="fr-FR"/>
        </w:rPr>
        <w:t xml:space="preserve"> des école</w:t>
      </w:r>
      <w:r w:rsidR="00E14FF4">
        <w:rPr>
          <w:sz w:val="24"/>
          <w:szCs w:val="24"/>
          <w:lang w:val="fr-FR"/>
        </w:rPr>
        <w:t xml:space="preserve">s </w:t>
      </w:r>
      <w:r w:rsidRPr="00D972C2">
        <w:rPr>
          <w:sz w:val="24"/>
          <w:szCs w:val="24"/>
          <w:lang w:val="fr-FR"/>
        </w:rPr>
        <w:t>: en 1886 il privatisait toutes les écoles non gérées directement par l’État</w:t>
      </w:r>
      <w:r w:rsidR="00E14FF4">
        <w:rPr>
          <w:sz w:val="24"/>
          <w:szCs w:val="24"/>
          <w:lang w:val="fr-FR"/>
        </w:rPr>
        <w:t xml:space="preserve"> </w:t>
      </w:r>
      <w:r w:rsidRPr="00D972C2">
        <w:rPr>
          <w:sz w:val="24"/>
          <w:szCs w:val="24"/>
          <w:lang w:val="fr-FR"/>
        </w:rPr>
        <w:t xml:space="preserve">; en 1903 le gouvernement Combes supprimait les Congrégations religieuses impliquées dans les </w:t>
      </w:r>
      <w:r w:rsidR="00E14FF4" w:rsidRPr="00D972C2">
        <w:rPr>
          <w:sz w:val="24"/>
          <w:szCs w:val="24"/>
          <w:lang w:val="fr-FR"/>
        </w:rPr>
        <w:t>œuvres</w:t>
      </w:r>
      <w:r w:rsidRPr="00D972C2">
        <w:rPr>
          <w:sz w:val="24"/>
          <w:szCs w:val="24"/>
          <w:lang w:val="fr-FR"/>
        </w:rPr>
        <w:t xml:space="preserve"> sociales, en particulier dans l’enseignement. Les membres de ces Instituts sont mis face à un choix</w:t>
      </w:r>
      <w:r w:rsidR="00E14FF4">
        <w:rPr>
          <w:sz w:val="24"/>
          <w:szCs w:val="24"/>
          <w:lang w:val="fr-FR"/>
        </w:rPr>
        <w:t xml:space="preserve"> </w:t>
      </w:r>
      <w:r w:rsidRPr="00D972C2">
        <w:rPr>
          <w:sz w:val="24"/>
          <w:szCs w:val="24"/>
          <w:lang w:val="fr-FR"/>
        </w:rPr>
        <w:t>: ou continuer leur activité dans la clandestinité en France ou bien s’expatrier dans un autre pays pour continuer à exercer leur mission en toute liberté. Il fallait trouver des pays qui reconnaissaient officiellement la Congrégation et pouvaient donner l’hospitalité aux Frères partis de France. Les Supérieurs s’orientèrent vers le Canada, l’Espagne, l’Europe orientale, les U</w:t>
      </w:r>
      <w:r w:rsidR="00E14FF4">
        <w:rPr>
          <w:sz w:val="24"/>
          <w:szCs w:val="24"/>
          <w:lang w:val="fr-FR"/>
        </w:rPr>
        <w:t>SA</w:t>
      </w:r>
      <w:r w:rsidRPr="00D972C2">
        <w:rPr>
          <w:sz w:val="24"/>
          <w:szCs w:val="24"/>
          <w:lang w:val="fr-FR"/>
        </w:rPr>
        <w:t xml:space="preserve"> (Montagnes Rocheuses et Alaska), l’Angleterre…</w:t>
      </w:r>
    </w:p>
    <w:p w14:paraId="11EE40A2" w14:textId="368B2B70" w:rsidR="00D972C2" w:rsidRPr="00D972C2" w:rsidRDefault="00D972C2" w:rsidP="00D972C2">
      <w:pPr>
        <w:jc w:val="both"/>
        <w:rPr>
          <w:sz w:val="24"/>
          <w:szCs w:val="24"/>
          <w:lang w:val="fr-FR"/>
        </w:rPr>
      </w:pPr>
      <w:r w:rsidRPr="00D972C2">
        <w:rPr>
          <w:sz w:val="24"/>
          <w:szCs w:val="24"/>
          <w:lang w:val="fr-FR"/>
        </w:rPr>
        <w:t xml:space="preserve">Le Canada, sous la direction du F. Ulysse Baron, devient la terre d’accueil pour des centaines de Frères français qui veulent poursuivre leur apostolat. Sous l’impulsion des nouveaux arrivés, les écoles se multiplient, </w:t>
      </w:r>
      <w:r w:rsidR="00E14FF4" w:rsidRPr="00D972C2">
        <w:rPr>
          <w:sz w:val="24"/>
          <w:szCs w:val="24"/>
          <w:lang w:val="fr-FR"/>
        </w:rPr>
        <w:t>grâce</w:t>
      </w:r>
      <w:r w:rsidRPr="00D972C2">
        <w:rPr>
          <w:sz w:val="24"/>
          <w:szCs w:val="24"/>
          <w:lang w:val="fr-FR"/>
        </w:rPr>
        <w:t xml:space="preserve"> aussi à un nouveau renfort de France de plus de 100 Frères. On commence </w:t>
      </w:r>
      <w:r w:rsidR="00E14FF4" w:rsidRPr="00D972C2">
        <w:rPr>
          <w:sz w:val="24"/>
          <w:szCs w:val="24"/>
          <w:lang w:val="fr-FR"/>
        </w:rPr>
        <w:t>bientôt</w:t>
      </w:r>
      <w:r w:rsidRPr="00D972C2">
        <w:rPr>
          <w:sz w:val="24"/>
          <w:szCs w:val="24"/>
          <w:lang w:val="fr-FR"/>
        </w:rPr>
        <w:t xml:space="preserve"> à préparer la relève</w:t>
      </w:r>
      <w:r w:rsidR="00E14FF4">
        <w:rPr>
          <w:sz w:val="24"/>
          <w:szCs w:val="24"/>
          <w:lang w:val="fr-FR"/>
        </w:rPr>
        <w:t xml:space="preserve"> </w:t>
      </w:r>
      <w:r w:rsidRPr="00D972C2">
        <w:rPr>
          <w:sz w:val="24"/>
          <w:szCs w:val="24"/>
          <w:lang w:val="fr-FR"/>
        </w:rPr>
        <w:t>: le postulat et le noviciat se remplissent de jeunes canadiens. Les écoles se multiplient et on ouvre de nouveaux districts avec de belles maisons-mères. On se lance dans des initiatives éditoriales pour les enseignants, les élèves, les enfants et les jeunes. A son tour</w:t>
      </w:r>
      <w:r w:rsidR="00E14FF4">
        <w:rPr>
          <w:sz w:val="24"/>
          <w:szCs w:val="24"/>
          <w:lang w:val="fr-FR"/>
        </w:rPr>
        <w:t>,</w:t>
      </w:r>
      <w:r w:rsidRPr="00D972C2">
        <w:rPr>
          <w:sz w:val="24"/>
          <w:szCs w:val="24"/>
          <w:lang w:val="fr-FR"/>
        </w:rPr>
        <w:t xml:space="preserve"> la Province devient </w:t>
      </w:r>
      <w:r w:rsidRPr="00D972C2">
        <w:rPr>
          <w:sz w:val="24"/>
          <w:szCs w:val="24"/>
          <w:lang w:val="fr-FR"/>
        </w:rPr>
        <w:lastRenderedPageBreak/>
        <w:t>missionnaire</w:t>
      </w:r>
      <w:r w:rsidR="00E14FF4">
        <w:rPr>
          <w:sz w:val="24"/>
          <w:szCs w:val="24"/>
          <w:lang w:val="fr-FR"/>
        </w:rPr>
        <w:t xml:space="preserve"> </w:t>
      </w:r>
      <w:r w:rsidRPr="00D972C2">
        <w:rPr>
          <w:sz w:val="24"/>
          <w:szCs w:val="24"/>
          <w:lang w:val="fr-FR"/>
        </w:rPr>
        <w:t xml:space="preserve">: d’abord en aidant </w:t>
      </w:r>
      <w:r w:rsidR="00E14FF4" w:rsidRPr="00D972C2">
        <w:rPr>
          <w:sz w:val="24"/>
          <w:szCs w:val="24"/>
          <w:lang w:val="fr-FR"/>
        </w:rPr>
        <w:t>Haïti</w:t>
      </w:r>
      <w:r w:rsidRPr="00D972C2">
        <w:rPr>
          <w:sz w:val="24"/>
          <w:szCs w:val="24"/>
          <w:lang w:val="fr-FR"/>
        </w:rPr>
        <w:t xml:space="preserve">, Egypte, </w:t>
      </w:r>
      <w:proofErr w:type="gramStart"/>
      <w:r w:rsidRPr="00D972C2">
        <w:rPr>
          <w:sz w:val="24"/>
          <w:szCs w:val="24"/>
          <w:lang w:val="fr-FR"/>
        </w:rPr>
        <w:t>USA;</w:t>
      </w:r>
      <w:proofErr w:type="gramEnd"/>
      <w:r w:rsidRPr="00D972C2">
        <w:rPr>
          <w:sz w:val="24"/>
          <w:szCs w:val="24"/>
          <w:lang w:val="fr-FR"/>
        </w:rPr>
        <w:t xml:space="preserve"> ensuite, à partir de 1926, en fondant </w:t>
      </w:r>
      <w:proofErr w:type="gramStart"/>
      <w:r w:rsidRPr="00D972C2">
        <w:rPr>
          <w:sz w:val="24"/>
          <w:szCs w:val="24"/>
          <w:lang w:val="fr-FR"/>
        </w:rPr>
        <w:t>les mission</w:t>
      </w:r>
      <w:proofErr w:type="gramEnd"/>
      <w:r w:rsidRPr="00D972C2">
        <w:rPr>
          <w:sz w:val="24"/>
          <w:szCs w:val="24"/>
          <w:lang w:val="fr-FR"/>
        </w:rPr>
        <w:t xml:space="preserve"> d’Ouganda, Kenya, Tanzanie et du Japon en 1951. En 1954 la Province dépasse les 1000 Frères avec 100 novices. </w:t>
      </w:r>
    </w:p>
    <w:p w14:paraId="6290E5F4" w14:textId="7EFE1E13" w:rsidR="00E826F9" w:rsidRPr="00E826F9" w:rsidRDefault="00E826F9" w:rsidP="00E826F9">
      <w:pPr>
        <w:jc w:val="both"/>
        <w:rPr>
          <w:sz w:val="24"/>
          <w:szCs w:val="24"/>
          <w:lang w:val="fr-FR"/>
        </w:rPr>
      </w:pPr>
    </w:p>
    <w:p w14:paraId="7C323527" w14:textId="5F6B5447" w:rsidR="00D972C2" w:rsidRPr="00D972C2" w:rsidRDefault="00E826F9" w:rsidP="00D972C2">
      <w:pPr>
        <w:jc w:val="both"/>
        <w:rPr>
          <w:sz w:val="24"/>
          <w:szCs w:val="24"/>
          <w:lang w:val="fr-FR"/>
        </w:rPr>
      </w:pPr>
      <w:r w:rsidRPr="00E826F9">
        <w:rPr>
          <w:noProof/>
        </w:rPr>
        <w:drawing>
          <wp:anchor distT="0" distB="0" distL="114300" distR="114300" simplePos="0" relativeHeight="251670528" behindDoc="0" locked="0" layoutInCell="1" allowOverlap="1" wp14:anchorId="0811B6D2" wp14:editId="0EF6B987">
            <wp:simplePos x="0" y="0"/>
            <wp:positionH relativeFrom="column">
              <wp:posOffset>3584693</wp:posOffset>
            </wp:positionH>
            <wp:positionV relativeFrom="paragraph">
              <wp:posOffset>5568950</wp:posOffset>
            </wp:positionV>
            <wp:extent cx="2817495" cy="2253615"/>
            <wp:effectExtent l="0" t="0" r="1905" b="0"/>
            <wp:wrapSquare wrapText="bothSides"/>
            <wp:docPr id="174678697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495" cy="225361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03A0B240" wp14:editId="13336457">
            <wp:simplePos x="0" y="0"/>
            <wp:positionH relativeFrom="column">
              <wp:posOffset>3595325</wp:posOffset>
            </wp:positionH>
            <wp:positionV relativeFrom="paragraph">
              <wp:posOffset>446302</wp:posOffset>
            </wp:positionV>
            <wp:extent cx="2762250" cy="2710815"/>
            <wp:effectExtent l="0" t="0" r="0" b="0"/>
            <wp:wrapSquare wrapText="bothSides"/>
            <wp:docPr id="19394688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2710815"/>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14:anchorId="17D119CA" wp14:editId="5D0AADE3">
                <wp:simplePos x="0" y="0"/>
                <wp:positionH relativeFrom="column">
                  <wp:posOffset>-93980</wp:posOffset>
                </wp:positionH>
                <wp:positionV relativeFrom="paragraph">
                  <wp:posOffset>4157345</wp:posOffset>
                </wp:positionV>
                <wp:extent cx="3111500" cy="191135"/>
                <wp:effectExtent l="0" t="0" r="0" b="0"/>
                <wp:wrapSquare wrapText="bothSides"/>
                <wp:docPr id="970804074" name="Casella di testo 1"/>
                <wp:cNvGraphicFramePr/>
                <a:graphic xmlns:a="http://schemas.openxmlformats.org/drawingml/2006/main">
                  <a:graphicData uri="http://schemas.microsoft.com/office/word/2010/wordprocessingShape">
                    <wps:wsp>
                      <wps:cNvSpPr txBox="1"/>
                      <wps:spPr>
                        <a:xfrm>
                          <a:off x="0" y="0"/>
                          <a:ext cx="3111500" cy="191135"/>
                        </a:xfrm>
                        <a:prstGeom prst="rect">
                          <a:avLst/>
                        </a:prstGeom>
                        <a:solidFill>
                          <a:prstClr val="white"/>
                        </a:solidFill>
                        <a:ln>
                          <a:noFill/>
                        </a:ln>
                      </wps:spPr>
                      <wps:txbx>
                        <w:txbxContent>
                          <w:p w14:paraId="59EB1ABF" w14:textId="2ABC257B" w:rsidR="00E826F9" w:rsidRPr="00E826F9" w:rsidRDefault="00E826F9" w:rsidP="00E826F9">
                            <w:pPr>
                              <w:pStyle w:val="Didascalia"/>
                              <w:jc w:val="center"/>
                              <w:rPr>
                                <w:color w:val="auto"/>
                                <w:sz w:val="20"/>
                                <w:szCs w:val="20"/>
                                <w:lang w:val="fr-FR"/>
                              </w:rPr>
                            </w:pPr>
                            <w:r w:rsidRPr="00E826F9">
                              <w:rPr>
                                <w:color w:val="auto"/>
                                <w:sz w:val="20"/>
                                <w:szCs w:val="20"/>
                              </w:rPr>
                              <w:fldChar w:fldCharType="begin"/>
                            </w:r>
                            <w:r w:rsidRPr="00E826F9">
                              <w:rPr>
                                <w:color w:val="auto"/>
                                <w:sz w:val="20"/>
                                <w:szCs w:val="20"/>
                                <w:lang w:val="fr-FR"/>
                              </w:rPr>
                              <w:instrText xml:space="preserve"> SEQ Figura \* ARABIC </w:instrText>
                            </w:r>
                            <w:r w:rsidRPr="00E826F9">
                              <w:rPr>
                                <w:color w:val="auto"/>
                                <w:sz w:val="20"/>
                                <w:szCs w:val="20"/>
                              </w:rPr>
                              <w:fldChar w:fldCharType="separate"/>
                            </w:r>
                            <w:r w:rsidR="002653C1">
                              <w:rPr>
                                <w:noProof/>
                                <w:color w:val="auto"/>
                                <w:sz w:val="20"/>
                                <w:szCs w:val="20"/>
                                <w:lang w:val="fr-FR"/>
                              </w:rPr>
                              <w:t>1</w:t>
                            </w:r>
                            <w:r w:rsidRPr="00E826F9">
                              <w:rPr>
                                <w:color w:val="auto"/>
                                <w:sz w:val="20"/>
                                <w:szCs w:val="20"/>
                              </w:rPr>
                              <w:fldChar w:fldCharType="end"/>
                            </w:r>
                            <w:r w:rsidRPr="00E826F9">
                              <w:rPr>
                                <w:color w:val="auto"/>
                                <w:sz w:val="20"/>
                                <w:szCs w:val="20"/>
                                <w:lang w:val="fr-FR"/>
                              </w:rPr>
                              <w:t>Maison Mère de La Prairie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119CA" id="Casella di testo 1" o:spid="_x0000_s1027" type="#_x0000_t202" style="position:absolute;left:0;text-align:left;margin-left:-7.4pt;margin-top:327.35pt;width:245pt;height:15.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" stroked="f">
                <v:textbox inset="0,0,0,0">
                  <w:txbxContent>
                    <w:p w14:paraId="59EB1ABF" w14:textId="2ABC257B" w:rsidR="00E826F9" w:rsidRPr="00E826F9" w:rsidRDefault="00E826F9" w:rsidP="00E826F9">
                      <w:pPr>
                        <w:pStyle w:val="Didascalia"/>
                        <w:jc w:val="center"/>
                        <w:rPr>
                          <w:color w:val="auto"/>
                          <w:sz w:val="20"/>
                          <w:szCs w:val="20"/>
                          <w:lang w:val="fr-FR"/>
                        </w:rPr>
                      </w:pPr>
                      <w:r w:rsidRPr="00E826F9">
                        <w:rPr>
                          <w:color w:val="auto"/>
                          <w:sz w:val="20"/>
                          <w:szCs w:val="20"/>
                        </w:rPr>
                        <w:fldChar w:fldCharType="begin"/>
                      </w:r>
                      <w:r w:rsidRPr="00E826F9">
                        <w:rPr>
                          <w:color w:val="auto"/>
                          <w:sz w:val="20"/>
                          <w:szCs w:val="20"/>
                          <w:lang w:val="fr-FR"/>
                        </w:rPr>
                        <w:instrText xml:space="preserve"> SEQ Figura \* ARABIC </w:instrText>
                      </w:r>
                      <w:r w:rsidRPr="00E826F9">
                        <w:rPr>
                          <w:color w:val="auto"/>
                          <w:sz w:val="20"/>
                          <w:szCs w:val="20"/>
                        </w:rPr>
                        <w:fldChar w:fldCharType="separate"/>
                      </w:r>
                      <w:r w:rsidR="002653C1">
                        <w:rPr>
                          <w:noProof/>
                          <w:color w:val="auto"/>
                          <w:sz w:val="20"/>
                          <w:szCs w:val="20"/>
                          <w:lang w:val="fr-FR"/>
                        </w:rPr>
                        <w:t>1</w:t>
                      </w:r>
                      <w:r w:rsidRPr="00E826F9">
                        <w:rPr>
                          <w:color w:val="auto"/>
                          <w:sz w:val="20"/>
                          <w:szCs w:val="20"/>
                        </w:rPr>
                        <w:fldChar w:fldCharType="end"/>
                      </w:r>
                      <w:r w:rsidRPr="00E826F9">
                        <w:rPr>
                          <w:color w:val="auto"/>
                          <w:sz w:val="20"/>
                          <w:szCs w:val="20"/>
                          <w:lang w:val="fr-FR"/>
                        </w:rPr>
                        <w:t>Maison Mère de La Prairie</w:t>
                      </w:r>
                    </w:p>
                  </w:txbxContent>
                </v:textbox>
                <w10:wrap type="square"/>
              </v:shape>
            </w:pict>
          </mc:Fallback>
        </mc:AlternateContent>
      </w:r>
      <w:r w:rsidRPr="00E826F9">
        <w:rPr>
          <w:noProof/>
          <w:sz w:val="24"/>
          <w:szCs w:val="24"/>
        </w:rPr>
        <w:drawing>
          <wp:anchor distT="0" distB="0" distL="114300" distR="114300" simplePos="0" relativeHeight="251665408" behindDoc="0" locked="0" layoutInCell="1" allowOverlap="1" wp14:anchorId="386DACF4" wp14:editId="2B811C9C">
            <wp:simplePos x="0" y="0"/>
            <wp:positionH relativeFrom="column">
              <wp:align>right</wp:align>
            </wp:positionH>
            <wp:positionV relativeFrom="paragraph">
              <wp:posOffset>2668669</wp:posOffset>
            </wp:positionV>
            <wp:extent cx="3112042" cy="1435395"/>
            <wp:effectExtent l="0" t="0" r="0" b="0"/>
            <wp:wrapSquare wrapText="bothSides"/>
            <wp:docPr id="195043113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38" t="20689" r="3312" b="22886"/>
                    <a:stretch/>
                  </pic:blipFill>
                  <pic:spPr bwMode="auto">
                    <a:xfrm>
                      <a:off x="0" y="0"/>
                      <a:ext cx="3112042" cy="1435395"/>
                    </a:xfrm>
                    <a:prstGeom prst="rect">
                      <a:avLst/>
                    </a:prstGeom>
                    <a:noFill/>
                    <a:ln>
                      <a:noFill/>
                    </a:ln>
                    <a:extLst>
                      <a:ext uri="{53640926-AAD7-44D8-BBD7-CCE9431645EC}">
                        <a14:shadowObscured xmlns:a14="http://schemas.microsoft.com/office/drawing/2010/main"/>
                      </a:ext>
                    </a:extLst>
                  </pic:spPr>
                </pic:pic>
              </a:graphicData>
            </a:graphic>
          </wp:anchor>
        </w:drawing>
      </w:r>
      <w:r w:rsidR="00D972C2" w:rsidRPr="00D972C2">
        <w:rPr>
          <w:sz w:val="24"/>
          <w:szCs w:val="24"/>
          <w:lang w:val="fr-FR"/>
        </w:rPr>
        <w:t xml:space="preserve">Cependant arrivent les années de la “Révolution tranquille”. Une crise profonde ébranle les sociétés occidentales et secoue l’Eglise. Les Frères doivent abandonner leurs écoles pour s’inscrire dans des énormes “polyvalentes” </w:t>
      </w:r>
      <w:r w:rsidR="00E14FF4" w:rsidRPr="00D972C2">
        <w:rPr>
          <w:sz w:val="24"/>
          <w:szCs w:val="24"/>
          <w:lang w:val="fr-FR"/>
        </w:rPr>
        <w:t>anonymes</w:t>
      </w:r>
      <w:r w:rsidR="00D972C2" w:rsidRPr="00D972C2">
        <w:rPr>
          <w:sz w:val="24"/>
          <w:szCs w:val="24"/>
          <w:lang w:val="fr-FR"/>
        </w:rPr>
        <w:t>. Un grand nombre déserte la Congrégation, qui devient moins nombreuse et plus fragile. Malgré la crise, les Frères canadiens relancent leur effort missionnaire</w:t>
      </w:r>
      <w:r w:rsidR="00E14FF4">
        <w:rPr>
          <w:sz w:val="24"/>
          <w:szCs w:val="24"/>
          <w:lang w:val="fr-FR"/>
        </w:rPr>
        <w:t xml:space="preserve"> </w:t>
      </w:r>
      <w:r w:rsidR="00D972C2" w:rsidRPr="00D972C2">
        <w:rPr>
          <w:sz w:val="24"/>
          <w:szCs w:val="24"/>
          <w:lang w:val="fr-FR"/>
        </w:rPr>
        <w:t>: en 1968-9 ils ouvrent les difficiles missions d</w:t>
      </w:r>
      <w:r w:rsidR="00E14FF4">
        <w:rPr>
          <w:sz w:val="24"/>
          <w:szCs w:val="24"/>
          <w:lang w:val="fr-FR"/>
        </w:rPr>
        <w:t>u</w:t>
      </w:r>
      <w:r w:rsidR="00D972C2" w:rsidRPr="00D972C2">
        <w:rPr>
          <w:sz w:val="24"/>
          <w:szCs w:val="24"/>
          <w:lang w:val="fr-FR"/>
        </w:rPr>
        <w:t xml:space="preserve"> Rwanda- Burundi, Congo RDC et en 1987 celle des Philippines.  Au Canada les effectifs des Frères baissent rapidement, mais on reprend l’</w:t>
      </w:r>
      <w:r w:rsidR="00E14FF4" w:rsidRPr="00D972C2">
        <w:rPr>
          <w:sz w:val="24"/>
          <w:szCs w:val="24"/>
          <w:lang w:val="fr-FR"/>
        </w:rPr>
        <w:t>œuvre</w:t>
      </w:r>
      <w:r w:rsidR="00D972C2" w:rsidRPr="00D972C2">
        <w:rPr>
          <w:sz w:val="24"/>
          <w:szCs w:val="24"/>
          <w:lang w:val="fr-FR"/>
        </w:rPr>
        <w:t xml:space="preserve"> des écoles, en collaboration avec les </w:t>
      </w:r>
      <w:r w:rsidR="00E14FF4" w:rsidRPr="00D972C2">
        <w:rPr>
          <w:sz w:val="24"/>
          <w:szCs w:val="24"/>
          <w:lang w:val="fr-FR"/>
        </w:rPr>
        <w:t>laïcs</w:t>
      </w:r>
      <w:r w:rsidR="00D972C2" w:rsidRPr="00D972C2">
        <w:rPr>
          <w:sz w:val="24"/>
          <w:szCs w:val="24"/>
          <w:lang w:val="fr-FR"/>
        </w:rPr>
        <w:t xml:space="preserve"> mennaisiens</w:t>
      </w:r>
      <w:r w:rsidR="00E14FF4">
        <w:rPr>
          <w:sz w:val="24"/>
          <w:szCs w:val="24"/>
          <w:lang w:val="fr-FR"/>
        </w:rPr>
        <w:t xml:space="preserve"> </w:t>
      </w:r>
      <w:r w:rsidR="00D972C2" w:rsidRPr="00D972C2">
        <w:rPr>
          <w:sz w:val="24"/>
          <w:szCs w:val="24"/>
          <w:lang w:val="fr-FR"/>
        </w:rPr>
        <w:t>; on lance des initiatives pour les jeunes en difficulté</w:t>
      </w:r>
      <w:r w:rsidR="00E14FF4">
        <w:rPr>
          <w:sz w:val="24"/>
          <w:szCs w:val="24"/>
          <w:lang w:val="fr-FR"/>
        </w:rPr>
        <w:t xml:space="preserve"> </w:t>
      </w:r>
      <w:r w:rsidR="00D972C2" w:rsidRPr="00D972C2">
        <w:rPr>
          <w:sz w:val="24"/>
          <w:szCs w:val="24"/>
          <w:lang w:val="fr-FR"/>
        </w:rPr>
        <w:t>; on soutient les Associations qui aident les missions (</w:t>
      </w:r>
      <w:proofErr w:type="spellStart"/>
      <w:r w:rsidR="00D972C2" w:rsidRPr="00D972C2">
        <w:rPr>
          <w:sz w:val="24"/>
          <w:szCs w:val="24"/>
          <w:lang w:val="fr-FR"/>
        </w:rPr>
        <w:t>Prodeva</w:t>
      </w:r>
      <w:proofErr w:type="spellEnd"/>
      <w:r w:rsidR="00D972C2" w:rsidRPr="00D972C2">
        <w:rPr>
          <w:sz w:val="24"/>
          <w:szCs w:val="24"/>
          <w:lang w:val="fr-FR"/>
        </w:rPr>
        <w:t xml:space="preserve">, Terre sans Frontières, Secours Mission). Depuis 2017 la Province a pris en charge la nouvelle mission du Mexique, près de la Vierge de </w:t>
      </w:r>
      <w:r w:rsidR="00E14FF4" w:rsidRPr="00D972C2">
        <w:rPr>
          <w:sz w:val="24"/>
          <w:szCs w:val="24"/>
          <w:lang w:val="fr-FR"/>
        </w:rPr>
        <w:t>Guad</w:t>
      </w:r>
      <w:r w:rsidR="00E14FF4">
        <w:rPr>
          <w:sz w:val="24"/>
          <w:szCs w:val="24"/>
          <w:lang w:val="fr-FR"/>
        </w:rPr>
        <w:t>a</w:t>
      </w:r>
      <w:r w:rsidR="00E14FF4" w:rsidRPr="00D972C2">
        <w:rPr>
          <w:sz w:val="24"/>
          <w:szCs w:val="24"/>
          <w:lang w:val="fr-FR"/>
        </w:rPr>
        <w:t>lupe</w:t>
      </w:r>
      <w:r w:rsidR="00D972C2" w:rsidRPr="00D972C2">
        <w:rPr>
          <w:sz w:val="24"/>
          <w:szCs w:val="24"/>
          <w:lang w:val="fr-FR"/>
        </w:rPr>
        <w:t xml:space="preserve">. Actuellement, face à un apparent manque d’avenir, les Frères continuent dans leur espérance, qui prend </w:t>
      </w:r>
      <w:r w:rsidR="00E14FF4">
        <w:rPr>
          <w:sz w:val="24"/>
          <w:szCs w:val="24"/>
          <w:lang w:val="fr-FR"/>
        </w:rPr>
        <w:t>son</w:t>
      </w:r>
      <w:r w:rsidR="00D972C2" w:rsidRPr="00D972C2">
        <w:rPr>
          <w:sz w:val="24"/>
          <w:szCs w:val="24"/>
          <w:lang w:val="fr-FR"/>
        </w:rPr>
        <w:t xml:space="preserve"> fondement dans les promesses des Missions qu’ils ont fondé</w:t>
      </w:r>
      <w:r w:rsidR="00E14FF4">
        <w:rPr>
          <w:sz w:val="24"/>
          <w:szCs w:val="24"/>
          <w:lang w:val="fr-FR"/>
        </w:rPr>
        <w:t>es</w:t>
      </w:r>
      <w:r w:rsidR="00D972C2" w:rsidRPr="00D972C2">
        <w:rPr>
          <w:sz w:val="24"/>
          <w:szCs w:val="24"/>
          <w:lang w:val="fr-FR"/>
        </w:rPr>
        <w:t xml:space="preserve"> en Afrique, Asie et Amérique centrale. Ils espèrent aussi dans la Providence, dans laquelle ils confient, avec leur prières, l’offrande de leurs limites et la ferveur de leur dévotion aux Fondateurs Jean-Marie d</w:t>
      </w:r>
      <w:r w:rsidR="00E14FF4">
        <w:rPr>
          <w:sz w:val="24"/>
          <w:szCs w:val="24"/>
          <w:lang w:val="fr-FR"/>
        </w:rPr>
        <w:t>e</w:t>
      </w:r>
      <w:r w:rsidR="00D972C2" w:rsidRPr="00D972C2">
        <w:rPr>
          <w:sz w:val="24"/>
          <w:szCs w:val="24"/>
          <w:lang w:val="fr-FR"/>
        </w:rPr>
        <w:t xml:space="preserve"> la Mennais et Gabriel Deshayes, qui les a toujours distingués. La Vierge </w:t>
      </w:r>
      <w:proofErr w:type="spellStart"/>
      <w:r w:rsidR="00D972C2" w:rsidRPr="00D972C2">
        <w:rPr>
          <w:sz w:val="24"/>
          <w:szCs w:val="24"/>
          <w:lang w:val="fr-FR"/>
        </w:rPr>
        <w:t>Morenita</w:t>
      </w:r>
      <w:proofErr w:type="spellEnd"/>
      <w:r w:rsidR="00D972C2" w:rsidRPr="00D972C2">
        <w:rPr>
          <w:sz w:val="24"/>
          <w:szCs w:val="24"/>
          <w:lang w:val="fr-FR"/>
        </w:rPr>
        <w:t>, la Mère des temps difficiles, va à leur secours.</w:t>
      </w:r>
    </w:p>
    <w:p w14:paraId="2D2E231D" w14:textId="77777777" w:rsidR="00D972C2" w:rsidRPr="00D972C2" w:rsidRDefault="00D972C2" w:rsidP="00D972C2">
      <w:pPr>
        <w:jc w:val="both"/>
        <w:rPr>
          <w:b/>
          <w:sz w:val="24"/>
          <w:szCs w:val="24"/>
          <w:lang w:val="fr-FR"/>
        </w:rPr>
      </w:pPr>
      <w:r w:rsidRPr="00D972C2">
        <w:rPr>
          <w:b/>
          <w:sz w:val="24"/>
          <w:szCs w:val="24"/>
          <w:lang w:val="fr-FR"/>
        </w:rPr>
        <w:t>ETAS-UNIS D’AMERIQUE</w:t>
      </w:r>
    </w:p>
    <w:p w14:paraId="60E44931" w14:textId="45DA368B" w:rsidR="00E826F9" w:rsidRPr="00E826F9" w:rsidRDefault="00D972C2" w:rsidP="00E826F9">
      <w:pPr>
        <w:keepNext/>
        <w:jc w:val="both"/>
        <w:rPr>
          <w:lang w:val="fr-FR"/>
        </w:rPr>
      </w:pPr>
      <w:r w:rsidRPr="00D972C2">
        <w:rPr>
          <w:sz w:val="24"/>
          <w:szCs w:val="24"/>
          <w:lang w:val="fr-FR"/>
        </w:rPr>
        <w:t xml:space="preserve">En 1903, la jeune province </w:t>
      </w:r>
      <w:r w:rsidR="00E14FF4" w:rsidRPr="00D972C2">
        <w:rPr>
          <w:sz w:val="24"/>
          <w:szCs w:val="24"/>
          <w:lang w:val="fr-FR"/>
        </w:rPr>
        <w:t>québécoise</w:t>
      </w:r>
      <w:r w:rsidRPr="00D972C2">
        <w:rPr>
          <w:sz w:val="24"/>
          <w:szCs w:val="24"/>
          <w:lang w:val="fr-FR"/>
        </w:rPr>
        <w:t xml:space="preserve">, était en difficulté pour accueillir le grand nombre de Frères émigrés de France. Les Supérieurs sont contents de trouver une maison aux Etats-Unis, à </w:t>
      </w:r>
      <w:r w:rsidR="00E14FF4" w:rsidRPr="00D972C2">
        <w:rPr>
          <w:sz w:val="24"/>
          <w:szCs w:val="24"/>
          <w:lang w:val="fr-FR"/>
        </w:rPr>
        <w:t>Plattsburgh</w:t>
      </w:r>
      <w:r w:rsidRPr="00D972C2">
        <w:rPr>
          <w:sz w:val="24"/>
          <w:szCs w:val="24"/>
          <w:lang w:val="fr-FR"/>
        </w:rPr>
        <w:t xml:space="preserve">, près de la frontière. Les Frères se répandent dans le pays peu à peu. Ils ouvrent des écoles </w:t>
      </w:r>
      <w:r w:rsidR="00E14FF4" w:rsidRPr="00D972C2">
        <w:rPr>
          <w:sz w:val="24"/>
          <w:szCs w:val="24"/>
          <w:lang w:val="fr-FR"/>
        </w:rPr>
        <w:t>secondaires</w:t>
      </w:r>
      <w:r w:rsidRPr="00D972C2">
        <w:rPr>
          <w:sz w:val="24"/>
          <w:szCs w:val="24"/>
          <w:lang w:val="fr-FR"/>
        </w:rPr>
        <w:t xml:space="preserve"> à </w:t>
      </w:r>
      <w:r w:rsidR="00E14FF4" w:rsidRPr="00D972C2">
        <w:rPr>
          <w:sz w:val="24"/>
          <w:szCs w:val="24"/>
          <w:lang w:val="fr-FR"/>
        </w:rPr>
        <w:t>Plattsburgh</w:t>
      </w:r>
      <w:r w:rsidRPr="00D972C2">
        <w:rPr>
          <w:sz w:val="24"/>
          <w:szCs w:val="24"/>
          <w:lang w:val="fr-FR"/>
        </w:rPr>
        <w:t xml:space="preserve">, à </w:t>
      </w:r>
      <w:proofErr w:type="spellStart"/>
      <w:r w:rsidRPr="00D972C2">
        <w:rPr>
          <w:sz w:val="24"/>
          <w:szCs w:val="24"/>
          <w:lang w:val="fr-FR"/>
        </w:rPr>
        <w:t>Fall</w:t>
      </w:r>
      <w:proofErr w:type="spellEnd"/>
      <w:r w:rsidRPr="00D972C2">
        <w:rPr>
          <w:sz w:val="24"/>
          <w:szCs w:val="24"/>
          <w:lang w:val="fr-FR"/>
        </w:rPr>
        <w:t xml:space="preserve"> River, à Louisville, à Canton, qui devient une université. En 1946</w:t>
      </w:r>
      <w:r w:rsidR="00E14FF4">
        <w:rPr>
          <w:sz w:val="24"/>
          <w:szCs w:val="24"/>
          <w:lang w:val="fr-FR"/>
        </w:rPr>
        <w:t>,</w:t>
      </w:r>
      <w:r w:rsidRPr="00D972C2">
        <w:rPr>
          <w:sz w:val="24"/>
          <w:szCs w:val="24"/>
          <w:lang w:val="fr-FR"/>
        </w:rPr>
        <w:t xml:space="preserve"> les communautés des Etats-Unis sont érigées en Province, sous le nom de “Notre Dame”. La Province achète le </w:t>
      </w:r>
      <w:r w:rsidR="00E14FF4" w:rsidRPr="00D972C2">
        <w:rPr>
          <w:sz w:val="24"/>
          <w:szCs w:val="24"/>
          <w:lang w:val="fr-FR"/>
        </w:rPr>
        <w:t>petit</w:t>
      </w:r>
      <w:r w:rsidRPr="00D972C2">
        <w:rPr>
          <w:sz w:val="24"/>
          <w:szCs w:val="24"/>
          <w:lang w:val="fr-FR"/>
        </w:rPr>
        <w:t xml:space="preserve"> village des Shakers qui devient la maison centrale des Frères a</w:t>
      </w:r>
      <w:r w:rsidR="00E14FF4">
        <w:rPr>
          <w:sz w:val="24"/>
          <w:szCs w:val="24"/>
          <w:lang w:val="fr-FR"/>
        </w:rPr>
        <w:t>u</w:t>
      </w:r>
      <w:r w:rsidRPr="00D972C2">
        <w:rPr>
          <w:sz w:val="24"/>
          <w:szCs w:val="24"/>
          <w:lang w:val="fr-FR"/>
        </w:rPr>
        <w:t xml:space="preserve">x USA. L’engagement scolaire est </w:t>
      </w:r>
      <w:r w:rsidR="00E14FF4" w:rsidRPr="00D972C2">
        <w:rPr>
          <w:sz w:val="24"/>
          <w:szCs w:val="24"/>
          <w:lang w:val="fr-FR"/>
        </w:rPr>
        <w:t>plutôt</w:t>
      </w:r>
      <w:r w:rsidRPr="00D972C2">
        <w:rPr>
          <w:sz w:val="24"/>
          <w:szCs w:val="24"/>
          <w:lang w:val="fr-FR"/>
        </w:rPr>
        <w:t xml:space="preserve"> exigeant et l’</w:t>
      </w:r>
      <w:r w:rsidR="00E14FF4" w:rsidRPr="00D972C2">
        <w:rPr>
          <w:sz w:val="24"/>
          <w:szCs w:val="24"/>
          <w:lang w:val="fr-FR"/>
        </w:rPr>
        <w:t>œuvre</w:t>
      </w:r>
      <w:r w:rsidRPr="00D972C2">
        <w:rPr>
          <w:sz w:val="24"/>
          <w:szCs w:val="24"/>
          <w:lang w:val="fr-FR"/>
        </w:rPr>
        <w:t xml:space="preserve"> des Frères n’est pas facile. Pourtant ils réussissent à donner à leurs institutions le caractère chrétien et mennaisien. Les Frères américains donnent aussi leur soutien aux missions africaines, Congo surtout (le Frère pilote Normand Berger, </w:t>
      </w:r>
      <w:r w:rsidR="00E14FF4">
        <w:rPr>
          <w:sz w:val="24"/>
          <w:szCs w:val="24"/>
          <w:lang w:val="fr-FR"/>
        </w:rPr>
        <w:t>tué</w:t>
      </w:r>
      <w:r w:rsidRPr="00D972C2">
        <w:rPr>
          <w:sz w:val="24"/>
          <w:szCs w:val="24"/>
          <w:lang w:val="fr-FR"/>
        </w:rPr>
        <w:t xml:space="preserve"> tragiquement </w:t>
      </w:r>
      <w:r w:rsidR="00E14FF4">
        <w:rPr>
          <w:sz w:val="24"/>
          <w:szCs w:val="24"/>
          <w:lang w:val="fr-FR"/>
        </w:rPr>
        <w:t xml:space="preserve">en </w:t>
      </w:r>
    </w:p>
    <w:p w14:paraId="2A9F4558" w14:textId="61261D7E" w:rsidR="00E826F9" w:rsidRPr="00E826F9" w:rsidRDefault="00E826F9" w:rsidP="00E826F9">
      <w:pPr>
        <w:pStyle w:val="Didascalia"/>
        <w:jc w:val="center"/>
        <w:rPr>
          <w:color w:val="auto"/>
          <w:sz w:val="20"/>
          <w:szCs w:val="20"/>
          <w:lang w:val="fr-FR"/>
        </w:rPr>
      </w:pPr>
      <w:r w:rsidRPr="00E826F9">
        <w:rPr>
          <w:color w:val="auto"/>
          <w:sz w:val="20"/>
          <w:szCs w:val="20"/>
          <w:lang w:val="fr-FR"/>
        </w:rPr>
        <w:t xml:space="preserve">Walsh </w:t>
      </w:r>
      <w:proofErr w:type="spellStart"/>
      <w:r w:rsidRPr="00E826F9">
        <w:rPr>
          <w:color w:val="auto"/>
          <w:sz w:val="20"/>
          <w:szCs w:val="20"/>
          <w:lang w:val="fr-FR"/>
        </w:rPr>
        <w:t>University</w:t>
      </w:r>
      <w:proofErr w:type="spellEnd"/>
    </w:p>
    <w:p w14:paraId="5E05D272" w14:textId="3B341D81" w:rsidR="00D972C2" w:rsidRPr="00D972C2" w:rsidRDefault="00E14FF4" w:rsidP="00D972C2">
      <w:pPr>
        <w:jc w:val="both"/>
        <w:rPr>
          <w:sz w:val="24"/>
          <w:szCs w:val="24"/>
          <w:lang w:val="fr-FR"/>
        </w:rPr>
      </w:pPr>
      <w:proofErr w:type="gramStart"/>
      <w:r>
        <w:rPr>
          <w:sz w:val="24"/>
          <w:szCs w:val="24"/>
          <w:lang w:val="fr-FR"/>
        </w:rPr>
        <w:lastRenderedPageBreak/>
        <w:t>avion</w:t>
      </w:r>
      <w:proofErr w:type="gramEnd"/>
      <w:r>
        <w:rPr>
          <w:sz w:val="24"/>
          <w:szCs w:val="24"/>
          <w:lang w:val="fr-FR"/>
        </w:rPr>
        <w:t xml:space="preserve"> </w:t>
      </w:r>
      <w:r w:rsidR="00D972C2" w:rsidRPr="00D972C2">
        <w:rPr>
          <w:sz w:val="24"/>
          <w:szCs w:val="24"/>
          <w:lang w:val="fr-FR"/>
        </w:rPr>
        <w:t xml:space="preserve">avec </w:t>
      </w:r>
      <w:r>
        <w:rPr>
          <w:sz w:val="24"/>
          <w:szCs w:val="24"/>
          <w:lang w:val="fr-FR"/>
        </w:rPr>
        <w:t>d</w:t>
      </w:r>
      <w:r w:rsidR="00D972C2" w:rsidRPr="00D972C2">
        <w:rPr>
          <w:sz w:val="24"/>
          <w:szCs w:val="24"/>
          <w:lang w:val="fr-FR"/>
        </w:rPr>
        <w:t xml:space="preserve">’autres Frères et </w:t>
      </w:r>
      <w:r w:rsidRPr="00D972C2">
        <w:rPr>
          <w:sz w:val="24"/>
          <w:szCs w:val="24"/>
          <w:lang w:val="fr-FR"/>
        </w:rPr>
        <w:t>laïcs</w:t>
      </w:r>
      <w:proofErr w:type="gramStart"/>
      <w:r w:rsidR="00D972C2" w:rsidRPr="00D972C2">
        <w:rPr>
          <w:sz w:val="24"/>
          <w:szCs w:val="24"/>
          <w:lang w:val="fr-FR"/>
        </w:rPr>
        <w:t>);</w:t>
      </w:r>
      <w:proofErr w:type="gramEnd"/>
      <w:r w:rsidR="00D972C2" w:rsidRPr="00D972C2">
        <w:rPr>
          <w:sz w:val="24"/>
          <w:szCs w:val="24"/>
          <w:lang w:val="fr-FR"/>
        </w:rPr>
        <w:t xml:space="preserve"> ils envoient en Alaska, à Nome, deux Frères pour servir dans une station Radio</w:t>
      </w:r>
      <w:r>
        <w:rPr>
          <w:sz w:val="24"/>
          <w:szCs w:val="24"/>
          <w:lang w:val="fr-FR"/>
        </w:rPr>
        <w:t xml:space="preserve"> </w:t>
      </w:r>
      <w:r w:rsidR="00D972C2" w:rsidRPr="00D972C2">
        <w:rPr>
          <w:sz w:val="24"/>
          <w:szCs w:val="24"/>
          <w:lang w:val="fr-FR"/>
        </w:rPr>
        <w:t>; ils soutiennent activement les personnes en difficulté</w:t>
      </w:r>
      <w:r>
        <w:rPr>
          <w:sz w:val="24"/>
          <w:szCs w:val="24"/>
          <w:lang w:val="fr-FR"/>
        </w:rPr>
        <w:t xml:space="preserve"> </w:t>
      </w:r>
      <w:r w:rsidR="00D972C2" w:rsidRPr="00D972C2">
        <w:rPr>
          <w:sz w:val="24"/>
          <w:szCs w:val="24"/>
          <w:lang w:val="fr-FR"/>
        </w:rPr>
        <w:t>: à Alfred ils hébergent le York County Shelter, organisme qui aide les hommes sans domicile ou aux prise</w:t>
      </w:r>
      <w:r>
        <w:rPr>
          <w:sz w:val="24"/>
          <w:szCs w:val="24"/>
          <w:lang w:val="fr-FR"/>
        </w:rPr>
        <w:t>s</w:t>
      </w:r>
      <w:r w:rsidR="00D972C2" w:rsidRPr="00D972C2">
        <w:rPr>
          <w:sz w:val="24"/>
          <w:szCs w:val="24"/>
          <w:lang w:val="fr-FR"/>
        </w:rPr>
        <w:t xml:space="preserve"> avec différentes addictions.  En 2016</w:t>
      </w:r>
      <w:r>
        <w:rPr>
          <w:sz w:val="24"/>
          <w:szCs w:val="24"/>
          <w:lang w:val="fr-FR"/>
        </w:rPr>
        <w:t>,</w:t>
      </w:r>
      <w:r w:rsidR="00D972C2" w:rsidRPr="00D972C2">
        <w:rPr>
          <w:sz w:val="24"/>
          <w:szCs w:val="24"/>
          <w:lang w:val="fr-FR"/>
        </w:rPr>
        <w:t xml:space="preserve"> la Province Notre Dame a fusionné avec la Province Jean de la Mennais du Canada. La Vierge Marie, “Notre Dame”, tant priée et aimée par les Frères des USA, ira certainement au secours de ce pays, qui a vécu si </w:t>
      </w:r>
      <w:r w:rsidR="00273D4B" w:rsidRPr="00D972C2">
        <w:rPr>
          <w:sz w:val="24"/>
          <w:szCs w:val="24"/>
          <w:lang w:val="fr-FR"/>
        </w:rPr>
        <w:t>intensément</w:t>
      </w:r>
      <w:r w:rsidR="00D972C2" w:rsidRPr="00D972C2">
        <w:rPr>
          <w:sz w:val="24"/>
          <w:szCs w:val="24"/>
          <w:lang w:val="fr-FR"/>
        </w:rPr>
        <w:t>, l’esprit de charité des Fondateurs.</w:t>
      </w:r>
    </w:p>
    <w:p w14:paraId="2067411F" w14:textId="77777777" w:rsidR="00D972C2" w:rsidRPr="005F7FFE" w:rsidRDefault="00D972C2" w:rsidP="00D972C2">
      <w:pPr>
        <w:jc w:val="both"/>
        <w:rPr>
          <w:b/>
          <w:sz w:val="24"/>
          <w:szCs w:val="24"/>
          <w:lang w:val="fr-FR"/>
        </w:rPr>
      </w:pPr>
      <w:r w:rsidRPr="005F7FFE">
        <w:rPr>
          <w:b/>
          <w:sz w:val="24"/>
          <w:szCs w:val="24"/>
          <w:lang w:val="fr-FR"/>
        </w:rPr>
        <w:t>MEXIQUE</w:t>
      </w:r>
    </w:p>
    <w:p w14:paraId="343A16B5" w14:textId="315FCDE4" w:rsidR="00D972C2" w:rsidRPr="00D972C2" w:rsidRDefault="00E826F9" w:rsidP="00D972C2">
      <w:pPr>
        <w:jc w:val="both"/>
        <w:rPr>
          <w:sz w:val="24"/>
          <w:szCs w:val="24"/>
          <w:lang w:val="fr-FR"/>
        </w:rPr>
      </w:pPr>
      <w:r>
        <w:rPr>
          <w:noProof/>
        </w:rPr>
        <w:drawing>
          <wp:anchor distT="0" distB="0" distL="114300" distR="114300" simplePos="0" relativeHeight="251671552" behindDoc="0" locked="0" layoutInCell="1" allowOverlap="1" wp14:anchorId="70F27B02" wp14:editId="28284238">
            <wp:simplePos x="0" y="0"/>
            <wp:positionH relativeFrom="column">
              <wp:posOffset>95088</wp:posOffset>
            </wp:positionH>
            <wp:positionV relativeFrom="paragraph">
              <wp:posOffset>888365</wp:posOffset>
            </wp:positionV>
            <wp:extent cx="2829560" cy="1849755"/>
            <wp:effectExtent l="0" t="0" r="8890" b="0"/>
            <wp:wrapSquare wrapText="bothSides"/>
            <wp:docPr id="132238470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2C2" w:rsidRPr="00D972C2">
        <w:rPr>
          <w:sz w:val="24"/>
          <w:szCs w:val="24"/>
          <w:lang w:val="fr-FR"/>
        </w:rPr>
        <w:t>La petite communauté de Huatusco, au Mexique, asse</w:t>
      </w:r>
      <w:r w:rsidR="00273D4B">
        <w:rPr>
          <w:sz w:val="24"/>
          <w:szCs w:val="24"/>
          <w:lang w:val="fr-FR"/>
        </w:rPr>
        <w:t>z</w:t>
      </w:r>
      <w:r w:rsidR="00D972C2" w:rsidRPr="00D972C2">
        <w:rPr>
          <w:sz w:val="24"/>
          <w:szCs w:val="24"/>
          <w:lang w:val="fr-FR"/>
        </w:rPr>
        <w:t xml:space="preserve"> proche de Mexico City, a une histoire très récente, mais elle est pleine de belles promesses. </w:t>
      </w:r>
      <w:r w:rsidR="00D972C2" w:rsidRPr="00D972C2">
        <w:rPr>
          <w:i/>
          <w:sz w:val="24"/>
          <w:szCs w:val="24"/>
          <w:lang w:val="fr-FR"/>
        </w:rPr>
        <w:t>“A partir de 2006 deux Frères canadiens s’investissent dans le centre AGAP</w:t>
      </w:r>
      <w:r w:rsidR="00273D4B">
        <w:rPr>
          <w:i/>
          <w:sz w:val="24"/>
          <w:szCs w:val="24"/>
          <w:lang w:val="fr-FR"/>
        </w:rPr>
        <w:t>Ê</w:t>
      </w:r>
      <w:r w:rsidR="00D972C2" w:rsidRPr="00D972C2">
        <w:rPr>
          <w:i/>
          <w:sz w:val="24"/>
          <w:szCs w:val="24"/>
          <w:lang w:val="fr-FR"/>
        </w:rPr>
        <w:t xml:space="preserve"> au Mexique. Ils mettent sur pied le “Centre Jean-Paul II” de Huatusco, où ils assurent avec une équipe la responsabilité d’un centre éducatif pour des enfants, des jeunes et des adultes”</w:t>
      </w:r>
      <w:r w:rsidR="00D972C2" w:rsidRPr="00D972C2">
        <w:rPr>
          <w:sz w:val="24"/>
          <w:szCs w:val="24"/>
          <w:lang w:val="fr-FR"/>
        </w:rPr>
        <w:t>. Les activités sont portées surtout sur le secteur des camps d’été et des vacances, du volontariat envers les pauvres, de l’animation spirituelle et liturgique. Les jeunes animateurs sont bien suivis et préparés.</w:t>
      </w:r>
    </w:p>
    <w:p w14:paraId="71BA1678" w14:textId="53449756" w:rsidR="00E826F9" w:rsidRPr="00E826F9" w:rsidRDefault="00D972C2" w:rsidP="00E826F9">
      <w:pPr>
        <w:keepNext/>
        <w:jc w:val="both"/>
        <w:rPr>
          <w:lang w:val="fr-FR"/>
        </w:rPr>
      </w:pPr>
      <w:r w:rsidRPr="00D972C2">
        <w:rPr>
          <w:i/>
          <w:sz w:val="24"/>
          <w:szCs w:val="24"/>
          <w:lang w:val="fr-FR"/>
        </w:rPr>
        <w:t>“En 2017 la province Jean de la Mennais prend complètement en main l’</w:t>
      </w:r>
      <w:r w:rsidR="00273D4B" w:rsidRPr="00D972C2">
        <w:rPr>
          <w:i/>
          <w:sz w:val="24"/>
          <w:szCs w:val="24"/>
          <w:lang w:val="fr-FR"/>
        </w:rPr>
        <w:t>œuvre</w:t>
      </w:r>
      <w:r w:rsidRPr="00D972C2">
        <w:rPr>
          <w:i/>
          <w:sz w:val="24"/>
          <w:szCs w:val="24"/>
          <w:lang w:val="fr-FR"/>
        </w:rPr>
        <w:t>, et la communauté décide de planter ses racines en sol mexicain en risquant une pastorale vocationnelle vivante et en accompagnant des jeunes par un cheminement personnel. La famille mennaisienne compte pour beaucoup dans cette nouvelle présence”</w:t>
      </w:r>
      <w:r w:rsidRPr="00D972C2">
        <w:rPr>
          <w:sz w:val="24"/>
          <w:szCs w:val="24"/>
          <w:lang w:val="fr-FR"/>
        </w:rPr>
        <w:t>. La communauté reçoit le soutien d’autres provinces (</w:t>
      </w:r>
      <w:r w:rsidR="00273D4B" w:rsidRPr="00D972C2">
        <w:rPr>
          <w:sz w:val="24"/>
          <w:szCs w:val="24"/>
          <w:lang w:val="fr-FR"/>
        </w:rPr>
        <w:t>Haïti</w:t>
      </w:r>
      <w:r w:rsidRPr="00D972C2">
        <w:rPr>
          <w:sz w:val="24"/>
          <w:szCs w:val="24"/>
          <w:lang w:val="fr-FR"/>
        </w:rPr>
        <w:t xml:space="preserve">, France, </w:t>
      </w:r>
      <w:r w:rsidR="00E826F9" w:rsidRPr="00E826F9">
        <w:rPr>
          <w:noProof/>
        </w:rPr>
        <w:drawing>
          <wp:inline distT="0" distB="0" distL="0" distR="0" wp14:anchorId="62BB4B66" wp14:editId="5128E00D">
            <wp:extent cx="3014980" cy="1696085"/>
            <wp:effectExtent l="0" t="0" r="0" b="0"/>
            <wp:docPr id="207509157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1696085"/>
                    </a:xfrm>
                    <a:prstGeom prst="rect">
                      <a:avLst/>
                    </a:prstGeom>
                    <a:noFill/>
                    <a:ln>
                      <a:noFill/>
                    </a:ln>
                  </pic:spPr>
                </pic:pic>
              </a:graphicData>
            </a:graphic>
          </wp:inline>
        </w:drawing>
      </w:r>
    </w:p>
    <w:p w14:paraId="46487872" w14:textId="0239A3F6" w:rsidR="00E826F9" w:rsidRPr="00E826F9" w:rsidRDefault="00E826F9" w:rsidP="00E826F9">
      <w:pPr>
        <w:pStyle w:val="Didascalia"/>
        <w:jc w:val="center"/>
        <w:rPr>
          <w:color w:val="auto"/>
          <w:sz w:val="22"/>
          <w:szCs w:val="22"/>
          <w:lang w:val="fr-FR"/>
        </w:rPr>
      </w:pPr>
      <w:r w:rsidRPr="00E826F9">
        <w:rPr>
          <w:color w:val="auto"/>
          <w:sz w:val="22"/>
          <w:szCs w:val="22"/>
          <w:lang w:val="fr-FR"/>
        </w:rPr>
        <w:t>Frères, Laïcs et Jeunes au Centre Jean-Paul II</w:t>
      </w:r>
    </w:p>
    <w:p w14:paraId="3385EC6E" w14:textId="5ACE249F" w:rsidR="00D972C2" w:rsidRPr="00D972C2" w:rsidRDefault="00D972C2" w:rsidP="00D972C2">
      <w:pPr>
        <w:jc w:val="both"/>
        <w:rPr>
          <w:sz w:val="24"/>
          <w:szCs w:val="24"/>
          <w:lang w:val="fr-FR"/>
        </w:rPr>
      </w:pPr>
      <w:r w:rsidRPr="00D972C2">
        <w:rPr>
          <w:sz w:val="24"/>
          <w:szCs w:val="24"/>
          <w:lang w:val="fr-FR"/>
        </w:rPr>
        <w:t xml:space="preserve">Amérique du Sud) pour sa mission auprès des jeunes, la pastorale des vocations et la formation (noviciat et scolasticat en union avec d’autres provinces hispanophones). Dans cette </w:t>
      </w:r>
      <w:r w:rsidR="00273D4B" w:rsidRPr="00D972C2">
        <w:rPr>
          <w:sz w:val="24"/>
          <w:szCs w:val="24"/>
          <w:lang w:val="fr-FR"/>
        </w:rPr>
        <w:t>œuvre</w:t>
      </w:r>
      <w:r w:rsidRPr="00D972C2">
        <w:rPr>
          <w:sz w:val="24"/>
          <w:szCs w:val="24"/>
          <w:lang w:val="fr-FR"/>
        </w:rPr>
        <w:t xml:space="preserve"> initiale mexicaine, la réalité de la famille mennaisienne est très vivante et on peut compter beaucoup sur les la</w:t>
      </w:r>
      <w:r w:rsidR="00273D4B">
        <w:rPr>
          <w:sz w:val="24"/>
          <w:szCs w:val="24"/>
          <w:lang w:val="fr-FR"/>
        </w:rPr>
        <w:t>ïc</w:t>
      </w:r>
      <w:r w:rsidRPr="00D972C2">
        <w:rPr>
          <w:sz w:val="24"/>
          <w:szCs w:val="24"/>
          <w:lang w:val="fr-FR"/>
        </w:rPr>
        <w:t xml:space="preserve">s. La </w:t>
      </w:r>
      <w:proofErr w:type="spellStart"/>
      <w:r w:rsidRPr="00D972C2">
        <w:rPr>
          <w:sz w:val="24"/>
          <w:szCs w:val="24"/>
          <w:lang w:val="fr-FR"/>
        </w:rPr>
        <w:t>Virgen</w:t>
      </w:r>
      <w:proofErr w:type="spellEnd"/>
      <w:r w:rsidRPr="00D972C2">
        <w:rPr>
          <w:sz w:val="24"/>
          <w:szCs w:val="24"/>
          <w:lang w:val="fr-FR"/>
        </w:rPr>
        <w:t xml:space="preserve"> de Guadalupe mettra sous sa </w:t>
      </w:r>
      <w:proofErr w:type="spellStart"/>
      <w:r w:rsidRPr="00D972C2">
        <w:rPr>
          <w:sz w:val="24"/>
          <w:szCs w:val="24"/>
          <w:lang w:val="fr-FR"/>
        </w:rPr>
        <w:t>tilma</w:t>
      </w:r>
      <w:proofErr w:type="spellEnd"/>
      <w:r w:rsidRPr="00D972C2">
        <w:rPr>
          <w:sz w:val="24"/>
          <w:szCs w:val="24"/>
          <w:lang w:val="fr-FR"/>
        </w:rPr>
        <w:t xml:space="preserve"> les fils de J.M. de la Mennais, qui sont présents si près du lieu où elle est apparue à St. Juan Diego, pour lui révéler sa protection maternelle</w:t>
      </w:r>
      <w:r w:rsidR="00273D4B">
        <w:rPr>
          <w:sz w:val="24"/>
          <w:szCs w:val="24"/>
          <w:lang w:val="fr-FR"/>
        </w:rPr>
        <w:t xml:space="preserve"> </w:t>
      </w:r>
      <w:r w:rsidRPr="00D972C2">
        <w:rPr>
          <w:sz w:val="24"/>
          <w:szCs w:val="24"/>
          <w:lang w:val="fr-FR"/>
        </w:rPr>
        <w:t>: “N’aie pas peur, ne suis-je pas ta Mère</w:t>
      </w:r>
      <w:r w:rsidR="00273D4B">
        <w:rPr>
          <w:sz w:val="24"/>
          <w:szCs w:val="24"/>
          <w:lang w:val="fr-FR"/>
        </w:rPr>
        <w:t xml:space="preserve"> </w:t>
      </w:r>
      <w:r w:rsidRPr="00D972C2">
        <w:rPr>
          <w:sz w:val="24"/>
          <w:szCs w:val="24"/>
          <w:lang w:val="fr-FR"/>
        </w:rPr>
        <w:t>?”</w:t>
      </w:r>
    </w:p>
    <w:p w14:paraId="33CC0729" w14:textId="7C80309E" w:rsidR="00D972C2" w:rsidRPr="00273D4B" w:rsidRDefault="00D972C2" w:rsidP="00D972C2">
      <w:pPr>
        <w:jc w:val="both"/>
        <w:rPr>
          <w:b/>
          <w:sz w:val="24"/>
          <w:szCs w:val="24"/>
          <w:lang w:val="fr-FR"/>
        </w:rPr>
      </w:pPr>
      <w:r w:rsidRPr="00D972C2">
        <w:rPr>
          <w:b/>
          <w:sz w:val="24"/>
          <w:szCs w:val="24"/>
          <w:lang w:val="fr-FR"/>
        </w:rPr>
        <w:t>SOURCES</w:t>
      </w:r>
      <w:r w:rsidR="00273D4B">
        <w:rPr>
          <w:b/>
          <w:sz w:val="24"/>
          <w:szCs w:val="24"/>
          <w:lang w:val="fr-FR"/>
        </w:rPr>
        <w:t xml:space="preserve"> </w:t>
      </w:r>
      <w:r w:rsidRPr="00D972C2">
        <w:rPr>
          <w:b/>
          <w:sz w:val="24"/>
          <w:szCs w:val="24"/>
          <w:lang w:val="fr-FR"/>
        </w:rPr>
        <w:t>: “L’Institut mennaisien dans le monde</w:t>
      </w:r>
      <w:r w:rsidR="00273D4B">
        <w:rPr>
          <w:b/>
          <w:sz w:val="24"/>
          <w:szCs w:val="24"/>
          <w:lang w:val="fr-FR"/>
        </w:rPr>
        <w:t xml:space="preserve"> </w:t>
      </w:r>
      <w:r w:rsidRPr="00D972C2">
        <w:rPr>
          <w:b/>
          <w:sz w:val="24"/>
          <w:szCs w:val="24"/>
          <w:lang w:val="fr-FR"/>
        </w:rPr>
        <w:t>/ Deux Congrégations mennaisiennes (Cueff-Morgan)</w:t>
      </w:r>
      <w:r w:rsidR="00273D4B">
        <w:rPr>
          <w:b/>
          <w:sz w:val="24"/>
          <w:szCs w:val="24"/>
          <w:lang w:val="fr-FR"/>
        </w:rPr>
        <w:t xml:space="preserve"> </w:t>
      </w:r>
      <w:r w:rsidRPr="00D972C2">
        <w:rPr>
          <w:b/>
          <w:sz w:val="24"/>
          <w:szCs w:val="24"/>
          <w:lang w:val="fr-FR"/>
        </w:rPr>
        <w:t xml:space="preserve">/ F. Ulysse Baron Ménologe, pp. 692 et </w:t>
      </w:r>
      <w:proofErr w:type="spellStart"/>
      <w:r w:rsidRPr="00D972C2">
        <w:rPr>
          <w:b/>
          <w:sz w:val="24"/>
          <w:szCs w:val="24"/>
          <w:lang w:val="fr-FR"/>
        </w:rPr>
        <w:t>ss</w:t>
      </w:r>
      <w:proofErr w:type="spellEnd"/>
      <w:r w:rsidR="00273D4B">
        <w:rPr>
          <w:b/>
          <w:sz w:val="24"/>
          <w:szCs w:val="24"/>
          <w:lang w:val="fr-FR"/>
        </w:rPr>
        <w:t xml:space="preserve"> </w:t>
      </w:r>
      <w:r w:rsidRPr="00D972C2">
        <w:rPr>
          <w:b/>
          <w:sz w:val="24"/>
          <w:szCs w:val="24"/>
          <w:lang w:val="fr-FR"/>
        </w:rPr>
        <w:t xml:space="preserve">/ Nouvelles de Huatusco (FF. </w:t>
      </w:r>
      <w:r w:rsidRPr="00273D4B">
        <w:rPr>
          <w:b/>
          <w:sz w:val="24"/>
          <w:szCs w:val="24"/>
          <w:lang w:val="fr-FR"/>
        </w:rPr>
        <w:t xml:space="preserve">Mario Couture et Guillermo </w:t>
      </w:r>
      <w:proofErr w:type="spellStart"/>
      <w:r w:rsidRPr="00273D4B">
        <w:rPr>
          <w:b/>
          <w:sz w:val="24"/>
          <w:szCs w:val="24"/>
          <w:lang w:val="fr-FR"/>
        </w:rPr>
        <w:t>D</w:t>
      </w:r>
      <w:r w:rsidR="00273D4B">
        <w:rPr>
          <w:b/>
          <w:sz w:val="24"/>
          <w:szCs w:val="24"/>
          <w:lang w:val="fr-FR"/>
        </w:rPr>
        <w:t>á</w:t>
      </w:r>
      <w:r w:rsidRPr="00273D4B">
        <w:rPr>
          <w:b/>
          <w:sz w:val="24"/>
          <w:szCs w:val="24"/>
          <w:lang w:val="fr-FR"/>
        </w:rPr>
        <w:t>vila</w:t>
      </w:r>
      <w:proofErr w:type="spellEnd"/>
      <w:r w:rsidRPr="00273D4B">
        <w:rPr>
          <w:b/>
          <w:sz w:val="24"/>
          <w:szCs w:val="24"/>
          <w:lang w:val="fr-FR"/>
        </w:rPr>
        <w:t>)</w:t>
      </w:r>
    </w:p>
    <w:p w14:paraId="58169459" w14:textId="77777777" w:rsidR="00D972C2" w:rsidRDefault="00D972C2" w:rsidP="00FC570A">
      <w:pPr>
        <w:spacing w:after="0" w:line="240" w:lineRule="auto"/>
        <w:jc w:val="both"/>
        <w:rPr>
          <w:rFonts w:cstheme="minorHAnsi"/>
          <w:sz w:val="24"/>
          <w:szCs w:val="24"/>
          <w:lang w:val="fr-FR"/>
        </w:rPr>
        <w:sectPr w:rsidR="00D972C2" w:rsidSect="00D972C2">
          <w:type w:val="continuous"/>
          <w:pgSz w:w="11906" w:h="16838"/>
          <w:pgMar w:top="851" w:right="849" w:bottom="568" w:left="851" w:header="708" w:footer="708" w:gutter="0"/>
          <w:cols w:num="2" w:sep="1" w:space="709"/>
          <w:docGrid w:linePitch="360"/>
        </w:sectPr>
      </w:pPr>
    </w:p>
    <w:p w14:paraId="1EA2C66B" w14:textId="77777777" w:rsidR="008F0492" w:rsidRPr="00FC570A" w:rsidRDefault="008F0492" w:rsidP="00FC570A">
      <w:pPr>
        <w:spacing w:after="0" w:line="240" w:lineRule="auto"/>
        <w:jc w:val="both"/>
        <w:rPr>
          <w:rFonts w:cstheme="minorHAnsi"/>
          <w:sz w:val="24"/>
          <w:szCs w:val="24"/>
          <w:lang w:val="fr-FR"/>
        </w:rPr>
      </w:pPr>
    </w:p>
    <w:p w14:paraId="65A2BAD4" w14:textId="77777777" w:rsidR="008F0492" w:rsidRPr="00FC570A" w:rsidRDefault="008F0492" w:rsidP="00FC570A">
      <w:pPr>
        <w:spacing w:after="0" w:line="240" w:lineRule="auto"/>
        <w:jc w:val="both"/>
        <w:rPr>
          <w:rFonts w:cstheme="minorHAnsi"/>
          <w:sz w:val="24"/>
          <w:szCs w:val="24"/>
          <w:lang w:val="fr-FR"/>
        </w:rPr>
      </w:pPr>
    </w:p>
    <w:p w14:paraId="2EE64D8E" w14:textId="77777777" w:rsidR="008F0492" w:rsidRPr="00FC570A" w:rsidRDefault="008F0492" w:rsidP="00FC570A">
      <w:pPr>
        <w:spacing w:after="0" w:line="240" w:lineRule="auto"/>
        <w:jc w:val="both"/>
        <w:rPr>
          <w:rFonts w:cstheme="minorHAnsi"/>
          <w:sz w:val="24"/>
          <w:szCs w:val="24"/>
          <w:lang w:val="fr-FR"/>
        </w:rPr>
      </w:pPr>
    </w:p>
    <w:p w14:paraId="543A01B3" w14:textId="77777777" w:rsidR="008F0492" w:rsidRPr="00FC570A" w:rsidRDefault="008F0492" w:rsidP="00FC570A">
      <w:pPr>
        <w:spacing w:after="0" w:line="240" w:lineRule="auto"/>
        <w:jc w:val="both"/>
        <w:rPr>
          <w:rFonts w:cstheme="minorHAnsi"/>
          <w:sz w:val="24"/>
          <w:szCs w:val="24"/>
          <w:lang w:val="fr-FR"/>
        </w:rPr>
      </w:pPr>
    </w:p>
    <w:p w14:paraId="506003F2" w14:textId="77777777" w:rsidR="008F0492" w:rsidRPr="00FC570A" w:rsidRDefault="008F0492" w:rsidP="00FC570A">
      <w:pPr>
        <w:spacing w:after="0" w:line="240" w:lineRule="auto"/>
        <w:jc w:val="both"/>
        <w:rPr>
          <w:rFonts w:cstheme="minorHAnsi"/>
          <w:sz w:val="24"/>
          <w:szCs w:val="24"/>
          <w:lang w:val="fr-FR"/>
        </w:rPr>
      </w:pPr>
    </w:p>
    <w:p w14:paraId="0E84458A" w14:textId="77777777" w:rsidR="008F0492" w:rsidRPr="00FC570A" w:rsidRDefault="008F0492" w:rsidP="00FC570A">
      <w:pPr>
        <w:spacing w:after="0" w:line="240" w:lineRule="auto"/>
        <w:jc w:val="both"/>
        <w:rPr>
          <w:rFonts w:cstheme="minorHAnsi"/>
          <w:sz w:val="24"/>
          <w:szCs w:val="24"/>
          <w:lang w:val="fr-FR"/>
        </w:rPr>
      </w:pPr>
    </w:p>
    <w:p w14:paraId="036C84D2" w14:textId="77777777" w:rsidR="008F0492" w:rsidRPr="00FC570A" w:rsidRDefault="008F0492" w:rsidP="00FC570A">
      <w:pPr>
        <w:spacing w:after="0" w:line="240" w:lineRule="auto"/>
        <w:jc w:val="both"/>
        <w:rPr>
          <w:rFonts w:cstheme="minorHAnsi"/>
          <w:sz w:val="24"/>
          <w:szCs w:val="24"/>
          <w:lang w:val="fr-FR"/>
        </w:rPr>
      </w:pPr>
    </w:p>
    <w:p w14:paraId="75301CEA" w14:textId="77777777" w:rsidR="008F0492" w:rsidRPr="00FC570A" w:rsidRDefault="008F0492" w:rsidP="00FC570A">
      <w:pPr>
        <w:spacing w:after="0" w:line="240" w:lineRule="auto"/>
        <w:jc w:val="both"/>
        <w:rPr>
          <w:rFonts w:cstheme="minorHAnsi"/>
          <w:sz w:val="24"/>
          <w:szCs w:val="24"/>
          <w:lang w:val="fr-FR"/>
        </w:rPr>
      </w:pPr>
    </w:p>
    <w:p w14:paraId="51D238CA" w14:textId="77777777" w:rsidR="008F0492" w:rsidRPr="00FC570A" w:rsidRDefault="008F0492" w:rsidP="00FC570A">
      <w:pPr>
        <w:spacing w:after="0" w:line="240" w:lineRule="auto"/>
        <w:jc w:val="both"/>
        <w:rPr>
          <w:rFonts w:cstheme="minorHAnsi"/>
          <w:sz w:val="24"/>
          <w:szCs w:val="24"/>
          <w:lang w:val="fr-FR"/>
        </w:rPr>
      </w:pPr>
    </w:p>
    <w:p w14:paraId="08D979EC" w14:textId="77777777" w:rsidR="008F0492" w:rsidRPr="00FC570A" w:rsidRDefault="008F0492" w:rsidP="00FC570A">
      <w:pPr>
        <w:spacing w:after="0" w:line="240" w:lineRule="auto"/>
        <w:jc w:val="both"/>
        <w:rPr>
          <w:rFonts w:cstheme="minorHAnsi"/>
          <w:sz w:val="24"/>
          <w:szCs w:val="24"/>
          <w:lang w:val="fr-FR"/>
        </w:rPr>
      </w:pPr>
    </w:p>
    <w:sectPr w:rsidR="008F0492" w:rsidRPr="00FC570A" w:rsidSect="00D972C2">
      <w:type w:val="continuous"/>
      <w:pgSz w:w="11906" w:h="16838"/>
      <w:pgMar w:top="851"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9C7"/>
    <w:multiLevelType w:val="hybridMultilevel"/>
    <w:tmpl w:val="1AA6D13E"/>
    <w:lvl w:ilvl="0" w:tplc="54C8E0F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B727C6"/>
    <w:multiLevelType w:val="hybridMultilevel"/>
    <w:tmpl w:val="196458EE"/>
    <w:lvl w:ilvl="0" w:tplc="316EC408">
      <w:start w:val="1"/>
      <w:numFmt w:val="decimal"/>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 w15:restartNumberingAfterBreak="0">
    <w:nsid w:val="2B2D2AA0"/>
    <w:multiLevelType w:val="hybridMultilevel"/>
    <w:tmpl w:val="635E7E4A"/>
    <w:lvl w:ilvl="0" w:tplc="264A4938">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023479"/>
    <w:multiLevelType w:val="hybridMultilevel"/>
    <w:tmpl w:val="E6E21930"/>
    <w:lvl w:ilvl="0" w:tplc="F63A908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22780524">
    <w:abstractNumId w:val="3"/>
  </w:num>
  <w:num w:numId="2" w16cid:durableId="1480731721">
    <w:abstractNumId w:val="1"/>
  </w:num>
  <w:num w:numId="3" w16cid:durableId="428695977">
    <w:abstractNumId w:val="2"/>
  </w:num>
  <w:num w:numId="4" w16cid:durableId="878787062">
    <w:abstractNumId w:val="0"/>
  </w:num>
  <w:num w:numId="5" w16cid:durableId="1448547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EE6"/>
    <w:rsid w:val="00024EE6"/>
    <w:rsid w:val="000541F9"/>
    <w:rsid w:val="00076BC8"/>
    <w:rsid w:val="000C7AC5"/>
    <w:rsid w:val="001A196D"/>
    <w:rsid w:val="001C1B94"/>
    <w:rsid w:val="001C1E11"/>
    <w:rsid w:val="002653C1"/>
    <w:rsid w:val="00273D4B"/>
    <w:rsid w:val="00291651"/>
    <w:rsid w:val="00291EF6"/>
    <w:rsid w:val="00407A9D"/>
    <w:rsid w:val="00483E03"/>
    <w:rsid w:val="004959D0"/>
    <w:rsid w:val="005B2C7B"/>
    <w:rsid w:val="005F06D6"/>
    <w:rsid w:val="005F7FFE"/>
    <w:rsid w:val="006006C8"/>
    <w:rsid w:val="0064572D"/>
    <w:rsid w:val="00660C2C"/>
    <w:rsid w:val="0066235A"/>
    <w:rsid w:val="006676FE"/>
    <w:rsid w:val="00675D00"/>
    <w:rsid w:val="0068479A"/>
    <w:rsid w:val="006A6FD8"/>
    <w:rsid w:val="006F71CA"/>
    <w:rsid w:val="007C5B39"/>
    <w:rsid w:val="00803ABD"/>
    <w:rsid w:val="008F0492"/>
    <w:rsid w:val="00900A9E"/>
    <w:rsid w:val="00932E8A"/>
    <w:rsid w:val="00A976FE"/>
    <w:rsid w:val="00B33E90"/>
    <w:rsid w:val="00B85DA3"/>
    <w:rsid w:val="00BC5BD5"/>
    <w:rsid w:val="00C44D0A"/>
    <w:rsid w:val="00D30D98"/>
    <w:rsid w:val="00D35A0A"/>
    <w:rsid w:val="00D942BB"/>
    <w:rsid w:val="00D972C2"/>
    <w:rsid w:val="00DB7312"/>
    <w:rsid w:val="00E00B69"/>
    <w:rsid w:val="00E14FF4"/>
    <w:rsid w:val="00E826F9"/>
    <w:rsid w:val="00EE02AF"/>
    <w:rsid w:val="00F3768D"/>
    <w:rsid w:val="00FC57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DC85"/>
  <w15:chartTrackingRefBased/>
  <w15:docId w15:val="{6A22F653-AE88-4A6A-9F1E-D4AF5A14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942BB"/>
    <w:pPr>
      <w:ind w:left="720"/>
      <w:contextualSpacing/>
    </w:pPr>
  </w:style>
  <w:style w:type="paragraph" w:styleId="NormaleWeb">
    <w:name w:val="Normal (Web)"/>
    <w:basedOn w:val="Normale"/>
    <w:uiPriority w:val="99"/>
    <w:semiHidden/>
    <w:unhideWhenUsed/>
    <w:rsid w:val="00E826F9"/>
    <w:rPr>
      <w:rFonts w:ascii="Times New Roman" w:hAnsi="Times New Roman" w:cs="Times New Roman"/>
      <w:sz w:val="24"/>
      <w:szCs w:val="24"/>
    </w:rPr>
  </w:style>
  <w:style w:type="paragraph" w:styleId="Didascalia">
    <w:name w:val="caption"/>
    <w:basedOn w:val="Normale"/>
    <w:next w:val="Normale"/>
    <w:uiPriority w:val="35"/>
    <w:unhideWhenUsed/>
    <w:qFormat/>
    <w:rsid w:val="00E826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063">
      <w:bodyDiv w:val="1"/>
      <w:marLeft w:val="0"/>
      <w:marRight w:val="0"/>
      <w:marTop w:val="0"/>
      <w:marBottom w:val="0"/>
      <w:divBdr>
        <w:top w:val="none" w:sz="0" w:space="0" w:color="auto"/>
        <w:left w:val="none" w:sz="0" w:space="0" w:color="auto"/>
        <w:bottom w:val="none" w:sz="0" w:space="0" w:color="auto"/>
        <w:right w:val="none" w:sz="0" w:space="0" w:color="auto"/>
      </w:divBdr>
    </w:div>
    <w:div w:id="114058306">
      <w:bodyDiv w:val="1"/>
      <w:marLeft w:val="0"/>
      <w:marRight w:val="0"/>
      <w:marTop w:val="0"/>
      <w:marBottom w:val="0"/>
      <w:divBdr>
        <w:top w:val="none" w:sz="0" w:space="0" w:color="auto"/>
        <w:left w:val="none" w:sz="0" w:space="0" w:color="auto"/>
        <w:bottom w:val="none" w:sz="0" w:space="0" w:color="auto"/>
        <w:right w:val="none" w:sz="0" w:space="0" w:color="auto"/>
      </w:divBdr>
    </w:div>
    <w:div w:id="141655147">
      <w:bodyDiv w:val="1"/>
      <w:marLeft w:val="0"/>
      <w:marRight w:val="0"/>
      <w:marTop w:val="0"/>
      <w:marBottom w:val="0"/>
      <w:divBdr>
        <w:top w:val="none" w:sz="0" w:space="0" w:color="auto"/>
        <w:left w:val="none" w:sz="0" w:space="0" w:color="auto"/>
        <w:bottom w:val="none" w:sz="0" w:space="0" w:color="auto"/>
        <w:right w:val="none" w:sz="0" w:space="0" w:color="auto"/>
      </w:divBdr>
    </w:div>
    <w:div w:id="1048340074">
      <w:bodyDiv w:val="1"/>
      <w:marLeft w:val="0"/>
      <w:marRight w:val="0"/>
      <w:marTop w:val="0"/>
      <w:marBottom w:val="0"/>
      <w:divBdr>
        <w:top w:val="none" w:sz="0" w:space="0" w:color="auto"/>
        <w:left w:val="none" w:sz="0" w:space="0" w:color="auto"/>
        <w:bottom w:val="none" w:sz="0" w:space="0" w:color="auto"/>
        <w:right w:val="none" w:sz="0" w:space="0" w:color="auto"/>
      </w:divBdr>
    </w:div>
    <w:div w:id="1891184772">
      <w:bodyDiv w:val="1"/>
      <w:marLeft w:val="0"/>
      <w:marRight w:val="0"/>
      <w:marTop w:val="0"/>
      <w:marBottom w:val="0"/>
      <w:divBdr>
        <w:top w:val="none" w:sz="0" w:space="0" w:color="auto"/>
        <w:left w:val="none" w:sz="0" w:space="0" w:color="auto"/>
        <w:bottom w:val="none" w:sz="0" w:space="0" w:color="auto"/>
        <w:right w:val="none" w:sz="0" w:space="0" w:color="auto"/>
      </w:divBdr>
    </w:div>
    <w:div w:id="189223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3055</Words>
  <Characters>17420</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4</cp:revision>
  <cp:lastPrinted>2025-05-05T08:13:00Z</cp:lastPrinted>
  <dcterms:created xsi:type="dcterms:W3CDTF">2025-05-04T18:34:00Z</dcterms:created>
  <dcterms:modified xsi:type="dcterms:W3CDTF">2025-05-05T08:13:00Z</dcterms:modified>
</cp:coreProperties>
</file>