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C7C78" w14:textId="77777777" w:rsidR="009C4834" w:rsidRPr="00D824BF" w:rsidRDefault="009C4834" w:rsidP="009C4834">
      <w:pPr>
        <w:spacing w:after="0" w:line="240" w:lineRule="auto"/>
        <w:jc w:val="both"/>
        <w:rPr>
          <w:rFonts w:cstheme="minorHAnsi"/>
          <w:b/>
          <w:sz w:val="24"/>
          <w:szCs w:val="24"/>
          <w:u w:val="single"/>
          <w:lang w:val="fr-FR"/>
        </w:rPr>
      </w:pPr>
      <w:r w:rsidRPr="00D824BF">
        <w:rPr>
          <w:rFonts w:cstheme="minorHAnsi"/>
          <w:noProof/>
          <w:sz w:val="24"/>
          <w:szCs w:val="24"/>
          <w:lang w:val="fr-FR"/>
        </w:rPr>
        <mc:AlternateContent>
          <mc:Choice Requires="wps">
            <w:drawing>
              <wp:anchor distT="0" distB="0" distL="114300" distR="114300" simplePos="0" relativeHeight="251659264" behindDoc="0" locked="0" layoutInCell="1" allowOverlap="1" wp14:anchorId="55590ECC" wp14:editId="5499883E">
                <wp:simplePos x="0" y="0"/>
                <wp:positionH relativeFrom="column">
                  <wp:posOffset>1907639</wp:posOffset>
                </wp:positionH>
                <wp:positionV relativeFrom="paragraph">
                  <wp:posOffset>2540</wp:posOffset>
                </wp:positionV>
                <wp:extent cx="4623435" cy="838200"/>
                <wp:effectExtent l="0" t="0" r="0" b="0"/>
                <wp:wrapSquare wrapText="bothSides"/>
                <wp:docPr id="610264634" name="Casella di testo 1"/>
                <wp:cNvGraphicFramePr/>
                <a:graphic xmlns:a="http://schemas.openxmlformats.org/drawingml/2006/main">
                  <a:graphicData uri="http://schemas.microsoft.com/office/word/2010/wordprocessingShape">
                    <wps:wsp>
                      <wps:cNvSpPr txBox="1"/>
                      <wps:spPr>
                        <a:xfrm>
                          <a:off x="0" y="0"/>
                          <a:ext cx="4623435" cy="838200"/>
                        </a:xfrm>
                        <a:prstGeom prst="rect">
                          <a:avLst/>
                        </a:prstGeom>
                        <a:noFill/>
                        <a:ln>
                          <a:noFill/>
                        </a:ln>
                      </wps:spPr>
                      <wps:txbx>
                        <w:txbxContent>
                          <w:p w14:paraId="33DF3F12" w14:textId="77777777" w:rsidR="009C4834" w:rsidRPr="009C4834" w:rsidRDefault="009C4834" w:rsidP="009C4834">
                            <w:pPr>
                              <w:spacing w:after="0" w:line="240" w:lineRule="auto"/>
                              <w:jc w:val="cente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C4834">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NEUVAINE MENNAISIENNE </w:t>
                            </w:r>
                          </w:p>
                          <w:p w14:paraId="16836A49" w14:textId="4ED5E3C5" w:rsidR="009C4834" w:rsidRPr="009C4834" w:rsidRDefault="009C4834" w:rsidP="009C4834">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AVRIL </w:t>
                            </w:r>
                            <w:r w:rsidRPr="009C4834">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590ECC" id="_x0000_t202" coordsize="21600,21600" o:spt="202" path="m,l,21600r21600,l21600,xe">
                <v:stroke joinstyle="miter"/>
                <v:path gradientshapeok="t" o:connecttype="rect"/>
              </v:shapetype>
              <v:shape id="Casella di testo 1" o:spid="_x0000_s1026" type="#_x0000_t202" style="position:absolute;left:0;text-align:left;margin-left:150.2pt;margin-top:.2pt;width:364.0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" filled="f" stroked="f">
                <v:textbox>
                  <w:txbxContent>
                    <w:p w14:paraId="33DF3F12" w14:textId="77777777" w:rsidR="009C4834" w:rsidRPr="009C4834" w:rsidRDefault="009C4834" w:rsidP="009C4834">
                      <w:pPr>
                        <w:spacing w:after="0" w:line="240" w:lineRule="auto"/>
                        <w:jc w:val="cente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9C4834">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NEUVAINE MENNAISIENNE </w:t>
                      </w:r>
                    </w:p>
                    <w:p w14:paraId="16836A49" w14:textId="4ED5E3C5" w:rsidR="009C4834" w:rsidRPr="009C4834" w:rsidRDefault="009C4834" w:rsidP="009C4834">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AVRIL </w:t>
                      </w:r>
                      <w:r w:rsidRPr="009C4834">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2024</w:t>
                      </w:r>
                    </w:p>
                  </w:txbxContent>
                </v:textbox>
                <w10:wrap type="square"/>
              </v:shape>
            </w:pict>
          </mc:Fallback>
        </mc:AlternateContent>
      </w:r>
      <w:r w:rsidRPr="00D824BF">
        <w:rPr>
          <w:rFonts w:cstheme="minorHAnsi"/>
          <w:b/>
          <w:noProof/>
          <w:sz w:val="24"/>
          <w:szCs w:val="24"/>
          <w:u w:val="single"/>
          <w:lang w:val="fr-FR"/>
        </w:rPr>
        <w:drawing>
          <wp:anchor distT="0" distB="0" distL="114300" distR="114300" simplePos="0" relativeHeight="251660288" behindDoc="0" locked="0" layoutInCell="1" allowOverlap="1" wp14:anchorId="210C8E17" wp14:editId="786175EA">
            <wp:simplePos x="0" y="0"/>
            <wp:positionH relativeFrom="column">
              <wp:posOffset>-2540</wp:posOffset>
            </wp:positionH>
            <wp:positionV relativeFrom="paragraph">
              <wp:posOffset>2540</wp:posOffset>
            </wp:positionV>
            <wp:extent cx="1438815" cy="3590925"/>
            <wp:effectExtent l="152400" t="152400" r="371475" b="352425"/>
            <wp:wrapSquare wrapText="bothSides"/>
            <wp:docPr id="226338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38778" name="Immagine 2263387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815" cy="3590925"/>
                    </a:xfrm>
                    <a:prstGeom prst="rect">
                      <a:avLst/>
                    </a:prstGeom>
                    <a:ln>
                      <a:noFill/>
                    </a:ln>
                    <a:effectLst>
                      <a:outerShdw blurRad="292100" dist="139700" dir="2700000" algn="tl" rotWithShape="0">
                        <a:srgbClr val="333333">
                          <a:alpha val="65000"/>
                        </a:srgbClr>
                      </a:outerShdw>
                    </a:effectLst>
                  </pic:spPr>
                </pic:pic>
              </a:graphicData>
            </a:graphic>
          </wp:anchor>
        </w:drawing>
      </w:r>
    </w:p>
    <w:p w14:paraId="6E6FE2B4" w14:textId="77777777" w:rsidR="009C4834" w:rsidRPr="00D824BF" w:rsidRDefault="009C4834" w:rsidP="009C4834">
      <w:pPr>
        <w:pStyle w:val="Paragrafoelenco"/>
        <w:numPr>
          <w:ilvl w:val="0"/>
          <w:numId w:val="3"/>
        </w:numPr>
        <w:shd w:val="clear" w:color="auto" w:fill="92D050"/>
        <w:spacing w:after="0" w:line="240" w:lineRule="auto"/>
        <w:jc w:val="both"/>
        <w:rPr>
          <w:rFonts w:cstheme="minorHAnsi"/>
          <w:b/>
          <w:sz w:val="24"/>
          <w:szCs w:val="24"/>
          <w:lang w:val="fr-FR"/>
        </w:rPr>
      </w:pPr>
      <w:r w:rsidRPr="00D824BF">
        <w:rPr>
          <w:rFonts w:cstheme="minorHAnsi"/>
          <w:b/>
          <w:sz w:val="24"/>
          <w:szCs w:val="24"/>
          <w:lang w:val="fr-FR"/>
        </w:rPr>
        <w:t>NOUVELLES DE LA POSTULATION</w:t>
      </w:r>
    </w:p>
    <w:p w14:paraId="13294C3F" w14:textId="7E8FEBD5" w:rsidR="00D52DB3" w:rsidRPr="009C4834" w:rsidRDefault="00D52DB3" w:rsidP="009C4834">
      <w:pPr>
        <w:pStyle w:val="Paragrafoelenco"/>
        <w:jc w:val="both"/>
        <w:rPr>
          <w:rFonts w:cstheme="minorHAnsi"/>
          <w:sz w:val="24"/>
          <w:szCs w:val="24"/>
          <w:lang w:val="fr-FR"/>
        </w:rPr>
      </w:pPr>
      <w:r w:rsidRPr="009C4834">
        <w:rPr>
          <w:rFonts w:cstheme="minorHAnsi"/>
          <w:sz w:val="24"/>
          <w:szCs w:val="24"/>
          <w:lang w:val="fr-FR"/>
        </w:rPr>
        <w:t>En vue du Chapitre général 2024, la postulation a préparé deux dossiers</w:t>
      </w:r>
      <w:r w:rsidR="009C4834">
        <w:rPr>
          <w:rFonts w:cstheme="minorHAnsi"/>
          <w:sz w:val="24"/>
          <w:szCs w:val="24"/>
          <w:lang w:val="fr-FR"/>
        </w:rPr>
        <w:t xml:space="preserve"> </w:t>
      </w:r>
      <w:r w:rsidRPr="009C4834">
        <w:rPr>
          <w:rFonts w:cstheme="minorHAnsi"/>
          <w:sz w:val="24"/>
          <w:szCs w:val="24"/>
          <w:lang w:val="fr-FR"/>
        </w:rPr>
        <w:t>:</w:t>
      </w:r>
    </w:p>
    <w:p w14:paraId="325EB7AC" w14:textId="1850F943" w:rsidR="00D52DB3" w:rsidRPr="009C4834" w:rsidRDefault="00D923E1" w:rsidP="009C4834">
      <w:pPr>
        <w:pStyle w:val="Paragrafoelenco"/>
        <w:numPr>
          <w:ilvl w:val="0"/>
          <w:numId w:val="2"/>
        </w:numPr>
        <w:jc w:val="both"/>
        <w:rPr>
          <w:rFonts w:cstheme="minorHAnsi"/>
          <w:sz w:val="24"/>
          <w:szCs w:val="24"/>
          <w:lang w:val="fr-FR"/>
        </w:rPr>
      </w:pPr>
      <w:r w:rsidRPr="009C4834">
        <w:rPr>
          <w:rFonts w:cstheme="minorHAnsi"/>
          <w:sz w:val="24"/>
          <w:szCs w:val="24"/>
          <w:lang w:val="fr-FR"/>
        </w:rPr>
        <w:t>Le premier contient l</w:t>
      </w:r>
      <w:r w:rsidR="00D52DB3" w:rsidRPr="009C4834">
        <w:rPr>
          <w:rFonts w:cstheme="minorHAnsi"/>
          <w:sz w:val="24"/>
          <w:szCs w:val="24"/>
          <w:lang w:val="fr-FR"/>
        </w:rPr>
        <w:t xml:space="preserve">es réponses des </w:t>
      </w:r>
      <w:r w:rsidR="009C4834" w:rsidRPr="009C4834">
        <w:rPr>
          <w:rFonts w:cstheme="minorHAnsi"/>
          <w:sz w:val="24"/>
          <w:szCs w:val="24"/>
          <w:lang w:val="fr-FR"/>
        </w:rPr>
        <w:t>médecins</w:t>
      </w:r>
      <w:r w:rsidR="00D52DB3" w:rsidRPr="009C4834">
        <w:rPr>
          <w:rFonts w:cstheme="minorHAnsi"/>
          <w:sz w:val="24"/>
          <w:szCs w:val="24"/>
          <w:lang w:val="fr-FR"/>
        </w:rPr>
        <w:t xml:space="preserve"> consultés pour examiner à nouveaux le cas d’Enzo Carollo. Il s’agit de 4 expertises étudiées par des spécialist</w:t>
      </w:r>
      <w:r w:rsidRPr="009C4834">
        <w:rPr>
          <w:rFonts w:cstheme="minorHAnsi"/>
          <w:sz w:val="24"/>
          <w:szCs w:val="24"/>
          <w:lang w:val="fr-FR"/>
        </w:rPr>
        <w:t>es</w:t>
      </w:r>
      <w:r w:rsidR="00D52DB3" w:rsidRPr="009C4834">
        <w:rPr>
          <w:rFonts w:cstheme="minorHAnsi"/>
          <w:sz w:val="24"/>
          <w:szCs w:val="24"/>
          <w:lang w:val="fr-FR"/>
        </w:rPr>
        <w:t>, que l’on pourrait présenter au Dicas</w:t>
      </w:r>
      <w:r w:rsidRPr="009C4834">
        <w:rPr>
          <w:rFonts w:cstheme="minorHAnsi"/>
          <w:sz w:val="24"/>
          <w:szCs w:val="24"/>
          <w:lang w:val="fr-FR"/>
        </w:rPr>
        <w:t>tère des Causes des Saints en</w:t>
      </w:r>
      <w:r w:rsidR="00D52DB3" w:rsidRPr="009C4834">
        <w:rPr>
          <w:rFonts w:cstheme="minorHAnsi"/>
          <w:sz w:val="24"/>
          <w:szCs w:val="24"/>
          <w:lang w:val="fr-FR"/>
        </w:rPr>
        <w:t xml:space="preserve"> recours contre le premier jugement négatif </w:t>
      </w:r>
      <w:r w:rsidR="00931FCD" w:rsidRPr="009C4834">
        <w:rPr>
          <w:rFonts w:cstheme="minorHAnsi"/>
          <w:sz w:val="24"/>
          <w:szCs w:val="24"/>
          <w:lang w:val="fr-FR"/>
        </w:rPr>
        <w:t xml:space="preserve">du 2016 </w:t>
      </w:r>
      <w:r w:rsidR="00D52DB3" w:rsidRPr="009C4834">
        <w:rPr>
          <w:rFonts w:cstheme="minorHAnsi"/>
          <w:sz w:val="24"/>
          <w:szCs w:val="24"/>
          <w:lang w:val="fr-FR"/>
        </w:rPr>
        <w:t xml:space="preserve">(5 votes défavorables et 2 favorables). </w:t>
      </w:r>
      <w:r w:rsidRPr="009C4834">
        <w:rPr>
          <w:rFonts w:cstheme="minorHAnsi"/>
          <w:sz w:val="24"/>
          <w:szCs w:val="24"/>
          <w:lang w:val="fr-FR"/>
        </w:rPr>
        <w:t>Ce recours est prévu par la procédure canonique et il se vérifie assez souvent.</w:t>
      </w:r>
    </w:p>
    <w:p w14:paraId="76B91075" w14:textId="44CF2943" w:rsidR="00D923E1" w:rsidRPr="009C4834" w:rsidRDefault="00D923E1" w:rsidP="009C4834">
      <w:pPr>
        <w:pStyle w:val="Paragrafoelenco"/>
        <w:numPr>
          <w:ilvl w:val="0"/>
          <w:numId w:val="2"/>
        </w:numPr>
        <w:jc w:val="both"/>
        <w:rPr>
          <w:rFonts w:cstheme="minorHAnsi"/>
          <w:sz w:val="24"/>
          <w:szCs w:val="24"/>
          <w:lang w:val="fr-FR"/>
        </w:rPr>
      </w:pPr>
      <w:r w:rsidRPr="009C4834">
        <w:rPr>
          <w:rFonts w:cstheme="minorHAnsi"/>
          <w:sz w:val="24"/>
          <w:szCs w:val="24"/>
          <w:lang w:val="fr-FR"/>
        </w:rPr>
        <w:t xml:space="preserve">Le deuxième est composé par trois biographies de Frères qui ont laissé une réputation de sainteté bien </w:t>
      </w:r>
      <w:r w:rsidR="009C4834" w:rsidRPr="009C4834">
        <w:rPr>
          <w:rFonts w:cstheme="minorHAnsi"/>
          <w:sz w:val="24"/>
          <w:szCs w:val="24"/>
          <w:lang w:val="fr-FR"/>
        </w:rPr>
        <w:t>marquée :</w:t>
      </w:r>
      <w:r w:rsidRPr="009C4834">
        <w:rPr>
          <w:rFonts w:cstheme="minorHAnsi"/>
          <w:sz w:val="24"/>
          <w:szCs w:val="24"/>
          <w:lang w:val="fr-FR"/>
        </w:rPr>
        <w:t xml:space="preserve"> F. </w:t>
      </w:r>
      <w:r w:rsidR="009C4834" w:rsidRPr="009C4834">
        <w:rPr>
          <w:rFonts w:cstheme="minorHAnsi"/>
          <w:sz w:val="24"/>
          <w:szCs w:val="24"/>
          <w:lang w:val="fr-FR"/>
        </w:rPr>
        <w:t>Zoël</w:t>
      </w:r>
      <w:r w:rsidRPr="009C4834">
        <w:rPr>
          <w:rFonts w:cstheme="minorHAnsi"/>
          <w:sz w:val="24"/>
          <w:szCs w:val="24"/>
          <w:lang w:val="fr-FR"/>
        </w:rPr>
        <w:t xml:space="preserve"> Hamon (France,1819-1851), F. François Cardinal (Canada- Rwanda, 1942-1992), F. Hyacinthe Fichou </w:t>
      </w:r>
      <w:r w:rsidR="009C4834" w:rsidRPr="009C4834">
        <w:rPr>
          <w:rFonts w:cstheme="minorHAnsi"/>
          <w:sz w:val="24"/>
          <w:szCs w:val="24"/>
          <w:lang w:val="fr-FR"/>
        </w:rPr>
        <w:t>(France</w:t>
      </w:r>
      <w:r w:rsidRPr="009C4834">
        <w:rPr>
          <w:rFonts w:cstheme="minorHAnsi"/>
          <w:sz w:val="24"/>
          <w:szCs w:val="24"/>
          <w:lang w:val="fr-FR"/>
        </w:rPr>
        <w:t>-Guadeloupe 1813-1860). Ces biographies, bien approfondies du point vu historique, s</w:t>
      </w:r>
      <w:r w:rsidR="00931FCD" w:rsidRPr="009C4834">
        <w:rPr>
          <w:rFonts w:cstheme="minorHAnsi"/>
          <w:sz w:val="24"/>
          <w:szCs w:val="24"/>
          <w:lang w:val="fr-FR"/>
        </w:rPr>
        <w:t>e</w:t>
      </w:r>
      <w:r w:rsidRPr="009C4834">
        <w:rPr>
          <w:rFonts w:cstheme="minorHAnsi"/>
          <w:sz w:val="24"/>
          <w:szCs w:val="24"/>
          <w:lang w:val="fr-FR"/>
        </w:rPr>
        <w:t>rviront au</w:t>
      </w:r>
      <w:r w:rsidR="009C4834">
        <w:rPr>
          <w:rFonts w:cstheme="minorHAnsi"/>
          <w:sz w:val="24"/>
          <w:szCs w:val="24"/>
          <w:lang w:val="fr-FR"/>
        </w:rPr>
        <w:t>x</w:t>
      </w:r>
      <w:r w:rsidRPr="009C4834">
        <w:rPr>
          <w:rFonts w:cstheme="minorHAnsi"/>
          <w:sz w:val="24"/>
          <w:szCs w:val="24"/>
          <w:lang w:val="fr-FR"/>
        </w:rPr>
        <w:t xml:space="preserve"> Frère</w:t>
      </w:r>
      <w:r w:rsidR="009C4834">
        <w:rPr>
          <w:rFonts w:cstheme="minorHAnsi"/>
          <w:sz w:val="24"/>
          <w:szCs w:val="24"/>
          <w:lang w:val="fr-FR"/>
        </w:rPr>
        <w:t>s</w:t>
      </w:r>
      <w:r w:rsidRPr="009C4834">
        <w:rPr>
          <w:rFonts w:cstheme="minorHAnsi"/>
          <w:sz w:val="24"/>
          <w:szCs w:val="24"/>
          <w:lang w:val="fr-FR"/>
        </w:rPr>
        <w:t xml:space="preserve"> du Chapitre de po</w:t>
      </w:r>
      <w:r w:rsidR="004C12ED" w:rsidRPr="009C4834">
        <w:rPr>
          <w:rFonts w:cstheme="minorHAnsi"/>
          <w:sz w:val="24"/>
          <w:szCs w:val="24"/>
          <w:lang w:val="fr-FR"/>
        </w:rPr>
        <w:t>uvoir décider sur une éventuelle introduction de leur Cause de Béatification, selon les lois canoniques.</w:t>
      </w:r>
    </w:p>
    <w:p w14:paraId="34B94394" w14:textId="77777777" w:rsidR="004C12ED" w:rsidRPr="009C4834" w:rsidRDefault="004C12ED" w:rsidP="009C4834">
      <w:pPr>
        <w:pStyle w:val="Paragrafoelenco"/>
        <w:ind w:left="1080"/>
        <w:jc w:val="both"/>
        <w:rPr>
          <w:rFonts w:cstheme="minorHAnsi"/>
          <w:sz w:val="24"/>
          <w:szCs w:val="24"/>
          <w:lang w:val="fr-FR"/>
        </w:rPr>
      </w:pPr>
    </w:p>
    <w:p w14:paraId="42624DF9" w14:textId="77777777" w:rsidR="004C12ED" w:rsidRPr="009C4834" w:rsidRDefault="004C12ED" w:rsidP="009C4834">
      <w:pPr>
        <w:pStyle w:val="Paragrafoelenco"/>
        <w:numPr>
          <w:ilvl w:val="0"/>
          <w:numId w:val="3"/>
        </w:numPr>
        <w:shd w:val="clear" w:color="auto" w:fill="92D050"/>
        <w:spacing w:after="0" w:line="240" w:lineRule="auto"/>
        <w:jc w:val="both"/>
        <w:rPr>
          <w:rFonts w:cstheme="minorHAnsi"/>
          <w:b/>
          <w:sz w:val="24"/>
          <w:szCs w:val="24"/>
          <w:lang w:val="fr-FR"/>
        </w:rPr>
      </w:pPr>
      <w:r w:rsidRPr="009C4834">
        <w:rPr>
          <w:rFonts w:cstheme="minorHAnsi"/>
          <w:b/>
          <w:sz w:val="24"/>
          <w:szCs w:val="24"/>
          <w:lang w:val="fr-FR"/>
        </w:rPr>
        <w:t>INTENTIONS DE LA NEUVAINE</w:t>
      </w:r>
    </w:p>
    <w:p w14:paraId="50560EB1" w14:textId="2004C9F9" w:rsidR="004C12ED" w:rsidRPr="009C4834" w:rsidRDefault="004C12ED" w:rsidP="009C4834">
      <w:pPr>
        <w:pStyle w:val="Paragrafoelenco"/>
        <w:numPr>
          <w:ilvl w:val="0"/>
          <w:numId w:val="2"/>
        </w:numPr>
        <w:ind w:left="709"/>
        <w:jc w:val="both"/>
        <w:rPr>
          <w:rFonts w:cstheme="minorHAnsi"/>
          <w:sz w:val="24"/>
          <w:szCs w:val="24"/>
          <w:lang w:val="fr-FR"/>
        </w:rPr>
      </w:pPr>
      <w:r w:rsidRPr="009C4834">
        <w:rPr>
          <w:rFonts w:cstheme="minorHAnsi"/>
          <w:sz w:val="24"/>
          <w:szCs w:val="24"/>
          <w:lang w:val="fr-FR"/>
        </w:rPr>
        <w:t xml:space="preserve">Nous continuons à prier pour la guérison du </w:t>
      </w:r>
      <w:r w:rsidRPr="009C4834">
        <w:rPr>
          <w:rFonts w:cstheme="minorHAnsi"/>
          <w:sz w:val="24"/>
          <w:szCs w:val="24"/>
          <w:u w:val="single"/>
          <w:lang w:val="fr-FR"/>
        </w:rPr>
        <w:t>Frère Alain Josselin</w:t>
      </w:r>
      <w:r w:rsidRPr="009C4834">
        <w:rPr>
          <w:rFonts w:cstheme="minorHAnsi"/>
          <w:sz w:val="24"/>
          <w:szCs w:val="24"/>
          <w:lang w:val="fr-FR"/>
        </w:rPr>
        <w:t xml:space="preserve">, qui a subi une intervention chirurgicale très difficile et délicate. Sa famille a </w:t>
      </w:r>
      <w:r w:rsidR="009C4834" w:rsidRPr="009C4834">
        <w:rPr>
          <w:rFonts w:cstheme="minorHAnsi"/>
          <w:sz w:val="24"/>
          <w:szCs w:val="24"/>
          <w:lang w:val="fr-FR"/>
        </w:rPr>
        <w:t>toujours</w:t>
      </w:r>
      <w:r w:rsidRPr="009C4834">
        <w:rPr>
          <w:rFonts w:cstheme="minorHAnsi"/>
          <w:sz w:val="24"/>
          <w:szCs w:val="24"/>
          <w:lang w:val="fr-FR"/>
        </w:rPr>
        <w:t xml:space="preserve"> montré une grande dévot</w:t>
      </w:r>
      <w:r w:rsidR="00931FCD" w:rsidRPr="009C4834">
        <w:rPr>
          <w:rFonts w:cstheme="minorHAnsi"/>
          <w:sz w:val="24"/>
          <w:szCs w:val="24"/>
          <w:lang w:val="fr-FR"/>
        </w:rPr>
        <w:t>ion au Père de la Mennais en</w:t>
      </w:r>
      <w:r w:rsidRPr="009C4834">
        <w:rPr>
          <w:rFonts w:cstheme="minorHAnsi"/>
          <w:sz w:val="24"/>
          <w:szCs w:val="24"/>
          <w:lang w:val="fr-FR"/>
        </w:rPr>
        <w:t xml:space="preserve"> se rend</w:t>
      </w:r>
      <w:r w:rsidR="009C4834">
        <w:rPr>
          <w:rFonts w:cstheme="minorHAnsi"/>
          <w:sz w:val="24"/>
          <w:szCs w:val="24"/>
          <w:lang w:val="fr-FR"/>
        </w:rPr>
        <w:t>a</w:t>
      </w:r>
      <w:r w:rsidRPr="009C4834">
        <w:rPr>
          <w:rFonts w:cstheme="minorHAnsi"/>
          <w:sz w:val="24"/>
          <w:szCs w:val="24"/>
          <w:lang w:val="fr-FR"/>
        </w:rPr>
        <w:t xml:space="preserve">nt souvent en pèlerinage à son tombeau à </w:t>
      </w:r>
      <w:r w:rsidR="009C4834" w:rsidRPr="009C4834">
        <w:rPr>
          <w:rFonts w:cstheme="minorHAnsi"/>
          <w:sz w:val="24"/>
          <w:szCs w:val="24"/>
          <w:lang w:val="fr-FR"/>
        </w:rPr>
        <w:t>Ploërmel</w:t>
      </w:r>
      <w:r w:rsidRPr="009C4834">
        <w:rPr>
          <w:rFonts w:cstheme="minorHAnsi"/>
          <w:sz w:val="24"/>
          <w:szCs w:val="24"/>
          <w:lang w:val="fr-FR"/>
        </w:rPr>
        <w:t>.</w:t>
      </w:r>
    </w:p>
    <w:p w14:paraId="107E6FD9" w14:textId="4ED4C0C3" w:rsidR="004C12ED" w:rsidRPr="009C4834" w:rsidRDefault="004C12ED" w:rsidP="009C4834">
      <w:pPr>
        <w:pStyle w:val="Paragrafoelenco"/>
        <w:numPr>
          <w:ilvl w:val="0"/>
          <w:numId w:val="2"/>
        </w:numPr>
        <w:ind w:left="709"/>
        <w:jc w:val="both"/>
        <w:rPr>
          <w:rFonts w:cstheme="minorHAnsi"/>
          <w:sz w:val="24"/>
          <w:szCs w:val="24"/>
          <w:lang w:val="fr-FR"/>
        </w:rPr>
      </w:pPr>
      <w:r w:rsidRPr="009C4834">
        <w:rPr>
          <w:rFonts w:cstheme="minorHAnsi"/>
          <w:sz w:val="24"/>
          <w:szCs w:val="24"/>
          <w:lang w:val="fr-FR"/>
        </w:rPr>
        <w:t>Prions pour la population et les Frères d’</w:t>
      </w:r>
      <w:r w:rsidR="009C4834" w:rsidRPr="009C4834">
        <w:rPr>
          <w:rFonts w:cstheme="minorHAnsi"/>
          <w:sz w:val="24"/>
          <w:szCs w:val="24"/>
          <w:lang w:val="fr-FR"/>
        </w:rPr>
        <w:t>Haïti</w:t>
      </w:r>
      <w:r w:rsidR="00931FCD" w:rsidRPr="009C4834">
        <w:rPr>
          <w:rFonts w:cstheme="minorHAnsi"/>
          <w:sz w:val="24"/>
          <w:szCs w:val="24"/>
          <w:lang w:val="fr-FR"/>
        </w:rPr>
        <w:t>. Le pays traverse un moment</w:t>
      </w:r>
      <w:r w:rsidRPr="009C4834">
        <w:rPr>
          <w:rFonts w:cstheme="minorHAnsi"/>
          <w:sz w:val="24"/>
          <w:szCs w:val="24"/>
          <w:lang w:val="fr-FR"/>
        </w:rPr>
        <w:t xml:space="preserve"> </w:t>
      </w:r>
      <w:r w:rsidR="009C4834" w:rsidRPr="009C4834">
        <w:rPr>
          <w:rFonts w:cstheme="minorHAnsi"/>
          <w:sz w:val="24"/>
          <w:szCs w:val="24"/>
          <w:lang w:val="fr-FR"/>
        </w:rPr>
        <w:t>dramatique :</w:t>
      </w:r>
      <w:r w:rsidRPr="009C4834">
        <w:rPr>
          <w:rFonts w:cstheme="minorHAnsi"/>
          <w:sz w:val="24"/>
          <w:szCs w:val="24"/>
          <w:lang w:val="fr-FR"/>
        </w:rPr>
        <w:t xml:space="preserve"> demandons au Père sa protection sur cette terre où tant de Frères se sont dévoués et ont offert leur vie</w:t>
      </w:r>
      <w:r w:rsidR="00321405" w:rsidRPr="009C4834">
        <w:rPr>
          <w:rFonts w:cstheme="minorHAnsi"/>
          <w:sz w:val="24"/>
          <w:szCs w:val="24"/>
          <w:lang w:val="fr-FR"/>
        </w:rPr>
        <w:t xml:space="preserve">. Qu’il protège aussi aujourd’hui les Frères, les élèves et les </w:t>
      </w:r>
      <w:r w:rsidR="009C4834" w:rsidRPr="009C4834">
        <w:rPr>
          <w:rFonts w:cstheme="minorHAnsi"/>
          <w:sz w:val="24"/>
          <w:szCs w:val="24"/>
          <w:lang w:val="fr-FR"/>
        </w:rPr>
        <w:t>œuvres</w:t>
      </w:r>
      <w:r w:rsidR="00321405" w:rsidRPr="009C4834">
        <w:rPr>
          <w:rFonts w:cstheme="minorHAnsi"/>
          <w:sz w:val="24"/>
          <w:szCs w:val="24"/>
          <w:lang w:val="fr-FR"/>
        </w:rPr>
        <w:t xml:space="preserve"> actuelles de l’Institut.</w:t>
      </w:r>
    </w:p>
    <w:p w14:paraId="5D959F9D" w14:textId="5AAD711B" w:rsidR="00931FCD" w:rsidRPr="009C4834" w:rsidRDefault="00931FCD" w:rsidP="009C4834">
      <w:pPr>
        <w:pStyle w:val="Paragrafoelenco"/>
        <w:numPr>
          <w:ilvl w:val="0"/>
          <w:numId w:val="2"/>
        </w:numPr>
        <w:ind w:left="709"/>
        <w:jc w:val="both"/>
        <w:rPr>
          <w:rFonts w:cstheme="minorHAnsi"/>
          <w:sz w:val="24"/>
          <w:szCs w:val="24"/>
          <w:lang w:val="fr-FR"/>
        </w:rPr>
      </w:pPr>
      <w:r w:rsidRPr="009C4834">
        <w:rPr>
          <w:rFonts w:cstheme="minorHAnsi"/>
          <w:sz w:val="24"/>
          <w:szCs w:val="24"/>
          <w:lang w:val="fr-FR"/>
        </w:rPr>
        <w:t xml:space="preserve">Une prière </w:t>
      </w:r>
      <w:r w:rsidR="009C4834">
        <w:rPr>
          <w:rFonts w:cstheme="minorHAnsi"/>
          <w:sz w:val="24"/>
          <w:szCs w:val="24"/>
          <w:lang w:val="fr-FR"/>
        </w:rPr>
        <w:t xml:space="preserve">en </w:t>
      </w:r>
      <w:r w:rsidRPr="009C4834">
        <w:rPr>
          <w:rFonts w:cstheme="minorHAnsi"/>
          <w:sz w:val="24"/>
          <w:szCs w:val="24"/>
          <w:lang w:val="fr-FR"/>
        </w:rPr>
        <w:t xml:space="preserve">particulier pour le </w:t>
      </w:r>
      <w:r w:rsidR="009C4834" w:rsidRPr="009C4834">
        <w:rPr>
          <w:rFonts w:cstheme="minorHAnsi"/>
          <w:sz w:val="24"/>
          <w:szCs w:val="24"/>
          <w:lang w:val="fr-FR"/>
        </w:rPr>
        <w:t>Chapitre :</w:t>
      </w:r>
      <w:r w:rsidRPr="009C4834">
        <w:rPr>
          <w:rFonts w:cstheme="minorHAnsi"/>
          <w:sz w:val="24"/>
          <w:szCs w:val="24"/>
          <w:lang w:val="fr-FR"/>
        </w:rPr>
        <w:t xml:space="preserve"> </w:t>
      </w:r>
      <w:r w:rsidR="009C4834">
        <w:rPr>
          <w:rFonts w:cstheme="minorHAnsi"/>
          <w:sz w:val="24"/>
          <w:szCs w:val="24"/>
          <w:lang w:val="fr-FR"/>
        </w:rPr>
        <w:t xml:space="preserve">que </w:t>
      </w:r>
      <w:r w:rsidRPr="009C4834">
        <w:rPr>
          <w:rFonts w:cstheme="minorHAnsi"/>
          <w:sz w:val="24"/>
          <w:szCs w:val="24"/>
          <w:lang w:val="fr-FR"/>
        </w:rPr>
        <w:t>l’Esprit</w:t>
      </w:r>
      <w:r w:rsidR="009C4834">
        <w:rPr>
          <w:rFonts w:cstheme="minorHAnsi"/>
          <w:sz w:val="24"/>
          <w:szCs w:val="24"/>
          <w:lang w:val="fr-FR"/>
        </w:rPr>
        <w:t>-</w:t>
      </w:r>
      <w:r w:rsidRPr="009C4834">
        <w:rPr>
          <w:rFonts w:cstheme="minorHAnsi"/>
          <w:sz w:val="24"/>
          <w:szCs w:val="24"/>
          <w:lang w:val="fr-FR"/>
        </w:rPr>
        <w:t xml:space="preserve">Saint l’assiste par </w:t>
      </w:r>
      <w:r w:rsidR="009C4834">
        <w:rPr>
          <w:rFonts w:cstheme="minorHAnsi"/>
          <w:sz w:val="24"/>
          <w:szCs w:val="24"/>
          <w:lang w:val="fr-FR"/>
        </w:rPr>
        <w:t>s</w:t>
      </w:r>
      <w:r w:rsidRPr="009C4834">
        <w:rPr>
          <w:rFonts w:cstheme="minorHAnsi"/>
          <w:sz w:val="24"/>
          <w:szCs w:val="24"/>
          <w:lang w:val="fr-FR"/>
        </w:rPr>
        <w:t>es dons et nous rende dociles à l’inspiration qu’il a suscité</w:t>
      </w:r>
      <w:r w:rsidR="009C4834">
        <w:rPr>
          <w:rFonts w:cstheme="minorHAnsi"/>
          <w:sz w:val="24"/>
          <w:szCs w:val="24"/>
          <w:lang w:val="fr-FR"/>
        </w:rPr>
        <w:t>e</w:t>
      </w:r>
      <w:r w:rsidRPr="009C4834">
        <w:rPr>
          <w:rFonts w:cstheme="minorHAnsi"/>
          <w:sz w:val="24"/>
          <w:szCs w:val="24"/>
          <w:lang w:val="fr-FR"/>
        </w:rPr>
        <w:t xml:space="preserve"> dans nos Fondateurs. </w:t>
      </w:r>
    </w:p>
    <w:p w14:paraId="50192453" w14:textId="77777777" w:rsidR="00321405" w:rsidRPr="009C4834" w:rsidRDefault="00321405" w:rsidP="009C4834">
      <w:pPr>
        <w:pStyle w:val="Paragrafoelenco"/>
        <w:numPr>
          <w:ilvl w:val="0"/>
          <w:numId w:val="2"/>
        </w:numPr>
        <w:ind w:left="709"/>
        <w:jc w:val="both"/>
        <w:rPr>
          <w:rFonts w:cstheme="minorHAnsi"/>
          <w:sz w:val="24"/>
          <w:szCs w:val="24"/>
          <w:lang w:val="fr-FR"/>
        </w:rPr>
      </w:pPr>
      <w:r w:rsidRPr="009C4834">
        <w:rPr>
          <w:rFonts w:cstheme="minorHAnsi"/>
          <w:sz w:val="24"/>
          <w:szCs w:val="24"/>
          <w:lang w:val="fr-FR"/>
        </w:rPr>
        <w:t xml:space="preserve"> Prions pour les autres intentions du mois précédent.</w:t>
      </w:r>
    </w:p>
    <w:p w14:paraId="6F935945" w14:textId="77777777" w:rsidR="00321405" w:rsidRPr="009C4834" w:rsidRDefault="00321405" w:rsidP="009C4834">
      <w:pPr>
        <w:pStyle w:val="Paragrafoelenco"/>
        <w:ind w:left="1080"/>
        <w:jc w:val="both"/>
        <w:rPr>
          <w:rFonts w:cstheme="minorHAnsi"/>
          <w:sz w:val="24"/>
          <w:szCs w:val="24"/>
          <w:lang w:val="fr-FR"/>
        </w:rPr>
      </w:pPr>
    </w:p>
    <w:p w14:paraId="02D49319" w14:textId="77777777" w:rsidR="00321405" w:rsidRPr="009C4834" w:rsidRDefault="00321405" w:rsidP="009C4834">
      <w:pPr>
        <w:pStyle w:val="Paragrafoelenco"/>
        <w:numPr>
          <w:ilvl w:val="0"/>
          <w:numId w:val="3"/>
        </w:numPr>
        <w:shd w:val="clear" w:color="auto" w:fill="92D050"/>
        <w:spacing w:after="0" w:line="240" w:lineRule="auto"/>
        <w:jc w:val="both"/>
        <w:rPr>
          <w:rFonts w:cstheme="minorHAnsi"/>
          <w:b/>
          <w:sz w:val="24"/>
          <w:szCs w:val="24"/>
          <w:lang w:val="fr-FR"/>
        </w:rPr>
      </w:pPr>
      <w:r w:rsidRPr="009C4834">
        <w:rPr>
          <w:rFonts w:cstheme="minorHAnsi"/>
          <w:b/>
          <w:sz w:val="24"/>
          <w:szCs w:val="24"/>
          <w:lang w:val="fr-FR"/>
        </w:rPr>
        <w:t>FAVEURS REÇUES</w:t>
      </w:r>
    </w:p>
    <w:p w14:paraId="2BA0324D" w14:textId="1C445995" w:rsidR="00F627A3" w:rsidRPr="00F627A3" w:rsidRDefault="00F627A3" w:rsidP="00F627A3">
      <w:pPr>
        <w:ind w:left="360"/>
        <w:jc w:val="both"/>
        <w:rPr>
          <w:rFonts w:cstheme="minorHAnsi"/>
          <w:sz w:val="24"/>
          <w:szCs w:val="24"/>
          <w:lang w:val="fr-FR"/>
        </w:rPr>
      </w:pPr>
      <w:r w:rsidRPr="00F627A3">
        <w:rPr>
          <w:rFonts w:cstheme="minorHAnsi"/>
          <w:noProof/>
          <w:sz w:val="24"/>
          <w:szCs w:val="24"/>
          <w:lang w:val="fr-FR"/>
        </w:rPr>
        <w:drawing>
          <wp:anchor distT="0" distB="0" distL="114300" distR="114300" simplePos="0" relativeHeight="251661312" behindDoc="0" locked="0" layoutInCell="1" allowOverlap="1" wp14:anchorId="25FB0FF7" wp14:editId="6BE0DC5A">
            <wp:simplePos x="0" y="0"/>
            <wp:positionH relativeFrom="margin">
              <wp:align>right</wp:align>
            </wp:positionH>
            <wp:positionV relativeFrom="paragraph">
              <wp:posOffset>185799</wp:posOffset>
            </wp:positionV>
            <wp:extent cx="2115185" cy="1585595"/>
            <wp:effectExtent l="0" t="0" r="0" b="0"/>
            <wp:wrapSquare wrapText="bothSides"/>
            <wp:docPr id="893923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5185" cy="1585595"/>
                    </a:xfrm>
                    <a:prstGeom prst="rect">
                      <a:avLst/>
                    </a:prstGeom>
                    <a:noFill/>
                    <a:ln>
                      <a:noFill/>
                    </a:ln>
                  </pic:spPr>
                </pic:pic>
              </a:graphicData>
            </a:graphic>
          </wp:anchor>
        </w:drawing>
      </w:r>
      <w:r w:rsidR="00321405" w:rsidRPr="009C4834">
        <w:rPr>
          <w:rFonts w:cstheme="minorHAnsi"/>
          <w:sz w:val="24"/>
          <w:szCs w:val="24"/>
          <w:lang w:val="fr-FR"/>
        </w:rPr>
        <w:t>Nous signalons une faveur tout à fait récente qui nous a été communiqué</w:t>
      </w:r>
      <w:r w:rsidR="00931FCD" w:rsidRPr="009C4834">
        <w:rPr>
          <w:rFonts w:cstheme="minorHAnsi"/>
          <w:sz w:val="24"/>
          <w:szCs w:val="24"/>
          <w:lang w:val="fr-FR"/>
        </w:rPr>
        <w:t>e</w:t>
      </w:r>
      <w:r w:rsidR="00321405" w:rsidRPr="009C4834">
        <w:rPr>
          <w:rFonts w:cstheme="minorHAnsi"/>
          <w:sz w:val="24"/>
          <w:szCs w:val="24"/>
          <w:lang w:val="fr-FR"/>
        </w:rPr>
        <w:t xml:space="preserve"> par un Frère ougandais, le F. Joseph Tinkasimire, ancien provincial des Frères d’Ouganda. </w:t>
      </w:r>
    </w:p>
    <w:p w14:paraId="3611A4A9" w14:textId="13248C07" w:rsidR="00321405" w:rsidRPr="009C4834" w:rsidRDefault="00321405" w:rsidP="009C4834">
      <w:pPr>
        <w:ind w:left="360"/>
        <w:jc w:val="both"/>
        <w:rPr>
          <w:rFonts w:cstheme="minorHAnsi"/>
          <w:i/>
          <w:iCs/>
          <w:sz w:val="24"/>
          <w:szCs w:val="24"/>
          <w:lang w:val="fr-FR"/>
        </w:rPr>
      </w:pPr>
      <w:r w:rsidRPr="009C4834">
        <w:rPr>
          <w:rFonts w:cstheme="minorHAnsi"/>
          <w:sz w:val="24"/>
          <w:szCs w:val="24"/>
          <w:lang w:val="fr-FR"/>
        </w:rPr>
        <w:t>Le Frère</w:t>
      </w:r>
      <w:r w:rsidR="00931FCD" w:rsidRPr="009C4834">
        <w:rPr>
          <w:rFonts w:cstheme="minorHAnsi"/>
          <w:sz w:val="24"/>
          <w:szCs w:val="24"/>
          <w:lang w:val="fr-FR"/>
        </w:rPr>
        <w:t xml:space="preserve"> </w:t>
      </w:r>
      <w:r w:rsidRPr="009C4834">
        <w:rPr>
          <w:rFonts w:cstheme="minorHAnsi"/>
          <w:sz w:val="24"/>
          <w:szCs w:val="24"/>
          <w:lang w:val="fr-FR"/>
        </w:rPr>
        <w:t>Joseph Tinkasimire remercie le Seigneur pour la guérison obtenue par l’intercession de notre Fon</w:t>
      </w:r>
      <w:r w:rsidR="00931FCD" w:rsidRPr="009C4834">
        <w:rPr>
          <w:rFonts w:cstheme="minorHAnsi"/>
          <w:sz w:val="24"/>
          <w:szCs w:val="24"/>
          <w:lang w:val="fr-FR"/>
        </w:rPr>
        <w:t>dateur Jean-Marie de la Mennais d</w:t>
      </w:r>
      <w:r w:rsidR="008C0753" w:rsidRPr="009C4834">
        <w:rPr>
          <w:rFonts w:cstheme="minorHAnsi"/>
          <w:sz w:val="24"/>
          <w:szCs w:val="24"/>
          <w:lang w:val="fr-FR"/>
        </w:rPr>
        <w:t xml:space="preserve">e la fracture du fémur subie le 3-11-2022. </w:t>
      </w:r>
      <w:r w:rsidR="009C4834" w:rsidRPr="009C4834">
        <w:rPr>
          <w:rFonts w:cstheme="minorHAnsi"/>
          <w:i/>
          <w:iCs/>
          <w:sz w:val="24"/>
          <w:szCs w:val="24"/>
          <w:lang w:val="fr-FR"/>
        </w:rPr>
        <w:t>« </w:t>
      </w:r>
      <w:r w:rsidR="008C0753" w:rsidRPr="009C4834">
        <w:rPr>
          <w:rFonts w:cstheme="minorHAnsi"/>
          <w:i/>
          <w:iCs/>
          <w:sz w:val="24"/>
          <w:szCs w:val="24"/>
          <w:lang w:val="fr-FR"/>
        </w:rPr>
        <w:t xml:space="preserve">Au </w:t>
      </w:r>
      <w:r w:rsidR="009C4834" w:rsidRPr="009C4834">
        <w:rPr>
          <w:rFonts w:cstheme="minorHAnsi"/>
          <w:i/>
          <w:iCs/>
          <w:sz w:val="24"/>
          <w:szCs w:val="24"/>
          <w:lang w:val="fr-FR"/>
        </w:rPr>
        <w:t>début</w:t>
      </w:r>
      <w:r w:rsidR="008C0753" w:rsidRPr="009C4834">
        <w:rPr>
          <w:rFonts w:cstheme="minorHAnsi"/>
          <w:i/>
          <w:iCs/>
          <w:sz w:val="24"/>
          <w:szCs w:val="24"/>
          <w:lang w:val="fr-FR"/>
        </w:rPr>
        <w:t xml:space="preserve"> les médecins avaient suggéré une intervention chirurgicale pour fixer la </w:t>
      </w:r>
      <w:r w:rsidR="00931FCD" w:rsidRPr="009C4834">
        <w:rPr>
          <w:rFonts w:cstheme="minorHAnsi"/>
          <w:i/>
          <w:iCs/>
          <w:sz w:val="24"/>
          <w:szCs w:val="24"/>
          <w:lang w:val="fr-FR"/>
        </w:rPr>
        <w:t>f</w:t>
      </w:r>
      <w:r w:rsidR="008C0753" w:rsidRPr="009C4834">
        <w:rPr>
          <w:rFonts w:cstheme="minorHAnsi"/>
          <w:i/>
          <w:iCs/>
          <w:sz w:val="24"/>
          <w:szCs w:val="24"/>
          <w:lang w:val="fr-FR"/>
        </w:rPr>
        <w:t>racture avec des vis, car elle se trouvait près de l’</w:t>
      </w:r>
      <w:r w:rsidR="009C4834" w:rsidRPr="009C4834">
        <w:rPr>
          <w:rFonts w:cstheme="minorHAnsi"/>
          <w:i/>
          <w:iCs/>
          <w:sz w:val="24"/>
          <w:szCs w:val="24"/>
          <w:lang w:val="fr-FR"/>
        </w:rPr>
        <w:t>extrémité</w:t>
      </w:r>
      <w:r w:rsidR="008C0753" w:rsidRPr="009C4834">
        <w:rPr>
          <w:rFonts w:cstheme="minorHAnsi"/>
          <w:i/>
          <w:iCs/>
          <w:sz w:val="24"/>
          <w:szCs w:val="24"/>
          <w:lang w:val="fr-FR"/>
        </w:rPr>
        <w:t xml:space="preserve"> supérieure du fémur et il n’y avait d’autre façon de coller ensemble les deux parties cassées. </w:t>
      </w:r>
      <w:r w:rsidR="009C4834" w:rsidRPr="009C4834">
        <w:rPr>
          <w:rFonts w:cstheme="minorHAnsi"/>
          <w:i/>
          <w:iCs/>
          <w:sz w:val="24"/>
          <w:szCs w:val="24"/>
          <w:lang w:val="fr-FR"/>
        </w:rPr>
        <w:t>Néanmoins</w:t>
      </w:r>
      <w:r w:rsidR="008C0753" w:rsidRPr="009C4834">
        <w:rPr>
          <w:rFonts w:cstheme="minorHAnsi"/>
          <w:i/>
          <w:iCs/>
          <w:sz w:val="24"/>
          <w:szCs w:val="24"/>
          <w:lang w:val="fr-FR"/>
        </w:rPr>
        <w:t xml:space="preserve"> le consultant en orthopédie m’a déconseillé l’opération, en disant que la fracture aurait guérie d’</w:t>
      </w:r>
      <w:r w:rsidR="009C4834" w:rsidRPr="009C4834">
        <w:rPr>
          <w:rFonts w:cstheme="minorHAnsi"/>
          <w:i/>
          <w:iCs/>
          <w:sz w:val="24"/>
          <w:szCs w:val="24"/>
          <w:lang w:val="fr-FR"/>
        </w:rPr>
        <w:t>elle-même</w:t>
      </w:r>
      <w:r w:rsidR="008C0753" w:rsidRPr="009C4834">
        <w:rPr>
          <w:rFonts w:cstheme="minorHAnsi"/>
          <w:i/>
          <w:iCs/>
          <w:sz w:val="24"/>
          <w:szCs w:val="24"/>
          <w:lang w:val="fr-FR"/>
        </w:rPr>
        <w:t xml:space="preserve">. Cela </w:t>
      </w:r>
      <w:r w:rsidR="0069628E" w:rsidRPr="009C4834">
        <w:rPr>
          <w:rFonts w:cstheme="minorHAnsi"/>
          <w:i/>
          <w:iCs/>
          <w:sz w:val="24"/>
          <w:szCs w:val="24"/>
          <w:lang w:val="fr-FR"/>
        </w:rPr>
        <w:t xml:space="preserve">m’a laissé dans l’incertitude, puisque les morceaux d’os n’étaient pas alignés. </w:t>
      </w:r>
    </w:p>
    <w:p w14:paraId="5DE6BDB6" w14:textId="18CAD1F9" w:rsidR="0069628E" w:rsidRPr="009C4834" w:rsidRDefault="0069628E" w:rsidP="009C4834">
      <w:pPr>
        <w:ind w:left="360"/>
        <w:jc w:val="both"/>
        <w:rPr>
          <w:rFonts w:cstheme="minorHAnsi"/>
          <w:i/>
          <w:iCs/>
          <w:sz w:val="24"/>
          <w:szCs w:val="24"/>
          <w:lang w:val="fr-FR"/>
        </w:rPr>
      </w:pPr>
      <w:r w:rsidRPr="009C4834">
        <w:rPr>
          <w:rFonts w:cstheme="minorHAnsi"/>
          <w:i/>
          <w:iCs/>
          <w:sz w:val="24"/>
          <w:szCs w:val="24"/>
          <w:lang w:val="fr-FR"/>
        </w:rPr>
        <w:t>Les Frères ont prié pendant toute l’année</w:t>
      </w:r>
      <w:r w:rsidR="009C4834">
        <w:rPr>
          <w:rFonts w:cstheme="minorHAnsi"/>
          <w:i/>
          <w:iCs/>
          <w:sz w:val="24"/>
          <w:szCs w:val="24"/>
          <w:lang w:val="fr-FR"/>
        </w:rPr>
        <w:t>,</w:t>
      </w:r>
      <w:r w:rsidRPr="009C4834">
        <w:rPr>
          <w:rFonts w:cstheme="minorHAnsi"/>
          <w:i/>
          <w:iCs/>
          <w:sz w:val="24"/>
          <w:szCs w:val="24"/>
          <w:lang w:val="fr-FR"/>
        </w:rPr>
        <w:t xml:space="preserve"> à chaque neuvaine mensuelle pour ma guérison. Pour mon co</w:t>
      </w:r>
      <w:r w:rsidR="00931FCD" w:rsidRPr="009C4834">
        <w:rPr>
          <w:rFonts w:cstheme="minorHAnsi"/>
          <w:i/>
          <w:iCs/>
          <w:sz w:val="24"/>
          <w:szCs w:val="24"/>
          <w:lang w:val="fr-FR"/>
        </w:rPr>
        <w:t>mpte, j’ai prié tous les jours p</w:t>
      </w:r>
      <w:r w:rsidRPr="009C4834">
        <w:rPr>
          <w:rFonts w:cstheme="minorHAnsi"/>
          <w:i/>
          <w:iCs/>
          <w:sz w:val="24"/>
          <w:szCs w:val="24"/>
          <w:lang w:val="fr-FR"/>
        </w:rPr>
        <w:t xml:space="preserve">endant toute la </w:t>
      </w:r>
      <w:r w:rsidR="009C4834">
        <w:rPr>
          <w:rFonts w:cstheme="minorHAnsi"/>
          <w:i/>
          <w:iCs/>
          <w:sz w:val="24"/>
          <w:szCs w:val="24"/>
          <w:lang w:val="fr-FR"/>
        </w:rPr>
        <w:t>neuvaine</w:t>
      </w:r>
      <w:r w:rsidRPr="009C4834">
        <w:rPr>
          <w:rFonts w:cstheme="minorHAnsi"/>
          <w:i/>
          <w:iCs/>
          <w:sz w:val="24"/>
          <w:szCs w:val="24"/>
          <w:lang w:val="fr-FR"/>
        </w:rPr>
        <w:t xml:space="preserve">, en demandant la guérison. Dans cette période </w:t>
      </w:r>
      <w:r w:rsidRPr="009C4834">
        <w:rPr>
          <w:rFonts w:cstheme="minorHAnsi"/>
          <w:i/>
          <w:iCs/>
          <w:sz w:val="24"/>
          <w:szCs w:val="24"/>
          <w:lang w:val="fr-FR"/>
        </w:rPr>
        <w:lastRenderedPageBreak/>
        <w:t>le seul traitement que j’ai reçu a été un massage d’un spécialiste local. Je n’ai reçu aucune intervention médicale.</w:t>
      </w:r>
    </w:p>
    <w:p w14:paraId="7808D28B" w14:textId="2A48348A" w:rsidR="0069628E" w:rsidRPr="009C4834" w:rsidRDefault="0069628E" w:rsidP="009C4834">
      <w:pPr>
        <w:ind w:left="360"/>
        <w:jc w:val="both"/>
        <w:rPr>
          <w:rFonts w:cstheme="minorHAnsi"/>
          <w:i/>
          <w:iCs/>
          <w:sz w:val="24"/>
          <w:szCs w:val="24"/>
          <w:lang w:val="fr-FR"/>
        </w:rPr>
      </w:pPr>
      <w:r w:rsidRPr="009C4834">
        <w:rPr>
          <w:rFonts w:cstheme="minorHAnsi"/>
          <w:i/>
          <w:iCs/>
          <w:sz w:val="24"/>
          <w:szCs w:val="24"/>
          <w:lang w:val="fr-FR"/>
        </w:rPr>
        <w:t>Lorsque le 16 janvier 2024</w:t>
      </w:r>
      <w:r w:rsidR="00074C00" w:rsidRPr="009C4834">
        <w:rPr>
          <w:rFonts w:cstheme="minorHAnsi"/>
          <w:i/>
          <w:iCs/>
          <w:sz w:val="24"/>
          <w:szCs w:val="24"/>
          <w:lang w:val="fr-FR"/>
        </w:rPr>
        <w:t>, je me suis rendu à l’</w:t>
      </w:r>
      <w:r w:rsidR="009C4834" w:rsidRPr="009C4834">
        <w:rPr>
          <w:rFonts w:cstheme="minorHAnsi"/>
          <w:i/>
          <w:iCs/>
          <w:sz w:val="24"/>
          <w:szCs w:val="24"/>
          <w:lang w:val="fr-FR"/>
        </w:rPr>
        <w:t>hôpital</w:t>
      </w:r>
      <w:r w:rsidR="00074C00" w:rsidRPr="009C4834">
        <w:rPr>
          <w:rFonts w:cstheme="minorHAnsi"/>
          <w:i/>
          <w:iCs/>
          <w:sz w:val="24"/>
          <w:szCs w:val="24"/>
          <w:lang w:val="fr-FR"/>
        </w:rPr>
        <w:t xml:space="preserve"> pour la visite de </w:t>
      </w:r>
      <w:r w:rsidR="009C4834" w:rsidRPr="009C4834">
        <w:rPr>
          <w:rFonts w:cstheme="minorHAnsi"/>
          <w:i/>
          <w:iCs/>
          <w:sz w:val="24"/>
          <w:szCs w:val="24"/>
          <w:lang w:val="fr-FR"/>
        </w:rPr>
        <w:t>contrôle</w:t>
      </w:r>
      <w:r w:rsidR="00074C00" w:rsidRPr="009C4834">
        <w:rPr>
          <w:rFonts w:cstheme="minorHAnsi"/>
          <w:i/>
          <w:iCs/>
          <w:sz w:val="24"/>
          <w:szCs w:val="24"/>
          <w:lang w:val="fr-FR"/>
        </w:rPr>
        <w:t xml:space="preserve">, le </w:t>
      </w:r>
      <w:r w:rsidR="009C4834" w:rsidRPr="009C4834">
        <w:rPr>
          <w:rFonts w:cstheme="minorHAnsi"/>
          <w:i/>
          <w:iCs/>
          <w:sz w:val="24"/>
          <w:szCs w:val="24"/>
          <w:lang w:val="fr-FR"/>
        </w:rPr>
        <w:t>médecin</w:t>
      </w:r>
      <w:r w:rsidR="00074C00" w:rsidRPr="009C4834">
        <w:rPr>
          <w:rFonts w:cstheme="minorHAnsi"/>
          <w:i/>
          <w:iCs/>
          <w:sz w:val="24"/>
          <w:szCs w:val="24"/>
          <w:lang w:val="fr-FR"/>
        </w:rPr>
        <w:t>, en regardant la radiog</w:t>
      </w:r>
      <w:r w:rsidR="00931FCD" w:rsidRPr="009C4834">
        <w:rPr>
          <w:rFonts w:cstheme="minorHAnsi"/>
          <w:i/>
          <w:iCs/>
          <w:sz w:val="24"/>
          <w:szCs w:val="24"/>
          <w:lang w:val="fr-FR"/>
        </w:rPr>
        <w:t>raphie faite dans la matinée,</w:t>
      </w:r>
      <w:r w:rsidR="00074C00" w:rsidRPr="009C4834">
        <w:rPr>
          <w:rFonts w:cstheme="minorHAnsi"/>
          <w:i/>
          <w:iCs/>
          <w:sz w:val="24"/>
          <w:szCs w:val="24"/>
          <w:lang w:val="fr-FR"/>
        </w:rPr>
        <w:t xml:space="preserve"> s’est exclamé avec joie que j’étais complètement guéri et qu’il n’y avait aucun signe évident de fracture. J’ai été libéré de l’</w:t>
      </w:r>
      <w:r w:rsidR="009C4834" w:rsidRPr="009C4834">
        <w:rPr>
          <w:rFonts w:cstheme="minorHAnsi"/>
          <w:i/>
          <w:iCs/>
          <w:sz w:val="24"/>
          <w:szCs w:val="24"/>
          <w:lang w:val="fr-FR"/>
        </w:rPr>
        <w:t>hôpital</w:t>
      </w:r>
      <w:r w:rsidR="00074C00" w:rsidRPr="009C4834">
        <w:rPr>
          <w:rFonts w:cstheme="minorHAnsi"/>
          <w:i/>
          <w:iCs/>
          <w:sz w:val="24"/>
          <w:szCs w:val="24"/>
          <w:lang w:val="fr-FR"/>
        </w:rPr>
        <w:t xml:space="preserve"> et la joie a rempli mon </w:t>
      </w:r>
      <w:r w:rsidR="009C4834" w:rsidRPr="009C4834">
        <w:rPr>
          <w:rFonts w:cstheme="minorHAnsi"/>
          <w:i/>
          <w:iCs/>
          <w:sz w:val="24"/>
          <w:szCs w:val="24"/>
          <w:lang w:val="fr-FR"/>
        </w:rPr>
        <w:t>cœur</w:t>
      </w:r>
      <w:r w:rsidR="00074C00" w:rsidRPr="009C4834">
        <w:rPr>
          <w:rFonts w:cstheme="minorHAnsi"/>
          <w:i/>
          <w:iCs/>
          <w:sz w:val="24"/>
          <w:szCs w:val="24"/>
          <w:lang w:val="fr-FR"/>
        </w:rPr>
        <w:t xml:space="preserve">. </w:t>
      </w:r>
    </w:p>
    <w:p w14:paraId="05822020" w14:textId="3D8A809D" w:rsidR="00074C00" w:rsidRPr="009C4834" w:rsidRDefault="00074C00" w:rsidP="009C4834">
      <w:pPr>
        <w:ind w:left="360"/>
        <w:jc w:val="both"/>
        <w:rPr>
          <w:rFonts w:cstheme="minorHAnsi"/>
          <w:i/>
          <w:iCs/>
          <w:sz w:val="24"/>
          <w:szCs w:val="24"/>
          <w:lang w:val="fr-FR"/>
        </w:rPr>
      </w:pPr>
      <w:r w:rsidRPr="009C4834">
        <w:rPr>
          <w:rFonts w:cstheme="minorHAnsi"/>
          <w:i/>
          <w:iCs/>
          <w:sz w:val="24"/>
          <w:szCs w:val="24"/>
          <w:lang w:val="fr-FR"/>
        </w:rPr>
        <w:t>Je puis seulement attribuer la complète guérison à l’intercession de notre vénérable Père de la Mennais</w:t>
      </w:r>
      <w:r w:rsidR="00C605F7" w:rsidRPr="009C4834">
        <w:rPr>
          <w:rFonts w:cstheme="minorHAnsi"/>
          <w:i/>
          <w:iCs/>
          <w:sz w:val="24"/>
          <w:szCs w:val="24"/>
          <w:lang w:val="fr-FR"/>
        </w:rPr>
        <w:t xml:space="preserve">. Pour cela louons et </w:t>
      </w:r>
      <w:r w:rsidR="009C4834" w:rsidRPr="009C4834">
        <w:rPr>
          <w:rFonts w:cstheme="minorHAnsi"/>
          <w:i/>
          <w:iCs/>
          <w:sz w:val="24"/>
          <w:szCs w:val="24"/>
          <w:lang w:val="fr-FR"/>
        </w:rPr>
        <w:t>remercions le</w:t>
      </w:r>
      <w:r w:rsidR="00C605F7" w:rsidRPr="009C4834">
        <w:rPr>
          <w:rFonts w:cstheme="minorHAnsi"/>
          <w:i/>
          <w:iCs/>
          <w:sz w:val="24"/>
          <w:szCs w:val="24"/>
          <w:lang w:val="fr-FR"/>
        </w:rPr>
        <w:t xml:space="preserve"> Seigneur.</w:t>
      </w:r>
    </w:p>
    <w:p w14:paraId="6C172864" w14:textId="77777777" w:rsidR="00C605F7" w:rsidRPr="009C4834" w:rsidRDefault="00C605F7" w:rsidP="009C4834">
      <w:pPr>
        <w:ind w:left="360"/>
        <w:jc w:val="both"/>
        <w:rPr>
          <w:rFonts w:cstheme="minorHAnsi"/>
          <w:i/>
          <w:iCs/>
          <w:sz w:val="24"/>
          <w:szCs w:val="24"/>
          <w:lang w:val="fr-FR"/>
        </w:rPr>
      </w:pPr>
      <w:r w:rsidRPr="009C4834">
        <w:rPr>
          <w:rFonts w:cstheme="minorHAnsi"/>
          <w:i/>
          <w:iCs/>
          <w:sz w:val="24"/>
          <w:szCs w:val="24"/>
          <w:lang w:val="fr-FR"/>
        </w:rPr>
        <w:t>(Maintenant je demande au Père Fondateur d’obtenir pour moi la guérison de l’arthrite aux anches. J’ai des problèmes pour subir une opération… Donc pour moi l’unique façon de gérer mon arthrite est de prier pour obtenir une guérison à travers l’</w:t>
      </w:r>
      <w:r w:rsidR="00FC0D5A" w:rsidRPr="009C4834">
        <w:rPr>
          <w:rFonts w:cstheme="minorHAnsi"/>
          <w:i/>
          <w:iCs/>
          <w:sz w:val="24"/>
          <w:szCs w:val="24"/>
          <w:lang w:val="fr-FR"/>
        </w:rPr>
        <w:t>intercession de notre Fondateur, si telle est la volonté de Dieu.)</w:t>
      </w:r>
    </w:p>
    <w:p w14:paraId="4F756A15" w14:textId="7BF3FD69" w:rsidR="00FC0D5A" w:rsidRPr="009C4834" w:rsidRDefault="00FC0D5A" w:rsidP="009C4834">
      <w:pPr>
        <w:ind w:left="360"/>
        <w:jc w:val="both"/>
        <w:rPr>
          <w:rFonts w:cstheme="minorHAnsi"/>
          <w:i/>
          <w:iCs/>
          <w:sz w:val="24"/>
          <w:szCs w:val="24"/>
        </w:rPr>
      </w:pPr>
      <w:r w:rsidRPr="009C4834">
        <w:rPr>
          <w:rFonts w:cstheme="minorHAnsi"/>
          <w:i/>
          <w:iCs/>
          <w:sz w:val="24"/>
          <w:szCs w:val="24"/>
          <w:lang w:val="fr-FR"/>
        </w:rPr>
        <w:t xml:space="preserve">Merci… Que Dieu vous </w:t>
      </w:r>
      <w:r w:rsidR="009C4834" w:rsidRPr="009C4834">
        <w:rPr>
          <w:rFonts w:cstheme="minorHAnsi"/>
          <w:i/>
          <w:iCs/>
          <w:sz w:val="24"/>
          <w:szCs w:val="24"/>
          <w:lang w:val="fr-FR"/>
        </w:rPr>
        <w:t>bénisse !</w:t>
      </w:r>
      <w:r w:rsidRPr="009C4834">
        <w:rPr>
          <w:rFonts w:cstheme="minorHAnsi"/>
          <w:i/>
          <w:iCs/>
          <w:sz w:val="24"/>
          <w:szCs w:val="24"/>
          <w:lang w:val="fr-FR"/>
        </w:rPr>
        <w:t xml:space="preserve"> </w:t>
      </w:r>
      <w:r w:rsidR="009C4834" w:rsidRPr="009C4834">
        <w:rPr>
          <w:rFonts w:cstheme="minorHAnsi"/>
          <w:i/>
          <w:iCs/>
          <w:sz w:val="24"/>
          <w:szCs w:val="24"/>
        </w:rPr>
        <w:t>F. Joseph</w:t>
      </w:r>
      <w:r w:rsidRPr="009C4834">
        <w:rPr>
          <w:rFonts w:cstheme="minorHAnsi"/>
          <w:i/>
          <w:iCs/>
          <w:sz w:val="24"/>
          <w:szCs w:val="24"/>
        </w:rPr>
        <w:t xml:space="preserve"> Tinkasimire</w:t>
      </w:r>
    </w:p>
    <w:p w14:paraId="7657BFFD" w14:textId="77777777" w:rsidR="00FC0D5A" w:rsidRPr="009C4834" w:rsidRDefault="00FC0D5A" w:rsidP="009C4834">
      <w:pPr>
        <w:pStyle w:val="Paragrafoelenco"/>
        <w:numPr>
          <w:ilvl w:val="0"/>
          <w:numId w:val="3"/>
        </w:numPr>
        <w:shd w:val="clear" w:color="auto" w:fill="92D050"/>
        <w:spacing w:after="0" w:line="240" w:lineRule="auto"/>
        <w:jc w:val="both"/>
        <w:rPr>
          <w:rFonts w:cstheme="minorHAnsi"/>
          <w:b/>
          <w:sz w:val="24"/>
          <w:szCs w:val="24"/>
          <w:lang w:val="fr-FR"/>
        </w:rPr>
      </w:pPr>
      <w:r w:rsidRPr="009C4834">
        <w:rPr>
          <w:rFonts w:cstheme="minorHAnsi"/>
          <w:b/>
          <w:sz w:val="24"/>
          <w:szCs w:val="24"/>
          <w:lang w:val="fr-FR"/>
        </w:rPr>
        <w:t>HISTOIRE DE LA DEVOTION MENNAISIENNE</w:t>
      </w:r>
    </w:p>
    <w:p w14:paraId="1F6D4E77" w14:textId="77777777" w:rsidR="00FC0D5A" w:rsidRPr="009C4834" w:rsidRDefault="00FC0D5A" w:rsidP="009C4834">
      <w:pPr>
        <w:ind w:left="360"/>
        <w:jc w:val="both"/>
        <w:rPr>
          <w:rFonts w:cstheme="minorHAnsi"/>
          <w:b/>
          <w:sz w:val="24"/>
          <w:szCs w:val="24"/>
          <w:lang w:val="fr-FR"/>
        </w:rPr>
      </w:pPr>
      <w:r w:rsidRPr="009C4834">
        <w:rPr>
          <w:rFonts w:cstheme="minorHAnsi"/>
          <w:b/>
          <w:sz w:val="24"/>
          <w:szCs w:val="24"/>
          <w:lang w:val="fr-FR"/>
        </w:rPr>
        <w:t xml:space="preserve"> n.15: APPROFONDISSEMENT ET ELARGISSEMENT DE LA FAMILLE MENNAISIENNE</w:t>
      </w:r>
    </w:p>
    <w:p w14:paraId="3F67E0F4" w14:textId="15910B0C" w:rsidR="00FC0D5A" w:rsidRPr="009C4834" w:rsidRDefault="0091101E" w:rsidP="009C4834">
      <w:pPr>
        <w:ind w:left="360"/>
        <w:jc w:val="both"/>
        <w:rPr>
          <w:rFonts w:cstheme="minorHAnsi"/>
          <w:sz w:val="24"/>
          <w:szCs w:val="24"/>
          <w:lang w:val="fr-FR"/>
        </w:rPr>
      </w:pPr>
      <w:r w:rsidRPr="009C4834">
        <w:rPr>
          <w:rFonts w:cstheme="minorHAnsi"/>
          <w:sz w:val="24"/>
          <w:szCs w:val="24"/>
          <w:lang w:val="fr-FR"/>
        </w:rPr>
        <w:t xml:space="preserve">Dans l’élan de la </w:t>
      </w:r>
      <w:r w:rsidR="009C4834" w:rsidRPr="009C4834">
        <w:rPr>
          <w:rFonts w:cstheme="minorHAnsi"/>
          <w:sz w:val="24"/>
          <w:szCs w:val="24"/>
          <w:lang w:val="fr-FR"/>
        </w:rPr>
        <w:t>redécouverte</w:t>
      </w:r>
      <w:r w:rsidRPr="009C4834">
        <w:rPr>
          <w:rFonts w:cstheme="minorHAnsi"/>
          <w:sz w:val="24"/>
          <w:szCs w:val="24"/>
          <w:lang w:val="fr-FR"/>
        </w:rPr>
        <w:t xml:space="preserve"> de l’inspiration mennaisienne, la personnalité et la spiritualité de nos Fondateurs, surtout du Père de la Mennais, prenaient une place toujours plus centrale. Dans l’optique d’impliquer le</w:t>
      </w:r>
      <w:r w:rsidR="007F4FE5" w:rsidRPr="009C4834">
        <w:rPr>
          <w:rFonts w:cstheme="minorHAnsi"/>
          <w:sz w:val="24"/>
          <w:szCs w:val="24"/>
          <w:lang w:val="fr-FR"/>
        </w:rPr>
        <w:t xml:space="preserve">s nombreux </w:t>
      </w:r>
      <w:r w:rsidR="009C4834" w:rsidRPr="009C4834">
        <w:rPr>
          <w:rFonts w:cstheme="minorHAnsi"/>
          <w:sz w:val="24"/>
          <w:szCs w:val="24"/>
          <w:lang w:val="fr-FR"/>
        </w:rPr>
        <w:t>laïques</w:t>
      </w:r>
      <w:r w:rsidR="007F4FE5" w:rsidRPr="009C4834">
        <w:rPr>
          <w:rFonts w:cstheme="minorHAnsi"/>
          <w:sz w:val="24"/>
          <w:szCs w:val="24"/>
          <w:lang w:val="fr-FR"/>
        </w:rPr>
        <w:t xml:space="preserve"> qui opèrent</w:t>
      </w:r>
      <w:r w:rsidRPr="009C4834">
        <w:rPr>
          <w:rFonts w:cstheme="minorHAnsi"/>
          <w:sz w:val="24"/>
          <w:szCs w:val="24"/>
          <w:lang w:val="fr-FR"/>
        </w:rPr>
        <w:t xml:space="preserve"> à nos </w:t>
      </w:r>
      <w:r w:rsidR="009C4834" w:rsidRPr="009C4834">
        <w:rPr>
          <w:rFonts w:cstheme="minorHAnsi"/>
          <w:sz w:val="24"/>
          <w:szCs w:val="24"/>
          <w:lang w:val="fr-FR"/>
        </w:rPr>
        <w:t>côtés</w:t>
      </w:r>
      <w:r w:rsidR="007F4FE5" w:rsidRPr="009C4834">
        <w:rPr>
          <w:rFonts w:cstheme="minorHAnsi"/>
          <w:sz w:val="24"/>
          <w:szCs w:val="24"/>
          <w:lang w:val="fr-FR"/>
        </w:rPr>
        <w:t xml:space="preserve"> dans les </w:t>
      </w:r>
      <w:r w:rsidR="009C4834" w:rsidRPr="009C4834">
        <w:rPr>
          <w:rFonts w:cstheme="minorHAnsi"/>
          <w:sz w:val="24"/>
          <w:szCs w:val="24"/>
          <w:lang w:val="fr-FR"/>
        </w:rPr>
        <w:t>œuvres</w:t>
      </w:r>
      <w:r w:rsidR="007F4FE5" w:rsidRPr="009C4834">
        <w:rPr>
          <w:rFonts w:cstheme="minorHAnsi"/>
          <w:sz w:val="24"/>
          <w:szCs w:val="24"/>
          <w:lang w:val="fr-FR"/>
        </w:rPr>
        <w:t xml:space="preserve"> scolaires dans </w:t>
      </w:r>
      <w:r w:rsidRPr="009C4834">
        <w:rPr>
          <w:rFonts w:cstheme="minorHAnsi"/>
          <w:sz w:val="24"/>
          <w:szCs w:val="24"/>
          <w:lang w:val="fr-FR"/>
        </w:rPr>
        <w:t>le monde</w:t>
      </w:r>
      <w:r w:rsidR="009C4834">
        <w:rPr>
          <w:rFonts w:cstheme="minorHAnsi"/>
          <w:sz w:val="24"/>
          <w:szCs w:val="24"/>
          <w:lang w:val="fr-FR"/>
        </w:rPr>
        <w:t xml:space="preserve"> entier</w:t>
      </w:r>
      <w:r w:rsidRPr="009C4834">
        <w:rPr>
          <w:rFonts w:cstheme="minorHAnsi"/>
          <w:sz w:val="24"/>
          <w:szCs w:val="24"/>
          <w:lang w:val="fr-FR"/>
        </w:rPr>
        <w:t xml:space="preserve">, c’était de grande importance de leur communiquer le charisme et la dévotion au Père. On a commencé à équiper </w:t>
      </w:r>
      <w:r w:rsidR="007F4FE5" w:rsidRPr="009C4834">
        <w:rPr>
          <w:rFonts w:cstheme="minorHAnsi"/>
          <w:sz w:val="24"/>
          <w:szCs w:val="24"/>
          <w:lang w:val="fr-FR"/>
        </w:rPr>
        <w:t xml:space="preserve">par </w:t>
      </w:r>
      <w:r w:rsidRPr="009C4834">
        <w:rPr>
          <w:rFonts w:cstheme="minorHAnsi"/>
          <w:sz w:val="24"/>
          <w:szCs w:val="24"/>
          <w:lang w:val="fr-FR"/>
        </w:rPr>
        <w:t>d</w:t>
      </w:r>
      <w:r w:rsidR="009C4834">
        <w:rPr>
          <w:rFonts w:cstheme="minorHAnsi"/>
          <w:sz w:val="24"/>
          <w:szCs w:val="24"/>
          <w:lang w:val="fr-FR"/>
        </w:rPr>
        <w:t xml:space="preserve">es </w:t>
      </w:r>
      <w:r w:rsidRPr="009C4834">
        <w:rPr>
          <w:rFonts w:cstheme="minorHAnsi"/>
          <w:sz w:val="24"/>
          <w:szCs w:val="24"/>
          <w:lang w:val="fr-FR"/>
        </w:rPr>
        <w:t xml:space="preserve">instruments de formation mennaisienne Frères et </w:t>
      </w:r>
      <w:r w:rsidR="009C4834" w:rsidRPr="009C4834">
        <w:rPr>
          <w:rFonts w:cstheme="minorHAnsi"/>
          <w:sz w:val="24"/>
          <w:szCs w:val="24"/>
          <w:lang w:val="fr-FR"/>
        </w:rPr>
        <w:t>laïques</w:t>
      </w:r>
      <w:r w:rsidRPr="009C4834">
        <w:rPr>
          <w:rFonts w:cstheme="minorHAnsi"/>
          <w:sz w:val="24"/>
          <w:szCs w:val="24"/>
          <w:lang w:val="fr-FR"/>
        </w:rPr>
        <w:t xml:space="preserve">. </w:t>
      </w:r>
    </w:p>
    <w:p w14:paraId="0F2DD38D" w14:textId="0838CC24" w:rsidR="00122FCB" w:rsidRPr="00F627A3" w:rsidRDefault="00122FCB" w:rsidP="009C4834">
      <w:pPr>
        <w:ind w:left="360"/>
        <w:jc w:val="both"/>
        <w:rPr>
          <w:rFonts w:cstheme="minorHAnsi"/>
          <w:sz w:val="24"/>
          <w:szCs w:val="24"/>
          <w:u w:val="single"/>
          <w:lang w:val="fr-FR"/>
        </w:rPr>
      </w:pPr>
      <w:r w:rsidRPr="00F627A3">
        <w:rPr>
          <w:rFonts w:cstheme="minorHAnsi"/>
          <w:sz w:val="24"/>
          <w:szCs w:val="24"/>
          <w:u w:val="single"/>
          <w:lang w:val="fr-FR"/>
        </w:rPr>
        <w:t>NOUVEAUX INST</w:t>
      </w:r>
      <w:r w:rsidR="007F4FE5" w:rsidRPr="00F627A3">
        <w:rPr>
          <w:rFonts w:cstheme="minorHAnsi"/>
          <w:sz w:val="24"/>
          <w:szCs w:val="24"/>
          <w:u w:val="single"/>
          <w:lang w:val="fr-FR"/>
        </w:rPr>
        <w:t>R</w:t>
      </w:r>
      <w:r w:rsidRPr="00F627A3">
        <w:rPr>
          <w:rFonts w:cstheme="minorHAnsi"/>
          <w:sz w:val="24"/>
          <w:szCs w:val="24"/>
          <w:u w:val="single"/>
          <w:lang w:val="fr-FR"/>
        </w:rPr>
        <w:t>UMENTS DE FORMATION</w:t>
      </w:r>
    </w:p>
    <w:p w14:paraId="6C1972B4" w14:textId="6DD9F94F" w:rsidR="00860039" w:rsidRPr="009C4834" w:rsidRDefault="00F627A3" w:rsidP="009C4834">
      <w:pPr>
        <w:ind w:left="360"/>
        <w:jc w:val="both"/>
        <w:rPr>
          <w:rFonts w:cstheme="minorHAnsi"/>
          <w:sz w:val="24"/>
          <w:szCs w:val="24"/>
          <w:lang w:val="fr-FR"/>
        </w:rPr>
      </w:pPr>
      <w:r>
        <w:rPr>
          <w:noProof/>
        </w:rPr>
        <mc:AlternateContent>
          <mc:Choice Requires="wps">
            <w:drawing>
              <wp:anchor distT="0" distB="0" distL="114300" distR="114300" simplePos="0" relativeHeight="251665408" behindDoc="0" locked="0" layoutInCell="1" allowOverlap="1" wp14:anchorId="5E3E418F" wp14:editId="225BFE95">
                <wp:simplePos x="0" y="0"/>
                <wp:positionH relativeFrom="column">
                  <wp:posOffset>224790</wp:posOffset>
                </wp:positionH>
                <wp:positionV relativeFrom="paragraph">
                  <wp:posOffset>1750221</wp:posOffset>
                </wp:positionV>
                <wp:extent cx="2332990" cy="190500"/>
                <wp:effectExtent l="0" t="0" r="0" b="0"/>
                <wp:wrapSquare wrapText="bothSides"/>
                <wp:docPr id="1368966799" name="Casella di testo 1"/>
                <wp:cNvGraphicFramePr/>
                <a:graphic xmlns:a="http://schemas.openxmlformats.org/drawingml/2006/main">
                  <a:graphicData uri="http://schemas.microsoft.com/office/word/2010/wordprocessingShape">
                    <wps:wsp>
                      <wps:cNvSpPr txBox="1"/>
                      <wps:spPr>
                        <a:xfrm>
                          <a:off x="0" y="0"/>
                          <a:ext cx="2332990" cy="190500"/>
                        </a:xfrm>
                        <a:prstGeom prst="rect">
                          <a:avLst/>
                        </a:prstGeom>
                        <a:solidFill>
                          <a:prstClr val="white"/>
                        </a:solidFill>
                        <a:ln>
                          <a:noFill/>
                        </a:ln>
                      </wps:spPr>
                      <wps:txbx>
                        <w:txbxContent>
                          <w:p w14:paraId="0C83E5CB" w14:textId="1354A631" w:rsidR="00F627A3" w:rsidRPr="00F627A3" w:rsidRDefault="00F627A3" w:rsidP="00F627A3">
                            <w:pPr>
                              <w:pStyle w:val="Didascalia"/>
                              <w:jc w:val="center"/>
                              <w:rPr>
                                <w:b/>
                                <w:bCs/>
                                <w:noProof/>
                              </w:rPr>
                            </w:pPr>
                            <w:r w:rsidRPr="00F627A3">
                              <w:rPr>
                                <w:b/>
                                <w:bCs/>
                              </w:rPr>
                              <w:t>12ème promotion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3E418F" id="_x0000_s1027" type="#_x0000_t202" style="position:absolute;left:0;text-align:left;margin-left:17.7pt;margin-top:137.8pt;width:183.7pt;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" stroked="f">
                <v:textbox inset="0,0,0,0">
                  <w:txbxContent>
                    <w:p w14:paraId="0C83E5CB" w14:textId="1354A631" w:rsidR="00F627A3" w:rsidRPr="00F627A3" w:rsidRDefault="00F627A3" w:rsidP="00F627A3">
                      <w:pPr>
                        <w:pStyle w:val="Didascalia"/>
                        <w:jc w:val="center"/>
                        <w:rPr>
                          <w:b/>
                          <w:bCs/>
                          <w:noProof/>
                        </w:rPr>
                      </w:pPr>
                      <w:r w:rsidRPr="00F627A3">
                        <w:rPr>
                          <w:b/>
                          <w:bCs/>
                        </w:rPr>
                        <w:t>12ème promotion</w:t>
                      </w:r>
                    </w:p>
                  </w:txbxContent>
                </v:textbox>
                <w10:wrap type="square"/>
              </v:shape>
            </w:pict>
          </mc:Fallback>
        </mc:AlternateContent>
      </w:r>
      <w:r>
        <w:rPr>
          <w:noProof/>
        </w:rPr>
        <w:drawing>
          <wp:anchor distT="0" distB="0" distL="114300" distR="114300" simplePos="0" relativeHeight="251663360" behindDoc="0" locked="0" layoutInCell="1" allowOverlap="1" wp14:anchorId="66B1B7EF" wp14:editId="3BDB6C91">
            <wp:simplePos x="0" y="0"/>
            <wp:positionH relativeFrom="column">
              <wp:posOffset>225349</wp:posOffset>
            </wp:positionH>
            <wp:positionV relativeFrom="paragraph">
              <wp:posOffset>-2303</wp:posOffset>
            </wp:positionV>
            <wp:extent cx="2333350" cy="1750013"/>
            <wp:effectExtent l="0" t="0" r="0" b="3175"/>
            <wp:wrapSquare wrapText="bothSides"/>
            <wp:docPr id="86235687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350" cy="1750013"/>
                    </a:xfrm>
                    <a:prstGeom prst="rect">
                      <a:avLst/>
                    </a:prstGeom>
                    <a:noFill/>
                    <a:ln>
                      <a:noFill/>
                    </a:ln>
                  </pic:spPr>
                </pic:pic>
              </a:graphicData>
            </a:graphic>
          </wp:anchor>
        </w:drawing>
      </w:r>
      <w:r w:rsidR="00860039" w:rsidRPr="009C4834">
        <w:rPr>
          <w:rFonts w:cstheme="minorHAnsi"/>
          <w:sz w:val="24"/>
          <w:szCs w:val="24"/>
          <w:lang w:val="fr-FR"/>
        </w:rPr>
        <w:t xml:space="preserve">En France les Frères ont organisé le Centre de Formation Mennaisienne, le CMF. </w:t>
      </w:r>
      <w:r w:rsidR="00860039" w:rsidRPr="009C4834">
        <w:rPr>
          <w:rFonts w:cstheme="minorHAnsi"/>
          <w:i/>
          <w:sz w:val="24"/>
          <w:szCs w:val="24"/>
          <w:lang w:val="fr-FR"/>
        </w:rPr>
        <w:t>“Le CMF a comme but d’aider</w:t>
      </w:r>
      <w:r w:rsidR="009E4BCC">
        <w:rPr>
          <w:rFonts w:cstheme="minorHAnsi"/>
          <w:i/>
          <w:sz w:val="24"/>
          <w:szCs w:val="24"/>
          <w:lang w:val="fr-FR"/>
        </w:rPr>
        <w:t>,</w:t>
      </w:r>
      <w:r w:rsidR="00860039" w:rsidRPr="009C4834">
        <w:rPr>
          <w:rFonts w:cstheme="minorHAnsi"/>
          <w:i/>
          <w:sz w:val="24"/>
          <w:szCs w:val="24"/>
          <w:lang w:val="fr-FR"/>
        </w:rPr>
        <w:t xml:space="preserve"> Frères e</w:t>
      </w:r>
      <w:r w:rsidR="009E4BCC">
        <w:rPr>
          <w:rFonts w:cstheme="minorHAnsi"/>
          <w:i/>
          <w:sz w:val="24"/>
          <w:szCs w:val="24"/>
          <w:lang w:val="fr-FR"/>
        </w:rPr>
        <w:t>t</w:t>
      </w:r>
      <w:r w:rsidR="00860039" w:rsidRPr="009C4834">
        <w:rPr>
          <w:rFonts w:cstheme="minorHAnsi"/>
          <w:i/>
          <w:sz w:val="24"/>
          <w:szCs w:val="24"/>
          <w:lang w:val="fr-FR"/>
        </w:rPr>
        <w:t xml:space="preserve"> </w:t>
      </w:r>
      <w:r w:rsidR="009E4BCC" w:rsidRPr="009C4834">
        <w:rPr>
          <w:rFonts w:cstheme="minorHAnsi"/>
          <w:i/>
          <w:sz w:val="24"/>
          <w:szCs w:val="24"/>
          <w:lang w:val="fr-FR"/>
        </w:rPr>
        <w:t>laï</w:t>
      </w:r>
      <w:r w:rsidR="009E4BCC">
        <w:rPr>
          <w:rFonts w:cstheme="minorHAnsi"/>
          <w:i/>
          <w:sz w:val="24"/>
          <w:szCs w:val="24"/>
          <w:lang w:val="fr-FR"/>
        </w:rPr>
        <w:t>c</w:t>
      </w:r>
      <w:r w:rsidR="009E4BCC" w:rsidRPr="009C4834">
        <w:rPr>
          <w:rFonts w:cstheme="minorHAnsi"/>
          <w:i/>
          <w:sz w:val="24"/>
          <w:szCs w:val="24"/>
          <w:lang w:val="fr-FR"/>
        </w:rPr>
        <w:t>s</w:t>
      </w:r>
      <w:r w:rsidR="009E4BCC">
        <w:rPr>
          <w:rFonts w:cstheme="minorHAnsi"/>
          <w:i/>
          <w:sz w:val="24"/>
          <w:szCs w:val="24"/>
          <w:lang w:val="fr-FR"/>
        </w:rPr>
        <w:t>,</w:t>
      </w:r>
      <w:r w:rsidR="00860039" w:rsidRPr="009C4834">
        <w:rPr>
          <w:rFonts w:cstheme="minorHAnsi"/>
          <w:i/>
          <w:sz w:val="24"/>
          <w:szCs w:val="24"/>
          <w:lang w:val="fr-FR"/>
        </w:rPr>
        <w:t xml:space="preserve"> (une quarantaine tous les deux ans)</w:t>
      </w:r>
      <w:r w:rsidR="009E4BCC">
        <w:rPr>
          <w:rFonts w:cstheme="minorHAnsi"/>
          <w:i/>
          <w:sz w:val="24"/>
          <w:szCs w:val="24"/>
          <w:lang w:val="fr-FR"/>
        </w:rPr>
        <w:t>,</w:t>
      </w:r>
      <w:r w:rsidR="00860039" w:rsidRPr="009C4834">
        <w:rPr>
          <w:rFonts w:cstheme="minorHAnsi"/>
          <w:i/>
          <w:sz w:val="24"/>
          <w:szCs w:val="24"/>
          <w:lang w:val="fr-FR"/>
        </w:rPr>
        <w:t xml:space="preserve"> à mieux </w:t>
      </w:r>
      <w:r w:rsidR="009E4BCC" w:rsidRPr="009C4834">
        <w:rPr>
          <w:rFonts w:cstheme="minorHAnsi"/>
          <w:i/>
          <w:sz w:val="24"/>
          <w:szCs w:val="24"/>
          <w:lang w:val="fr-FR"/>
        </w:rPr>
        <w:t>accomplir leur</w:t>
      </w:r>
      <w:r w:rsidR="00860039" w:rsidRPr="009C4834">
        <w:rPr>
          <w:rFonts w:cstheme="minorHAnsi"/>
          <w:i/>
          <w:sz w:val="24"/>
          <w:szCs w:val="24"/>
          <w:lang w:val="fr-FR"/>
        </w:rPr>
        <w:t xml:space="preserve"> mission d’éducateurs chrétiens selon l’inspiration mennaisienne. Il propose une formation en 10 étapes, avec présentation, réflexion </w:t>
      </w:r>
      <w:r w:rsidR="009E4BCC" w:rsidRPr="009C4834">
        <w:rPr>
          <w:rFonts w:cstheme="minorHAnsi"/>
          <w:i/>
          <w:sz w:val="24"/>
          <w:szCs w:val="24"/>
          <w:lang w:val="fr-FR"/>
        </w:rPr>
        <w:t>personnelle</w:t>
      </w:r>
      <w:r w:rsidR="00860039" w:rsidRPr="009C4834">
        <w:rPr>
          <w:rFonts w:cstheme="minorHAnsi"/>
          <w:i/>
          <w:sz w:val="24"/>
          <w:szCs w:val="24"/>
          <w:lang w:val="fr-FR"/>
        </w:rPr>
        <w:t xml:space="preserve">, échange d’expériences et célébrations en commun. La formation est dispensée en deux ans, avec 5 sessions par </w:t>
      </w:r>
      <w:r w:rsidR="009E4BCC" w:rsidRPr="009C4834">
        <w:rPr>
          <w:rFonts w:cstheme="minorHAnsi"/>
          <w:i/>
          <w:sz w:val="24"/>
          <w:szCs w:val="24"/>
          <w:lang w:val="fr-FR"/>
        </w:rPr>
        <w:t>année</w:t>
      </w:r>
      <w:r w:rsidR="00860039" w:rsidRPr="009C4834">
        <w:rPr>
          <w:rFonts w:cstheme="minorHAnsi"/>
          <w:i/>
          <w:sz w:val="24"/>
          <w:szCs w:val="24"/>
          <w:lang w:val="fr-FR"/>
        </w:rPr>
        <w:t xml:space="preserve">. Le CMF est le </w:t>
      </w:r>
      <w:r w:rsidR="009E4BCC" w:rsidRPr="009C4834">
        <w:rPr>
          <w:rFonts w:cstheme="minorHAnsi"/>
          <w:i/>
          <w:sz w:val="24"/>
          <w:szCs w:val="24"/>
          <w:lang w:val="fr-FR"/>
        </w:rPr>
        <w:t>résultat de</w:t>
      </w:r>
      <w:r w:rsidR="00860039" w:rsidRPr="009C4834">
        <w:rPr>
          <w:rFonts w:cstheme="minorHAnsi"/>
          <w:i/>
          <w:sz w:val="24"/>
          <w:szCs w:val="24"/>
          <w:lang w:val="fr-FR"/>
        </w:rPr>
        <w:t xml:space="preserve"> l’approfondissement</w:t>
      </w:r>
      <w:r w:rsidR="00122FCB" w:rsidRPr="009C4834">
        <w:rPr>
          <w:rFonts w:cstheme="minorHAnsi"/>
          <w:i/>
          <w:sz w:val="24"/>
          <w:szCs w:val="24"/>
          <w:lang w:val="fr-FR"/>
        </w:rPr>
        <w:t xml:space="preserve"> de la spiritualité mennaisienne</w:t>
      </w:r>
      <w:r w:rsidR="009E4BCC">
        <w:rPr>
          <w:rFonts w:cstheme="minorHAnsi"/>
          <w:i/>
          <w:sz w:val="24"/>
          <w:szCs w:val="24"/>
          <w:lang w:val="fr-FR"/>
        </w:rPr>
        <w:t>,</w:t>
      </w:r>
      <w:r w:rsidR="00122FCB" w:rsidRPr="009C4834">
        <w:rPr>
          <w:rFonts w:cstheme="minorHAnsi"/>
          <w:i/>
          <w:sz w:val="24"/>
          <w:szCs w:val="24"/>
          <w:lang w:val="fr-FR"/>
        </w:rPr>
        <w:t xml:space="preserve"> opéré par plusieurs Frères, de la collaboration avec les </w:t>
      </w:r>
      <w:r w:rsidR="009E4BCC" w:rsidRPr="009C4834">
        <w:rPr>
          <w:rFonts w:cstheme="minorHAnsi"/>
          <w:i/>
          <w:sz w:val="24"/>
          <w:szCs w:val="24"/>
          <w:lang w:val="fr-FR"/>
        </w:rPr>
        <w:t>laï</w:t>
      </w:r>
      <w:r w:rsidR="009E4BCC">
        <w:rPr>
          <w:rFonts w:cstheme="minorHAnsi"/>
          <w:i/>
          <w:sz w:val="24"/>
          <w:szCs w:val="24"/>
          <w:lang w:val="fr-FR"/>
        </w:rPr>
        <w:t>c</w:t>
      </w:r>
      <w:r w:rsidR="009E4BCC" w:rsidRPr="009C4834">
        <w:rPr>
          <w:rFonts w:cstheme="minorHAnsi"/>
          <w:i/>
          <w:sz w:val="24"/>
          <w:szCs w:val="24"/>
          <w:lang w:val="fr-FR"/>
        </w:rPr>
        <w:t>s</w:t>
      </w:r>
      <w:r w:rsidR="00122FCB" w:rsidRPr="009C4834">
        <w:rPr>
          <w:rFonts w:cstheme="minorHAnsi"/>
          <w:i/>
          <w:sz w:val="24"/>
          <w:szCs w:val="24"/>
          <w:lang w:val="fr-FR"/>
        </w:rPr>
        <w:t>, de l’insertion dans la pas</w:t>
      </w:r>
      <w:r w:rsidR="007F4FE5" w:rsidRPr="009C4834">
        <w:rPr>
          <w:rFonts w:cstheme="minorHAnsi"/>
          <w:i/>
          <w:sz w:val="24"/>
          <w:szCs w:val="24"/>
          <w:lang w:val="fr-FR"/>
        </w:rPr>
        <w:t>t</w:t>
      </w:r>
      <w:r w:rsidR="00122FCB" w:rsidRPr="009C4834">
        <w:rPr>
          <w:rFonts w:cstheme="minorHAnsi"/>
          <w:i/>
          <w:sz w:val="24"/>
          <w:szCs w:val="24"/>
          <w:lang w:val="fr-FR"/>
        </w:rPr>
        <w:t xml:space="preserve">orale de l’Eglise locale et de l’animation vocationnelle.” </w:t>
      </w:r>
      <w:r w:rsidR="00122FCB" w:rsidRPr="009C4834">
        <w:rPr>
          <w:rFonts w:cstheme="minorHAnsi"/>
          <w:sz w:val="24"/>
          <w:szCs w:val="24"/>
          <w:lang w:val="fr-FR"/>
        </w:rPr>
        <w:t>Dans les autres parties de la Congrégation on t</w:t>
      </w:r>
      <w:r w:rsidR="007F4FE5" w:rsidRPr="009C4834">
        <w:rPr>
          <w:rFonts w:cstheme="minorHAnsi"/>
          <w:sz w:val="24"/>
          <w:szCs w:val="24"/>
          <w:lang w:val="fr-FR"/>
        </w:rPr>
        <w:t>r</w:t>
      </w:r>
      <w:r w:rsidR="00122FCB" w:rsidRPr="009C4834">
        <w:rPr>
          <w:rFonts w:cstheme="minorHAnsi"/>
          <w:sz w:val="24"/>
          <w:szCs w:val="24"/>
          <w:lang w:val="fr-FR"/>
        </w:rPr>
        <w:t xml:space="preserve">availlait de la </w:t>
      </w:r>
      <w:r w:rsidR="009E4BCC" w:rsidRPr="009C4834">
        <w:rPr>
          <w:rFonts w:cstheme="minorHAnsi"/>
          <w:sz w:val="24"/>
          <w:szCs w:val="24"/>
          <w:lang w:val="fr-FR"/>
        </w:rPr>
        <w:t>même</w:t>
      </w:r>
      <w:r w:rsidR="00122FCB" w:rsidRPr="009C4834">
        <w:rPr>
          <w:rFonts w:cstheme="minorHAnsi"/>
          <w:sz w:val="24"/>
          <w:szCs w:val="24"/>
          <w:lang w:val="fr-FR"/>
        </w:rPr>
        <w:t xml:space="preserve"> façon.</w:t>
      </w:r>
    </w:p>
    <w:p w14:paraId="27526338" w14:textId="1D17AE63" w:rsidR="00122FCB" w:rsidRDefault="00F627A3" w:rsidP="009C4834">
      <w:pPr>
        <w:ind w:left="360"/>
        <w:jc w:val="both"/>
        <w:rPr>
          <w:rFonts w:cstheme="minorHAnsi"/>
          <w:sz w:val="24"/>
          <w:szCs w:val="24"/>
          <w:u w:val="single"/>
          <w:lang w:val="fr-FR"/>
        </w:rPr>
      </w:pPr>
      <w:r>
        <w:rPr>
          <w:noProof/>
        </w:rPr>
        <w:drawing>
          <wp:anchor distT="0" distB="0" distL="114300" distR="114300" simplePos="0" relativeHeight="251667456" behindDoc="0" locked="0" layoutInCell="1" allowOverlap="1" wp14:anchorId="6C71C612" wp14:editId="2A954742">
            <wp:simplePos x="0" y="0"/>
            <wp:positionH relativeFrom="column">
              <wp:posOffset>5097439</wp:posOffset>
            </wp:positionH>
            <wp:positionV relativeFrom="paragraph">
              <wp:posOffset>238466</wp:posOffset>
            </wp:positionV>
            <wp:extent cx="1432560" cy="2138045"/>
            <wp:effectExtent l="0" t="0" r="0" b="0"/>
            <wp:wrapSquare wrapText="bothSides"/>
            <wp:docPr id="39418293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213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2FCB" w:rsidRPr="009E4BCC">
        <w:rPr>
          <w:rFonts w:cstheme="minorHAnsi"/>
          <w:sz w:val="24"/>
          <w:szCs w:val="24"/>
          <w:u w:val="single"/>
          <w:lang w:val="fr-FR"/>
        </w:rPr>
        <w:t>PELERINAGES ET CELEBRATIONS MENNAISIENNES</w:t>
      </w:r>
      <w:r w:rsidRPr="00F627A3">
        <w:rPr>
          <w:noProof/>
          <w:lang w:val="fr-FR"/>
        </w:rPr>
        <w:t xml:space="preserve"> </w:t>
      </w:r>
    </w:p>
    <w:p w14:paraId="1880C691" w14:textId="12F0ABD4" w:rsidR="00F627A3" w:rsidRPr="009C4834" w:rsidRDefault="00F627A3" w:rsidP="00F627A3">
      <w:pPr>
        <w:ind w:left="426"/>
        <w:jc w:val="both"/>
        <w:rPr>
          <w:rFonts w:cstheme="minorHAnsi"/>
          <w:sz w:val="24"/>
          <w:szCs w:val="24"/>
          <w:lang w:val="fr-FR"/>
        </w:rPr>
      </w:pPr>
      <w:r w:rsidRPr="009C4834">
        <w:rPr>
          <w:rFonts w:cstheme="minorHAnsi"/>
          <w:sz w:val="24"/>
          <w:szCs w:val="24"/>
          <w:lang w:val="fr-FR"/>
        </w:rPr>
        <w:t xml:space="preserve">Ce mouvement d’approfondissement mennaisien a </w:t>
      </w:r>
      <w:r>
        <w:rPr>
          <w:rFonts w:cstheme="minorHAnsi"/>
          <w:sz w:val="24"/>
          <w:szCs w:val="24"/>
          <w:lang w:val="fr-FR"/>
        </w:rPr>
        <w:t>abouti</w:t>
      </w:r>
      <w:r w:rsidRPr="009C4834">
        <w:rPr>
          <w:rFonts w:cstheme="minorHAnsi"/>
          <w:sz w:val="24"/>
          <w:szCs w:val="24"/>
          <w:lang w:val="fr-FR"/>
        </w:rPr>
        <w:t xml:space="preserve"> à de nouvelles initiatives. On a organisé des pèlerinages mennaisiens sur les lieux de nos Fondateurs : la Maison-Mère de Ploërmel, la Croix des missionnaires </w:t>
      </w:r>
      <w:r>
        <w:rPr>
          <w:rFonts w:cstheme="minorHAnsi"/>
          <w:sz w:val="24"/>
          <w:szCs w:val="24"/>
          <w:lang w:val="fr-FR"/>
        </w:rPr>
        <w:t xml:space="preserve">d’où on </w:t>
      </w:r>
      <w:r w:rsidRPr="009C4834">
        <w:rPr>
          <w:rFonts w:cstheme="minorHAnsi"/>
          <w:sz w:val="24"/>
          <w:szCs w:val="24"/>
          <w:lang w:val="fr-FR"/>
        </w:rPr>
        <w:t>partait pour les colonies, la ville natale de St-Malo, Saint-Brieuc pour l’origine de l’Institut, Beignon et Auray pour les premiers temps de la Congrégation en collaboration avec le P. Deshayes, la maison de campagne de la Chesnaie</w:t>
      </w:r>
      <w:r>
        <w:rPr>
          <w:rFonts w:cstheme="minorHAnsi"/>
          <w:sz w:val="24"/>
          <w:szCs w:val="24"/>
          <w:lang w:val="fr-FR"/>
        </w:rPr>
        <w:t>,</w:t>
      </w:r>
      <w:r w:rsidRPr="009C4834">
        <w:rPr>
          <w:rFonts w:cstheme="minorHAnsi"/>
          <w:sz w:val="24"/>
          <w:szCs w:val="24"/>
          <w:lang w:val="fr-FR"/>
        </w:rPr>
        <w:t xml:space="preserve"> lieu d’inspiration et de fidélité à l’Eglise… Dans chacun de ces lieux sanctifiés par les Fondateurs</w:t>
      </w:r>
      <w:r>
        <w:rPr>
          <w:rFonts w:cstheme="minorHAnsi"/>
          <w:sz w:val="24"/>
          <w:szCs w:val="24"/>
          <w:lang w:val="fr-FR"/>
        </w:rPr>
        <w:t>,</w:t>
      </w:r>
      <w:r w:rsidRPr="009C4834">
        <w:rPr>
          <w:rFonts w:cstheme="minorHAnsi"/>
          <w:sz w:val="24"/>
          <w:szCs w:val="24"/>
          <w:lang w:val="fr-FR"/>
        </w:rPr>
        <w:t xml:space="preserve"> </w:t>
      </w:r>
      <w:r>
        <w:rPr>
          <w:rFonts w:cstheme="minorHAnsi"/>
          <w:sz w:val="24"/>
          <w:szCs w:val="24"/>
          <w:lang w:val="fr-FR"/>
        </w:rPr>
        <w:t>sont</w:t>
      </w:r>
      <w:r w:rsidRPr="009C4834">
        <w:rPr>
          <w:rFonts w:cstheme="minorHAnsi"/>
          <w:sz w:val="24"/>
          <w:szCs w:val="24"/>
          <w:lang w:val="fr-FR"/>
        </w:rPr>
        <w:t xml:space="preserve"> rappelé</w:t>
      </w:r>
      <w:r>
        <w:rPr>
          <w:rFonts w:cstheme="minorHAnsi"/>
          <w:sz w:val="24"/>
          <w:szCs w:val="24"/>
          <w:lang w:val="fr-FR"/>
        </w:rPr>
        <w:t>s</w:t>
      </w:r>
      <w:r w:rsidRPr="009C4834">
        <w:rPr>
          <w:rFonts w:cstheme="minorHAnsi"/>
          <w:sz w:val="24"/>
          <w:szCs w:val="24"/>
          <w:lang w:val="fr-FR"/>
        </w:rPr>
        <w:t xml:space="preserve"> le fait historique et le message qui en ressort. Les pèlerinages </w:t>
      </w:r>
      <w:r>
        <w:rPr>
          <w:rFonts w:cstheme="minorHAnsi"/>
          <w:sz w:val="24"/>
          <w:szCs w:val="24"/>
          <w:lang w:val="fr-FR"/>
        </w:rPr>
        <w:t>sont</w:t>
      </w:r>
      <w:r w:rsidRPr="009C4834">
        <w:rPr>
          <w:rFonts w:cstheme="minorHAnsi"/>
          <w:sz w:val="24"/>
          <w:szCs w:val="24"/>
          <w:lang w:val="fr-FR"/>
        </w:rPr>
        <w:t xml:space="preserve"> très précieux pour accro</w:t>
      </w:r>
      <w:r>
        <w:rPr>
          <w:rFonts w:cstheme="minorHAnsi"/>
          <w:sz w:val="24"/>
          <w:szCs w:val="24"/>
          <w:lang w:val="fr-FR"/>
        </w:rPr>
        <w:t>î</w:t>
      </w:r>
      <w:r w:rsidRPr="009C4834">
        <w:rPr>
          <w:rFonts w:cstheme="minorHAnsi"/>
          <w:sz w:val="24"/>
          <w:szCs w:val="24"/>
          <w:lang w:val="fr-FR"/>
        </w:rPr>
        <w:t xml:space="preserve">tre la connaissance mennaisienne et l’esprit de famille des visiteurs. Tout ce mouvement </w:t>
      </w:r>
      <w:r>
        <w:rPr>
          <w:rFonts w:cstheme="minorHAnsi"/>
          <w:sz w:val="24"/>
          <w:szCs w:val="24"/>
          <w:lang w:val="fr-FR"/>
        </w:rPr>
        <w:t>favorise de</w:t>
      </w:r>
      <w:r w:rsidRPr="009C4834">
        <w:rPr>
          <w:rFonts w:cstheme="minorHAnsi"/>
          <w:sz w:val="24"/>
          <w:szCs w:val="24"/>
          <w:lang w:val="fr-FR"/>
        </w:rPr>
        <w:t xml:space="preserve"> multiples rencontres, même </w:t>
      </w:r>
      <w:r>
        <w:rPr>
          <w:rFonts w:cstheme="minorHAnsi"/>
          <w:sz w:val="24"/>
          <w:szCs w:val="24"/>
          <w:lang w:val="fr-FR"/>
        </w:rPr>
        <w:t>au</w:t>
      </w:r>
      <w:r w:rsidRPr="009C4834">
        <w:rPr>
          <w:rFonts w:cstheme="minorHAnsi"/>
          <w:sz w:val="24"/>
          <w:szCs w:val="24"/>
          <w:lang w:val="fr-FR"/>
        </w:rPr>
        <w:t xml:space="preserve"> niveau international.</w:t>
      </w:r>
    </w:p>
    <w:p w14:paraId="7AEF3055" w14:textId="04FA1973" w:rsidR="0003584F" w:rsidRPr="00043C09" w:rsidRDefault="00043C09" w:rsidP="009E4BCC">
      <w:pPr>
        <w:ind w:left="360"/>
        <w:jc w:val="both"/>
        <w:rPr>
          <w:rFonts w:cstheme="minorHAnsi"/>
          <w:sz w:val="24"/>
          <w:szCs w:val="24"/>
          <w:u w:val="single"/>
          <w:lang w:val="fr-FR"/>
        </w:rPr>
      </w:pPr>
      <w:r>
        <w:rPr>
          <w:noProof/>
        </w:rPr>
        <w:lastRenderedPageBreak/>
        <w:drawing>
          <wp:anchor distT="0" distB="0" distL="114300" distR="114300" simplePos="0" relativeHeight="251668480" behindDoc="0" locked="0" layoutInCell="1" allowOverlap="1" wp14:anchorId="59622B2C" wp14:editId="38A567B3">
            <wp:simplePos x="0" y="0"/>
            <wp:positionH relativeFrom="column">
              <wp:posOffset>4114904</wp:posOffset>
            </wp:positionH>
            <wp:positionV relativeFrom="paragraph">
              <wp:posOffset>88711</wp:posOffset>
            </wp:positionV>
            <wp:extent cx="2367280" cy="1597025"/>
            <wp:effectExtent l="0" t="0" r="0" b="3175"/>
            <wp:wrapSquare wrapText="bothSides"/>
            <wp:docPr id="713046496" name="Immagine 4" descr="Mennaisian Spirituality – Brothers of Christian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naisian Spirituality – Brothers of Christian Instru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280" cy="1597025"/>
                    </a:xfrm>
                    <a:prstGeom prst="rect">
                      <a:avLst/>
                    </a:prstGeom>
                    <a:noFill/>
                    <a:ln>
                      <a:noFill/>
                    </a:ln>
                  </pic:spPr>
                </pic:pic>
              </a:graphicData>
            </a:graphic>
          </wp:anchor>
        </w:drawing>
      </w:r>
      <w:r w:rsidR="008F2CE2" w:rsidRPr="009C4834">
        <w:rPr>
          <w:rFonts w:cstheme="minorHAnsi"/>
          <w:sz w:val="24"/>
          <w:szCs w:val="24"/>
          <w:u w:val="single"/>
          <w:lang w:val="fr-FR"/>
        </w:rPr>
        <w:t>DE</w:t>
      </w:r>
      <w:r w:rsidR="007F4FE5" w:rsidRPr="009C4834">
        <w:rPr>
          <w:rFonts w:cstheme="minorHAnsi"/>
          <w:sz w:val="24"/>
          <w:szCs w:val="24"/>
          <w:u w:val="single"/>
          <w:lang w:val="fr-FR"/>
        </w:rPr>
        <w:t xml:space="preserve"> NOUVE</w:t>
      </w:r>
      <w:r w:rsidR="009E4BCC">
        <w:rPr>
          <w:rFonts w:cstheme="minorHAnsi"/>
          <w:sz w:val="24"/>
          <w:szCs w:val="24"/>
          <w:u w:val="single"/>
          <w:lang w:val="fr-FR"/>
        </w:rPr>
        <w:t xml:space="preserve">LLES </w:t>
      </w:r>
      <w:r w:rsidR="007F4FE5" w:rsidRPr="009C4834">
        <w:rPr>
          <w:rFonts w:cstheme="minorHAnsi"/>
          <w:sz w:val="24"/>
          <w:szCs w:val="24"/>
          <w:u w:val="single"/>
          <w:lang w:val="fr-FR"/>
        </w:rPr>
        <w:t>ETUDES SUR LA SPIRITU</w:t>
      </w:r>
      <w:r w:rsidR="008F2CE2" w:rsidRPr="009C4834">
        <w:rPr>
          <w:rFonts w:cstheme="minorHAnsi"/>
          <w:sz w:val="24"/>
          <w:szCs w:val="24"/>
          <w:u w:val="single"/>
          <w:lang w:val="fr-FR"/>
        </w:rPr>
        <w:t xml:space="preserve">ALITE </w:t>
      </w:r>
    </w:p>
    <w:p w14:paraId="451E315A" w14:textId="6D804FC5" w:rsidR="008F2CE2" w:rsidRPr="009C4834" w:rsidRDefault="008F2CE2" w:rsidP="009E4BCC">
      <w:pPr>
        <w:ind w:left="426"/>
        <w:jc w:val="both"/>
        <w:rPr>
          <w:rFonts w:cstheme="minorHAnsi"/>
          <w:sz w:val="24"/>
          <w:szCs w:val="24"/>
          <w:lang w:val="fr-FR"/>
        </w:rPr>
      </w:pPr>
      <w:r w:rsidRPr="009C4834">
        <w:rPr>
          <w:rFonts w:cstheme="minorHAnsi"/>
          <w:sz w:val="24"/>
          <w:szCs w:val="24"/>
          <w:lang w:val="fr-FR"/>
        </w:rPr>
        <w:t xml:space="preserve">Les études sur la </w:t>
      </w:r>
      <w:r w:rsidR="009E4BCC" w:rsidRPr="009C4834">
        <w:rPr>
          <w:rFonts w:cstheme="minorHAnsi"/>
          <w:sz w:val="24"/>
          <w:szCs w:val="24"/>
          <w:lang w:val="fr-FR"/>
        </w:rPr>
        <w:t>spiritualité</w:t>
      </w:r>
      <w:r w:rsidRPr="009C4834">
        <w:rPr>
          <w:rFonts w:cstheme="minorHAnsi"/>
          <w:sz w:val="24"/>
          <w:szCs w:val="24"/>
          <w:lang w:val="fr-FR"/>
        </w:rPr>
        <w:t xml:space="preserve"> mennaisienne ont trouvé une synthèse da</w:t>
      </w:r>
      <w:r w:rsidR="007F4FE5" w:rsidRPr="009C4834">
        <w:rPr>
          <w:rFonts w:cstheme="minorHAnsi"/>
          <w:sz w:val="24"/>
          <w:szCs w:val="24"/>
          <w:lang w:val="fr-FR"/>
        </w:rPr>
        <w:t>ns un livre écrit</w:t>
      </w:r>
      <w:r w:rsidRPr="009C4834">
        <w:rPr>
          <w:rFonts w:cstheme="minorHAnsi"/>
          <w:sz w:val="24"/>
          <w:szCs w:val="24"/>
          <w:lang w:val="fr-FR"/>
        </w:rPr>
        <w:t xml:space="preserve"> par les Frères Miguel-Angel Merino e</w:t>
      </w:r>
      <w:r w:rsidR="009E4BCC">
        <w:rPr>
          <w:rFonts w:cstheme="minorHAnsi"/>
          <w:sz w:val="24"/>
          <w:szCs w:val="24"/>
          <w:lang w:val="fr-FR"/>
        </w:rPr>
        <w:t>t</w:t>
      </w:r>
      <w:r w:rsidRPr="009C4834">
        <w:rPr>
          <w:rFonts w:cstheme="minorHAnsi"/>
          <w:sz w:val="24"/>
          <w:szCs w:val="24"/>
          <w:lang w:val="fr-FR"/>
        </w:rPr>
        <w:t xml:space="preserve"> Josu </w:t>
      </w:r>
      <w:r w:rsidR="009E4BCC" w:rsidRPr="009C4834">
        <w:rPr>
          <w:rFonts w:cstheme="minorHAnsi"/>
          <w:sz w:val="24"/>
          <w:szCs w:val="24"/>
          <w:lang w:val="fr-FR"/>
        </w:rPr>
        <w:t>Olabarrieta :</w:t>
      </w:r>
      <w:r w:rsidRPr="009C4834">
        <w:rPr>
          <w:rFonts w:cstheme="minorHAnsi"/>
          <w:sz w:val="24"/>
          <w:szCs w:val="24"/>
          <w:lang w:val="fr-FR"/>
        </w:rPr>
        <w:t xml:space="preserve"> “Spiritualité mennaisienne”. Les titres des chapitres en indiquent les grandes </w:t>
      </w:r>
      <w:r w:rsidR="009E4BCC" w:rsidRPr="009C4834">
        <w:rPr>
          <w:rFonts w:cstheme="minorHAnsi"/>
          <w:sz w:val="24"/>
          <w:szCs w:val="24"/>
          <w:lang w:val="fr-FR"/>
        </w:rPr>
        <w:t>lignes :</w:t>
      </w:r>
      <w:r w:rsidRPr="009C4834">
        <w:rPr>
          <w:rFonts w:cstheme="minorHAnsi"/>
          <w:sz w:val="24"/>
          <w:szCs w:val="24"/>
          <w:lang w:val="fr-FR"/>
        </w:rPr>
        <w:t xml:space="preserve"> “1- Confesser la Trinité. 2- Il s’est anéanti. 3- Paix aux hommes de bonne volonté. 4- Appelés à </w:t>
      </w:r>
      <w:r w:rsidR="009E4BCC" w:rsidRPr="009C4834">
        <w:rPr>
          <w:rFonts w:cstheme="minorHAnsi"/>
          <w:sz w:val="24"/>
          <w:szCs w:val="24"/>
          <w:lang w:val="fr-FR"/>
        </w:rPr>
        <w:t>être</w:t>
      </w:r>
      <w:r w:rsidRPr="009C4834">
        <w:rPr>
          <w:rFonts w:cstheme="minorHAnsi"/>
          <w:sz w:val="24"/>
          <w:szCs w:val="24"/>
          <w:lang w:val="fr-FR"/>
        </w:rPr>
        <w:t xml:space="preserve"> imag</w:t>
      </w:r>
      <w:r w:rsidR="007F4FE5" w:rsidRPr="009C4834">
        <w:rPr>
          <w:rFonts w:cstheme="minorHAnsi"/>
          <w:sz w:val="24"/>
          <w:szCs w:val="24"/>
          <w:lang w:val="fr-FR"/>
        </w:rPr>
        <w:t>es de son Fils. 5- Laissez l</w:t>
      </w:r>
      <w:r w:rsidRPr="009C4834">
        <w:rPr>
          <w:rFonts w:cstheme="minorHAnsi"/>
          <w:sz w:val="24"/>
          <w:szCs w:val="24"/>
          <w:lang w:val="fr-FR"/>
        </w:rPr>
        <w:t xml:space="preserve">es enfants </w:t>
      </w:r>
      <w:r w:rsidR="009E4BCC">
        <w:rPr>
          <w:rFonts w:cstheme="minorHAnsi"/>
          <w:sz w:val="24"/>
          <w:szCs w:val="24"/>
          <w:lang w:val="fr-FR"/>
        </w:rPr>
        <w:t>venir</w:t>
      </w:r>
      <w:r w:rsidRPr="009C4834">
        <w:rPr>
          <w:rFonts w:cstheme="minorHAnsi"/>
          <w:sz w:val="24"/>
          <w:szCs w:val="24"/>
          <w:lang w:val="fr-FR"/>
        </w:rPr>
        <w:t xml:space="preserve"> à moi. 6-Regardez le Crucifix. 7- </w:t>
      </w:r>
      <w:r w:rsidR="009E4BCC" w:rsidRPr="009C4834">
        <w:rPr>
          <w:rFonts w:cstheme="minorHAnsi"/>
          <w:sz w:val="24"/>
          <w:szCs w:val="24"/>
          <w:lang w:val="fr-FR"/>
        </w:rPr>
        <w:t>Gethsémani</w:t>
      </w:r>
      <w:r w:rsidRPr="009C4834">
        <w:rPr>
          <w:rFonts w:cstheme="minorHAnsi"/>
          <w:sz w:val="24"/>
          <w:szCs w:val="24"/>
          <w:lang w:val="fr-FR"/>
        </w:rPr>
        <w:t xml:space="preserve"> et Providence. 8-Le charisme à </w:t>
      </w:r>
      <w:r w:rsidR="009E4BCC" w:rsidRPr="009C4834">
        <w:rPr>
          <w:rFonts w:cstheme="minorHAnsi"/>
          <w:sz w:val="24"/>
          <w:szCs w:val="24"/>
          <w:lang w:val="fr-FR"/>
        </w:rPr>
        <w:t>incarner :</w:t>
      </w:r>
      <w:r w:rsidRPr="009C4834">
        <w:rPr>
          <w:rFonts w:cstheme="minorHAnsi"/>
          <w:sz w:val="24"/>
          <w:szCs w:val="24"/>
          <w:lang w:val="fr-FR"/>
        </w:rPr>
        <w:t xml:space="preserve"> le Bon Pasteur. 9- Le jugement universel.”</w:t>
      </w:r>
    </w:p>
    <w:p w14:paraId="325828EE" w14:textId="382DDDB2" w:rsidR="00BF799E" w:rsidRPr="009C4834" w:rsidRDefault="008F2CE2" w:rsidP="009E4BCC">
      <w:pPr>
        <w:ind w:left="426"/>
        <w:jc w:val="both"/>
        <w:rPr>
          <w:rFonts w:cstheme="minorHAnsi"/>
          <w:sz w:val="24"/>
          <w:szCs w:val="24"/>
          <w:lang w:val="fr-FR"/>
        </w:rPr>
      </w:pPr>
      <w:r w:rsidRPr="009C4834">
        <w:rPr>
          <w:rFonts w:cstheme="minorHAnsi"/>
          <w:sz w:val="24"/>
          <w:szCs w:val="24"/>
          <w:lang w:val="fr-FR"/>
        </w:rPr>
        <w:t>Ces approfondissements circulent dans le corps de la Congrégation</w:t>
      </w:r>
      <w:r w:rsidR="00BF799E" w:rsidRPr="009C4834">
        <w:rPr>
          <w:rFonts w:cstheme="minorHAnsi"/>
          <w:sz w:val="24"/>
          <w:szCs w:val="24"/>
          <w:lang w:val="fr-FR"/>
        </w:rPr>
        <w:t xml:space="preserve">, mais ils </w:t>
      </w:r>
      <w:r w:rsidR="009E4BCC">
        <w:rPr>
          <w:rFonts w:cstheme="minorHAnsi"/>
          <w:sz w:val="24"/>
          <w:szCs w:val="24"/>
          <w:lang w:val="fr-FR"/>
        </w:rPr>
        <w:t>sont</w:t>
      </w:r>
      <w:r w:rsidR="00BF799E" w:rsidRPr="009C4834">
        <w:rPr>
          <w:rFonts w:cstheme="minorHAnsi"/>
          <w:sz w:val="24"/>
          <w:szCs w:val="24"/>
          <w:lang w:val="fr-FR"/>
        </w:rPr>
        <w:t xml:space="preserve"> développés surtout pendan</w:t>
      </w:r>
      <w:r w:rsidR="007F4FE5" w:rsidRPr="009C4834">
        <w:rPr>
          <w:rFonts w:cstheme="minorHAnsi"/>
          <w:sz w:val="24"/>
          <w:szCs w:val="24"/>
          <w:lang w:val="fr-FR"/>
        </w:rPr>
        <w:t>t</w:t>
      </w:r>
      <w:r w:rsidR="00BF799E" w:rsidRPr="009C4834">
        <w:rPr>
          <w:rFonts w:cstheme="minorHAnsi"/>
          <w:sz w:val="24"/>
          <w:szCs w:val="24"/>
          <w:lang w:val="fr-FR"/>
        </w:rPr>
        <w:t xml:space="preserve"> l’année de </w:t>
      </w:r>
      <w:r w:rsidR="009E4BCC" w:rsidRPr="009C4834">
        <w:rPr>
          <w:rFonts w:cstheme="minorHAnsi"/>
          <w:sz w:val="24"/>
          <w:szCs w:val="24"/>
          <w:lang w:val="fr-FR"/>
        </w:rPr>
        <w:t>rénovation</w:t>
      </w:r>
      <w:r w:rsidR="00BF799E" w:rsidRPr="009C4834">
        <w:rPr>
          <w:rFonts w:cstheme="minorHAnsi"/>
          <w:sz w:val="24"/>
          <w:szCs w:val="24"/>
          <w:lang w:val="fr-FR"/>
        </w:rPr>
        <w:t xml:space="preserve"> à Rome, sous la direction des Frères qui se donnent le </w:t>
      </w:r>
      <w:r w:rsidR="009E4BCC" w:rsidRPr="009C4834">
        <w:rPr>
          <w:rFonts w:cstheme="minorHAnsi"/>
          <w:sz w:val="24"/>
          <w:szCs w:val="24"/>
          <w:lang w:val="fr-FR"/>
        </w:rPr>
        <w:t>relais :</w:t>
      </w:r>
      <w:r w:rsidR="00BF799E" w:rsidRPr="009C4834">
        <w:rPr>
          <w:rFonts w:cstheme="minorHAnsi"/>
          <w:sz w:val="24"/>
          <w:szCs w:val="24"/>
          <w:lang w:val="fr-FR"/>
        </w:rPr>
        <w:t xml:space="preserve"> F.  A. Mayrand, G. Olivier, V. Guillerm, M. Merino, G. Cahier, G. Chatelier … C</w:t>
      </w:r>
      <w:r w:rsidR="009E4BCC">
        <w:rPr>
          <w:rFonts w:cstheme="minorHAnsi"/>
          <w:sz w:val="24"/>
          <w:szCs w:val="24"/>
          <w:lang w:val="fr-FR"/>
        </w:rPr>
        <w:t>e sont</w:t>
      </w:r>
      <w:r w:rsidR="00BF799E" w:rsidRPr="009C4834">
        <w:rPr>
          <w:rFonts w:cstheme="minorHAnsi"/>
          <w:sz w:val="24"/>
          <w:szCs w:val="24"/>
          <w:lang w:val="fr-FR"/>
        </w:rPr>
        <w:t xml:space="preserve"> des mois de ressourcement spirituel, d’expérience fraternelle et d’encourageants témoignages.</w:t>
      </w:r>
    </w:p>
    <w:p w14:paraId="23496092" w14:textId="77777777" w:rsidR="00BF799E" w:rsidRPr="00043C09" w:rsidRDefault="00BF799E" w:rsidP="009E4BCC">
      <w:pPr>
        <w:ind w:left="360"/>
        <w:jc w:val="both"/>
        <w:rPr>
          <w:rFonts w:cstheme="minorHAnsi"/>
          <w:sz w:val="24"/>
          <w:szCs w:val="24"/>
          <w:u w:val="single"/>
          <w:lang w:val="fr-FR"/>
        </w:rPr>
      </w:pPr>
      <w:r w:rsidRPr="00043C09">
        <w:rPr>
          <w:rFonts w:cstheme="minorHAnsi"/>
          <w:sz w:val="24"/>
          <w:szCs w:val="24"/>
          <w:u w:val="single"/>
          <w:lang w:val="fr-FR"/>
        </w:rPr>
        <w:t xml:space="preserve">LA </w:t>
      </w:r>
      <w:r w:rsidRPr="009E4BCC">
        <w:rPr>
          <w:rFonts w:cstheme="minorHAnsi"/>
          <w:sz w:val="24"/>
          <w:szCs w:val="24"/>
          <w:u w:val="single"/>
          <w:lang w:val="fr-FR"/>
        </w:rPr>
        <w:t>FAMILLE</w:t>
      </w:r>
      <w:r w:rsidRPr="00043C09">
        <w:rPr>
          <w:rFonts w:cstheme="minorHAnsi"/>
          <w:sz w:val="24"/>
          <w:szCs w:val="24"/>
          <w:u w:val="single"/>
          <w:lang w:val="fr-FR"/>
        </w:rPr>
        <w:t xml:space="preserve"> MENNAISIENNE</w:t>
      </w:r>
    </w:p>
    <w:p w14:paraId="510A83F3" w14:textId="0DFCD025" w:rsidR="006F5444" w:rsidRPr="009C4834" w:rsidRDefault="00043C09" w:rsidP="009E4BCC">
      <w:pPr>
        <w:ind w:left="426"/>
        <w:jc w:val="both"/>
        <w:rPr>
          <w:rFonts w:cstheme="minorHAnsi"/>
          <w:sz w:val="24"/>
          <w:szCs w:val="24"/>
          <w:lang w:val="fr-FR"/>
        </w:rPr>
      </w:pPr>
      <w:r>
        <w:rPr>
          <w:noProof/>
        </w:rPr>
        <w:drawing>
          <wp:anchor distT="0" distB="0" distL="114300" distR="114300" simplePos="0" relativeHeight="251669504" behindDoc="0" locked="0" layoutInCell="1" allowOverlap="1" wp14:anchorId="0EE687B9" wp14:editId="4574031B">
            <wp:simplePos x="0" y="0"/>
            <wp:positionH relativeFrom="column">
              <wp:posOffset>293522</wp:posOffset>
            </wp:positionH>
            <wp:positionV relativeFrom="paragraph">
              <wp:posOffset>65320</wp:posOffset>
            </wp:positionV>
            <wp:extent cx="1607185" cy="2080895"/>
            <wp:effectExtent l="0" t="0" r="0" b="0"/>
            <wp:wrapSquare wrapText="bothSides"/>
            <wp:docPr id="1878839340" name="Immagine 5" descr="Amazon.fr - Les Laïcs dans le souffle du Concile - Masson, Catherine -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azon.fr - Les Laïcs dans le souffle du Concile - Masson, Catherine -  Livr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820" b="8680"/>
                    <a:stretch/>
                  </pic:blipFill>
                  <pic:spPr bwMode="auto">
                    <a:xfrm>
                      <a:off x="0" y="0"/>
                      <a:ext cx="1607185" cy="208089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C4834">
        <w:rPr>
          <w:rFonts w:cstheme="minorHAnsi"/>
          <w:sz w:val="24"/>
          <w:szCs w:val="24"/>
          <w:lang w:val="fr-FR"/>
        </w:rPr>
        <w:t xml:space="preserve"> </w:t>
      </w:r>
      <w:r w:rsidR="00BF799E" w:rsidRPr="009C4834">
        <w:rPr>
          <w:rFonts w:cstheme="minorHAnsi"/>
          <w:sz w:val="24"/>
          <w:szCs w:val="24"/>
          <w:lang w:val="fr-FR"/>
        </w:rPr>
        <w:t xml:space="preserve">Le Concile Vatican II avait mis en valeur le </w:t>
      </w:r>
      <w:r w:rsidR="009E4BCC" w:rsidRPr="009C4834">
        <w:rPr>
          <w:rFonts w:cstheme="minorHAnsi"/>
          <w:sz w:val="24"/>
          <w:szCs w:val="24"/>
          <w:lang w:val="fr-FR"/>
        </w:rPr>
        <w:t>rôle</w:t>
      </w:r>
      <w:r w:rsidR="00BF799E" w:rsidRPr="009C4834">
        <w:rPr>
          <w:rFonts w:cstheme="minorHAnsi"/>
          <w:sz w:val="24"/>
          <w:szCs w:val="24"/>
          <w:lang w:val="fr-FR"/>
        </w:rPr>
        <w:t xml:space="preserve"> du </w:t>
      </w:r>
      <w:r w:rsidR="009E4BCC" w:rsidRPr="009C4834">
        <w:rPr>
          <w:rFonts w:cstheme="minorHAnsi"/>
          <w:sz w:val="24"/>
          <w:szCs w:val="24"/>
          <w:lang w:val="fr-FR"/>
        </w:rPr>
        <w:t>laïcat</w:t>
      </w:r>
      <w:r w:rsidR="00BF799E" w:rsidRPr="009C4834">
        <w:rPr>
          <w:rFonts w:cstheme="minorHAnsi"/>
          <w:sz w:val="24"/>
          <w:szCs w:val="24"/>
          <w:lang w:val="fr-FR"/>
        </w:rPr>
        <w:t xml:space="preserve"> chrétien, comme une des composantes du Peuple de Dieu. Les Frères de l’Instruction chrétienne, comme les autres Instituts enseignan</w:t>
      </w:r>
      <w:r w:rsidR="00F45AE5" w:rsidRPr="009C4834">
        <w:rPr>
          <w:rFonts w:cstheme="minorHAnsi"/>
          <w:sz w:val="24"/>
          <w:szCs w:val="24"/>
          <w:lang w:val="fr-FR"/>
        </w:rPr>
        <w:t>t</w:t>
      </w:r>
      <w:r w:rsidR="00BF799E" w:rsidRPr="009C4834">
        <w:rPr>
          <w:rFonts w:cstheme="minorHAnsi"/>
          <w:sz w:val="24"/>
          <w:szCs w:val="24"/>
          <w:lang w:val="fr-FR"/>
        </w:rPr>
        <w:t>s</w:t>
      </w:r>
      <w:r w:rsidR="00F45AE5" w:rsidRPr="009C4834">
        <w:rPr>
          <w:rFonts w:cstheme="minorHAnsi"/>
          <w:sz w:val="24"/>
          <w:szCs w:val="24"/>
          <w:lang w:val="fr-FR"/>
        </w:rPr>
        <w:t xml:space="preserve">, travaillent en contact direct avec les </w:t>
      </w:r>
      <w:r w:rsidR="009E4BCC" w:rsidRPr="009C4834">
        <w:rPr>
          <w:rFonts w:cstheme="minorHAnsi"/>
          <w:sz w:val="24"/>
          <w:szCs w:val="24"/>
          <w:lang w:val="fr-FR"/>
        </w:rPr>
        <w:t>laïcs</w:t>
      </w:r>
      <w:r w:rsidR="00F45AE5" w:rsidRPr="009C4834">
        <w:rPr>
          <w:rFonts w:cstheme="minorHAnsi"/>
          <w:sz w:val="24"/>
          <w:szCs w:val="24"/>
          <w:lang w:val="fr-FR"/>
        </w:rPr>
        <w:t xml:space="preserve"> à chaque instant. Ensemble ils co</w:t>
      </w:r>
      <w:r w:rsidR="007F4FE5" w:rsidRPr="009C4834">
        <w:rPr>
          <w:rFonts w:cstheme="minorHAnsi"/>
          <w:sz w:val="24"/>
          <w:szCs w:val="24"/>
          <w:lang w:val="fr-FR"/>
        </w:rPr>
        <w:t>l</w:t>
      </w:r>
      <w:r w:rsidR="00F45AE5" w:rsidRPr="009C4834">
        <w:rPr>
          <w:rFonts w:cstheme="minorHAnsi"/>
          <w:sz w:val="24"/>
          <w:szCs w:val="24"/>
          <w:lang w:val="fr-FR"/>
        </w:rPr>
        <w:t xml:space="preserve">laborent pour le royaume de Dieu dans les écoles chrétiennes. Il était </w:t>
      </w:r>
      <w:r w:rsidR="009E4BCC" w:rsidRPr="009C4834">
        <w:rPr>
          <w:rFonts w:cstheme="minorHAnsi"/>
          <w:sz w:val="24"/>
          <w:szCs w:val="24"/>
          <w:lang w:val="fr-FR"/>
        </w:rPr>
        <w:t>nécessaire de</w:t>
      </w:r>
      <w:r w:rsidR="00F45AE5" w:rsidRPr="009C4834">
        <w:rPr>
          <w:rFonts w:cstheme="minorHAnsi"/>
          <w:sz w:val="24"/>
          <w:szCs w:val="24"/>
          <w:lang w:val="fr-FR"/>
        </w:rPr>
        <w:t xml:space="preserve"> trouver des formes d’insertion et des structures unitaires pour une collaboration to</w:t>
      </w:r>
      <w:r w:rsidR="007F4FE5" w:rsidRPr="009C4834">
        <w:rPr>
          <w:rFonts w:cstheme="minorHAnsi"/>
          <w:sz w:val="24"/>
          <w:szCs w:val="24"/>
          <w:lang w:val="fr-FR"/>
        </w:rPr>
        <w:t>ujours plus étroite. On a commencé</w:t>
      </w:r>
      <w:r w:rsidR="00F45AE5" w:rsidRPr="009C4834">
        <w:rPr>
          <w:rFonts w:cstheme="minorHAnsi"/>
          <w:sz w:val="24"/>
          <w:szCs w:val="24"/>
          <w:lang w:val="fr-FR"/>
        </w:rPr>
        <w:t xml:space="preserve"> à offrir des </w:t>
      </w:r>
      <w:r w:rsidR="001E084A">
        <w:rPr>
          <w:rFonts w:cstheme="minorHAnsi"/>
          <w:sz w:val="24"/>
          <w:szCs w:val="24"/>
          <w:lang w:val="fr-FR"/>
        </w:rPr>
        <w:t>temps</w:t>
      </w:r>
      <w:r w:rsidR="00F45AE5" w:rsidRPr="009C4834">
        <w:rPr>
          <w:rFonts w:cstheme="minorHAnsi"/>
          <w:sz w:val="24"/>
          <w:szCs w:val="24"/>
          <w:lang w:val="fr-FR"/>
        </w:rPr>
        <w:t xml:space="preserve"> de formation mennaisienn</w:t>
      </w:r>
      <w:r w:rsidR="007F4FE5" w:rsidRPr="009C4834">
        <w:rPr>
          <w:rFonts w:cstheme="minorHAnsi"/>
          <w:sz w:val="24"/>
          <w:szCs w:val="24"/>
          <w:lang w:val="fr-FR"/>
        </w:rPr>
        <w:t xml:space="preserve">e. Ensuite les </w:t>
      </w:r>
      <w:r w:rsidR="001E084A" w:rsidRPr="009C4834">
        <w:rPr>
          <w:rFonts w:cstheme="minorHAnsi"/>
          <w:sz w:val="24"/>
          <w:szCs w:val="24"/>
          <w:lang w:val="fr-FR"/>
        </w:rPr>
        <w:t>laï</w:t>
      </w:r>
      <w:r w:rsidR="001E084A">
        <w:rPr>
          <w:rFonts w:cstheme="minorHAnsi"/>
          <w:sz w:val="24"/>
          <w:szCs w:val="24"/>
          <w:lang w:val="fr-FR"/>
        </w:rPr>
        <w:t>c</w:t>
      </w:r>
      <w:r w:rsidR="001E084A" w:rsidRPr="009C4834">
        <w:rPr>
          <w:rFonts w:cstheme="minorHAnsi"/>
          <w:sz w:val="24"/>
          <w:szCs w:val="24"/>
          <w:lang w:val="fr-FR"/>
        </w:rPr>
        <w:t>s</w:t>
      </w:r>
      <w:r w:rsidR="007F4FE5" w:rsidRPr="009C4834">
        <w:rPr>
          <w:rFonts w:cstheme="minorHAnsi"/>
          <w:sz w:val="24"/>
          <w:szCs w:val="24"/>
          <w:lang w:val="fr-FR"/>
        </w:rPr>
        <w:t xml:space="preserve"> sont entrés</w:t>
      </w:r>
      <w:r w:rsidR="00F45AE5" w:rsidRPr="009C4834">
        <w:rPr>
          <w:rFonts w:cstheme="minorHAnsi"/>
          <w:sz w:val="24"/>
          <w:szCs w:val="24"/>
          <w:lang w:val="fr-FR"/>
        </w:rPr>
        <w:t xml:space="preserve"> graduellement dans les différents </w:t>
      </w:r>
      <w:r w:rsidR="001E084A" w:rsidRPr="009C4834">
        <w:rPr>
          <w:rFonts w:cstheme="minorHAnsi"/>
          <w:sz w:val="24"/>
          <w:szCs w:val="24"/>
          <w:lang w:val="fr-FR"/>
        </w:rPr>
        <w:t>conseils :</w:t>
      </w:r>
      <w:r w:rsidR="00F45AE5" w:rsidRPr="009C4834">
        <w:rPr>
          <w:rFonts w:cstheme="minorHAnsi"/>
          <w:sz w:val="24"/>
          <w:szCs w:val="24"/>
          <w:lang w:val="fr-FR"/>
        </w:rPr>
        <w:t xml:space="preserve"> d’école, de province, d’Institut. De cette manière </w:t>
      </w:r>
      <w:r w:rsidR="006F5444" w:rsidRPr="009C4834">
        <w:rPr>
          <w:rFonts w:cstheme="minorHAnsi"/>
          <w:sz w:val="24"/>
          <w:szCs w:val="24"/>
          <w:lang w:val="fr-FR"/>
        </w:rPr>
        <w:t xml:space="preserve">la Famille mennaisienne s’enrichissait de l’expérience </w:t>
      </w:r>
      <w:r w:rsidR="001E084A" w:rsidRPr="009C4834">
        <w:rPr>
          <w:rFonts w:cstheme="minorHAnsi"/>
          <w:sz w:val="24"/>
          <w:szCs w:val="24"/>
          <w:lang w:val="fr-FR"/>
        </w:rPr>
        <w:t>laïque</w:t>
      </w:r>
      <w:r w:rsidR="006F5444" w:rsidRPr="009C4834">
        <w:rPr>
          <w:rFonts w:cstheme="minorHAnsi"/>
          <w:sz w:val="24"/>
          <w:szCs w:val="24"/>
          <w:lang w:val="fr-FR"/>
        </w:rPr>
        <w:t xml:space="preserve"> et </w:t>
      </w:r>
      <w:r w:rsidR="001E084A" w:rsidRPr="009C4834">
        <w:rPr>
          <w:rFonts w:cstheme="minorHAnsi"/>
          <w:sz w:val="24"/>
          <w:szCs w:val="24"/>
          <w:lang w:val="fr-FR"/>
        </w:rPr>
        <w:t>séculière :</w:t>
      </w:r>
      <w:r w:rsidR="006F5444" w:rsidRPr="009C4834">
        <w:rPr>
          <w:rFonts w:cstheme="minorHAnsi"/>
          <w:sz w:val="24"/>
          <w:szCs w:val="24"/>
          <w:lang w:val="fr-FR"/>
        </w:rPr>
        <w:t xml:space="preserve"> elle pouvait </w:t>
      </w:r>
      <w:r w:rsidR="001E084A" w:rsidRPr="009C4834">
        <w:rPr>
          <w:rFonts w:cstheme="minorHAnsi"/>
          <w:sz w:val="24"/>
          <w:szCs w:val="24"/>
          <w:lang w:val="fr-FR"/>
        </w:rPr>
        <w:t>être</w:t>
      </w:r>
      <w:r w:rsidR="006F5444" w:rsidRPr="009C4834">
        <w:rPr>
          <w:rFonts w:cstheme="minorHAnsi"/>
          <w:sz w:val="24"/>
          <w:szCs w:val="24"/>
          <w:lang w:val="fr-FR"/>
        </w:rPr>
        <w:t xml:space="preserve"> plus proche des familles, mieux connaitre le monde des jeunes, comprendre les problèmes et les espérances de la société. Les </w:t>
      </w:r>
      <w:r w:rsidR="001E084A">
        <w:rPr>
          <w:rFonts w:cstheme="minorHAnsi"/>
          <w:sz w:val="24"/>
          <w:szCs w:val="24"/>
          <w:lang w:val="fr-FR"/>
        </w:rPr>
        <w:t>laïcs</w:t>
      </w:r>
      <w:r w:rsidR="006F5444" w:rsidRPr="009C4834">
        <w:rPr>
          <w:rFonts w:cstheme="minorHAnsi"/>
          <w:sz w:val="24"/>
          <w:szCs w:val="24"/>
          <w:lang w:val="fr-FR"/>
        </w:rPr>
        <w:t xml:space="preserve"> </w:t>
      </w:r>
      <w:r w:rsidR="001E084A">
        <w:rPr>
          <w:rFonts w:cstheme="minorHAnsi"/>
          <w:sz w:val="24"/>
          <w:szCs w:val="24"/>
          <w:lang w:val="fr-FR"/>
        </w:rPr>
        <w:t>devenaient</w:t>
      </w:r>
      <w:r w:rsidR="006F5444" w:rsidRPr="009C4834">
        <w:rPr>
          <w:rFonts w:cstheme="minorHAnsi"/>
          <w:sz w:val="24"/>
          <w:szCs w:val="24"/>
          <w:lang w:val="fr-FR"/>
        </w:rPr>
        <w:t xml:space="preserve"> le deuxième bras des Instituts mennaisiens.</w:t>
      </w:r>
    </w:p>
    <w:p w14:paraId="1B74E2FD" w14:textId="7450A15D" w:rsidR="00BF799E" w:rsidRPr="009E4BCC" w:rsidRDefault="006F5444" w:rsidP="009E4BCC">
      <w:pPr>
        <w:ind w:left="426"/>
        <w:jc w:val="both"/>
        <w:rPr>
          <w:rFonts w:cstheme="minorHAnsi"/>
          <w:sz w:val="24"/>
          <w:szCs w:val="24"/>
          <w:lang w:val="fr-FR"/>
        </w:rPr>
      </w:pPr>
      <w:r w:rsidRPr="009C4834">
        <w:rPr>
          <w:rFonts w:cstheme="minorHAnsi"/>
          <w:sz w:val="24"/>
          <w:szCs w:val="24"/>
          <w:lang w:val="fr-FR"/>
        </w:rPr>
        <w:t>Il faudra encore du temps</w:t>
      </w:r>
      <w:r w:rsidR="006F588B" w:rsidRPr="009C4834">
        <w:rPr>
          <w:rFonts w:cstheme="minorHAnsi"/>
          <w:sz w:val="24"/>
          <w:szCs w:val="24"/>
          <w:lang w:val="fr-FR"/>
        </w:rPr>
        <w:t xml:space="preserve"> pour rejoindre ce but</w:t>
      </w:r>
      <w:r w:rsidRPr="009C4834">
        <w:rPr>
          <w:rFonts w:cstheme="minorHAnsi"/>
          <w:sz w:val="24"/>
          <w:szCs w:val="24"/>
          <w:lang w:val="fr-FR"/>
        </w:rPr>
        <w:t>, mais le mouvement était lancé. Le C</w:t>
      </w:r>
      <w:r w:rsidR="006F588B" w:rsidRPr="009C4834">
        <w:rPr>
          <w:rFonts w:cstheme="minorHAnsi"/>
          <w:sz w:val="24"/>
          <w:szCs w:val="24"/>
          <w:lang w:val="fr-FR"/>
        </w:rPr>
        <w:t>hapitre de 1994 s’était exprimé</w:t>
      </w:r>
      <w:r w:rsidRPr="009C4834">
        <w:rPr>
          <w:rFonts w:cstheme="minorHAnsi"/>
          <w:sz w:val="24"/>
          <w:szCs w:val="24"/>
          <w:lang w:val="fr-FR"/>
        </w:rPr>
        <w:t xml:space="preserve"> </w:t>
      </w:r>
      <w:r w:rsidR="001E084A" w:rsidRPr="009C4834">
        <w:rPr>
          <w:rFonts w:cstheme="minorHAnsi"/>
          <w:sz w:val="24"/>
          <w:szCs w:val="24"/>
          <w:lang w:val="fr-FR"/>
        </w:rPr>
        <w:t>ainsi :</w:t>
      </w:r>
      <w:r w:rsidRPr="009C4834">
        <w:rPr>
          <w:rFonts w:cstheme="minorHAnsi"/>
          <w:sz w:val="24"/>
          <w:szCs w:val="24"/>
          <w:lang w:val="fr-FR"/>
        </w:rPr>
        <w:t xml:space="preserve"> “Nous t</w:t>
      </w:r>
      <w:r w:rsidR="0064629D" w:rsidRPr="009C4834">
        <w:rPr>
          <w:rFonts w:cstheme="minorHAnsi"/>
          <w:sz w:val="24"/>
          <w:szCs w:val="24"/>
          <w:lang w:val="fr-FR"/>
        </w:rPr>
        <w:t>e</w:t>
      </w:r>
      <w:r w:rsidRPr="009C4834">
        <w:rPr>
          <w:rFonts w:cstheme="minorHAnsi"/>
          <w:sz w:val="24"/>
          <w:szCs w:val="24"/>
          <w:lang w:val="fr-FR"/>
        </w:rPr>
        <w:t>nons également</w:t>
      </w:r>
      <w:r w:rsidR="0064629D" w:rsidRPr="009C4834">
        <w:rPr>
          <w:rFonts w:cstheme="minorHAnsi"/>
          <w:sz w:val="24"/>
          <w:szCs w:val="24"/>
          <w:lang w:val="fr-FR"/>
        </w:rPr>
        <w:t xml:space="preserve"> à vous</w:t>
      </w:r>
      <w:r w:rsidR="006F588B" w:rsidRPr="009C4834">
        <w:rPr>
          <w:rFonts w:cstheme="minorHAnsi"/>
          <w:sz w:val="24"/>
          <w:szCs w:val="24"/>
          <w:lang w:val="fr-FR"/>
        </w:rPr>
        <w:t xml:space="preserve"> [</w:t>
      </w:r>
      <w:r w:rsidR="001E084A">
        <w:rPr>
          <w:rFonts w:cstheme="minorHAnsi"/>
          <w:sz w:val="24"/>
          <w:szCs w:val="24"/>
          <w:lang w:val="fr-FR"/>
        </w:rPr>
        <w:t>laïcs</w:t>
      </w:r>
      <w:r w:rsidR="006F588B" w:rsidRPr="009C4834">
        <w:rPr>
          <w:rFonts w:cstheme="minorHAnsi"/>
          <w:sz w:val="24"/>
          <w:szCs w:val="24"/>
          <w:lang w:val="fr-FR"/>
        </w:rPr>
        <w:t>]</w:t>
      </w:r>
      <w:r w:rsidR="0064629D" w:rsidRPr="009C4834">
        <w:rPr>
          <w:rFonts w:cstheme="minorHAnsi"/>
          <w:sz w:val="24"/>
          <w:szCs w:val="24"/>
          <w:lang w:val="fr-FR"/>
        </w:rPr>
        <w:t xml:space="preserve"> remercier et à vous féliciter des efforts que vous avez généreusement consenti pour partager la spiritualité de la Congrégation et pour vous associer à son </w:t>
      </w:r>
      <w:r w:rsidR="001E084A" w:rsidRPr="009C4834">
        <w:rPr>
          <w:rFonts w:cstheme="minorHAnsi"/>
          <w:sz w:val="24"/>
          <w:szCs w:val="24"/>
          <w:lang w:val="fr-FR"/>
        </w:rPr>
        <w:t>œuvre</w:t>
      </w:r>
      <w:r w:rsidR="0064629D" w:rsidRPr="009C4834">
        <w:rPr>
          <w:rFonts w:cstheme="minorHAnsi"/>
          <w:sz w:val="24"/>
          <w:szCs w:val="24"/>
          <w:lang w:val="fr-FR"/>
        </w:rPr>
        <w:t xml:space="preserve"> apostolique. Dans les gestes concrets de la vie quotidienne et dans les temps forts de rencontre fraternelle et de réflexion, nous sommes heureux de cheminer avec vous vers la réalisation de la volonté du Seigneur sur chacune de nos vies. </w:t>
      </w:r>
      <w:r w:rsidR="0064629D" w:rsidRPr="009E4BCC">
        <w:rPr>
          <w:rFonts w:cstheme="minorHAnsi"/>
          <w:sz w:val="24"/>
          <w:szCs w:val="24"/>
          <w:lang w:val="fr-FR"/>
        </w:rPr>
        <w:t>“</w:t>
      </w:r>
    </w:p>
    <w:p w14:paraId="6E34B1FD" w14:textId="4FACE7DB" w:rsidR="006F588B" w:rsidRPr="001E084A" w:rsidRDefault="001E084A" w:rsidP="001E084A">
      <w:pPr>
        <w:ind w:left="2694"/>
        <w:jc w:val="right"/>
        <w:rPr>
          <w:rFonts w:cstheme="minorHAnsi"/>
          <w:i/>
          <w:iCs/>
          <w:sz w:val="20"/>
          <w:szCs w:val="20"/>
          <w:lang w:val="fr-FR"/>
        </w:rPr>
      </w:pPr>
      <w:r w:rsidRPr="001E084A">
        <w:rPr>
          <w:rFonts w:cstheme="minorHAnsi"/>
          <w:i/>
          <w:iCs/>
          <w:sz w:val="20"/>
          <w:szCs w:val="20"/>
          <w:u w:val="single"/>
          <w:lang w:val="fr-FR"/>
        </w:rPr>
        <w:t>SOURCES</w:t>
      </w:r>
      <w:r w:rsidRPr="001E084A">
        <w:rPr>
          <w:rFonts w:cstheme="minorHAnsi"/>
          <w:i/>
          <w:iCs/>
          <w:sz w:val="20"/>
          <w:szCs w:val="20"/>
          <w:lang w:val="fr-FR"/>
        </w:rPr>
        <w:t xml:space="preserve"> :</w:t>
      </w:r>
      <w:r w:rsidR="006F588B" w:rsidRPr="001E084A">
        <w:rPr>
          <w:rFonts w:cstheme="minorHAnsi"/>
          <w:i/>
          <w:iCs/>
          <w:sz w:val="20"/>
          <w:szCs w:val="20"/>
          <w:lang w:val="fr-FR"/>
        </w:rPr>
        <w:t xml:space="preserve"> CHRONIQUE FIC, Années 1980-1995) </w:t>
      </w:r>
      <w:r w:rsidRPr="001E084A">
        <w:rPr>
          <w:rFonts w:cstheme="minorHAnsi"/>
          <w:i/>
          <w:iCs/>
          <w:sz w:val="20"/>
          <w:szCs w:val="20"/>
          <w:lang w:val="fr-FR"/>
        </w:rPr>
        <w:t>/ M.</w:t>
      </w:r>
      <w:r w:rsidR="006F588B" w:rsidRPr="001E084A">
        <w:rPr>
          <w:rFonts w:cstheme="minorHAnsi"/>
          <w:i/>
          <w:iCs/>
          <w:sz w:val="20"/>
          <w:szCs w:val="20"/>
          <w:lang w:val="fr-FR"/>
        </w:rPr>
        <w:t xml:space="preserve"> Merino- J. Olabarrieta, “Spiritualité mennaisienne” 2002/ Chapitres 1988 – 1994</w:t>
      </w:r>
    </w:p>
    <w:p w14:paraId="769D2BF2" w14:textId="77777777" w:rsidR="00FB1324" w:rsidRPr="009C4834" w:rsidRDefault="00FB1324" w:rsidP="009C4834">
      <w:pPr>
        <w:jc w:val="both"/>
        <w:rPr>
          <w:rFonts w:cstheme="minorHAnsi"/>
          <w:sz w:val="24"/>
          <w:szCs w:val="24"/>
          <w:lang w:val="fr-FR"/>
        </w:rPr>
      </w:pPr>
    </w:p>
    <w:p w14:paraId="06ABD8A1" w14:textId="73BC1E67" w:rsidR="00FB1324" w:rsidRPr="009C4834" w:rsidRDefault="00FB1324" w:rsidP="001E084A">
      <w:pPr>
        <w:pStyle w:val="Paragrafoelenco"/>
        <w:numPr>
          <w:ilvl w:val="0"/>
          <w:numId w:val="3"/>
        </w:numPr>
        <w:shd w:val="clear" w:color="auto" w:fill="92D050"/>
        <w:spacing w:after="0" w:line="240" w:lineRule="auto"/>
        <w:jc w:val="both"/>
        <w:rPr>
          <w:rFonts w:cstheme="minorHAnsi"/>
          <w:b/>
          <w:sz w:val="24"/>
          <w:szCs w:val="24"/>
          <w:lang w:val="fr-FR"/>
        </w:rPr>
      </w:pPr>
      <w:r w:rsidRPr="009C4834">
        <w:rPr>
          <w:rFonts w:cstheme="minorHAnsi"/>
          <w:b/>
          <w:sz w:val="24"/>
          <w:szCs w:val="24"/>
          <w:lang w:val="fr-FR"/>
        </w:rPr>
        <w:t>TRACES DE SAINTETE SANS LA FAMILLE MENNAISIENNE</w:t>
      </w:r>
      <w:r w:rsidR="001E084A">
        <w:rPr>
          <w:rFonts w:cstheme="minorHAnsi"/>
          <w:b/>
          <w:sz w:val="24"/>
          <w:szCs w:val="24"/>
          <w:lang w:val="fr-FR"/>
        </w:rPr>
        <w:t xml:space="preserve"> </w:t>
      </w:r>
      <w:r w:rsidRPr="009C4834">
        <w:rPr>
          <w:rFonts w:cstheme="minorHAnsi"/>
          <w:b/>
          <w:sz w:val="24"/>
          <w:szCs w:val="24"/>
          <w:lang w:val="fr-FR"/>
        </w:rPr>
        <w:t xml:space="preserve">: </w:t>
      </w:r>
    </w:p>
    <w:p w14:paraId="09A259C1" w14:textId="77777777" w:rsidR="00FB1324" w:rsidRPr="009C4834" w:rsidRDefault="00FB1324" w:rsidP="001E084A">
      <w:pPr>
        <w:pStyle w:val="Paragrafoelenco"/>
        <w:shd w:val="clear" w:color="auto" w:fill="92D050"/>
        <w:ind w:left="426"/>
        <w:jc w:val="both"/>
        <w:rPr>
          <w:rFonts w:cstheme="minorHAnsi"/>
          <w:b/>
          <w:sz w:val="24"/>
          <w:szCs w:val="24"/>
          <w:lang w:val="fr-FR"/>
        </w:rPr>
      </w:pPr>
      <w:r w:rsidRPr="009C4834">
        <w:rPr>
          <w:rFonts w:cstheme="minorHAnsi"/>
          <w:b/>
          <w:sz w:val="24"/>
          <w:szCs w:val="24"/>
          <w:lang w:val="fr-FR"/>
        </w:rPr>
        <w:t>FRERE JEAN-CHARLES BERTRAND (1913-1999), UN INTARISSABLE DEVOT MENNAISIEN</w:t>
      </w:r>
    </w:p>
    <w:p w14:paraId="3459FC9B" w14:textId="77777777" w:rsidR="006F588B" w:rsidRPr="009C4834" w:rsidRDefault="006F588B" w:rsidP="001E084A">
      <w:pPr>
        <w:pStyle w:val="Paragrafoelenco"/>
        <w:ind w:left="0"/>
        <w:jc w:val="both"/>
        <w:rPr>
          <w:rFonts w:cstheme="minorHAnsi"/>
          <w:b/>
          <w:sz w:val="24"/>
          <w:szCs w:val="24"/>
          <w:lang w:val="fr-FR"/>
        </w:rPr>
      </w:pPr>
    </w:p>
    <w:p w14:paraId="37479CEB" w14:textId="77777777" w:rsidR="001E084A" w:rsidRDefault="001E084A" w:rsidP="001E084A">
      <w:pPr>
        <w:pStyle w:val="Paragrafoelenco"/>
        <w:ind w:left="0"/>
        <w:jc w:val="both"/>
        <w:rPr>
          <w:rFonts w:cstheme="minorHAnsi"/>
          <w:b/>
          <w:bCs/>
          <w:sz w:val="24"/>
          <w:szCs w:val="24"/>
          <w:lang w:val="fr-FR"/>
        </w:rPr>
        <w:sectPr w:rsidR="001E084A" w:rsidSect="003067BA">
          <w:pgSz w:w="11906" w:h="16838"/>
          <w:pgMar w:top="709" w:right="849" w:bottom="567" w:left="709" w:header="708" w:footer="708" w:gutter="0"/>
          <w:cols w:space="708"/>
          <w:docGrid w:linePitch="360"/>
        </w:sectPr>
      </w:pPr>
    </w:p>
    <w:p w14:paraId="7B3CA8B0" w14:textId="77777777" w:rsidR="006F588B" w:rsidRPr="001E084A" w:rsidRDefault="006F588B" w:rsidP="001E084A">
      <w:pPr>
        <w:pStyle w:val="Paragrafoelenco"/>
        <w:ind w:left="0"/>
        <w:jc w:val="both"/>
        <w:rPr>
          <w:rFonts w:cstheme="minorHAnsi"/>
          <w:b/>
          <w:bCs/>
          <w:sz w:val="24"/>
          <w:szCs w:val="24"/>
          <w:lang w:val="fr-FR"/>
        </w:rPr>
      </w:pPr>
      <w:r w:rsidRPr="001E084A">
        <w:rPr>
          <w:rFonts w:cstheme="minorHAnsi"/>
          <w:b/>
          <w:bCs/>
          <w:sz w:val="24"/>
          <w:szCs w:val="24"/>
          <w:lang w:val="fr-FR"/>
        </w:rPr>
        <w:t>FAMILLE- EDUCATION</w:t>
      </w:r>
    </w:p>
    <w:p w14:paraId="305F803F" w14:textId="181678BD" w:rsidR="00FB1324" w:rsidRPr="009C4834" w:rsidRDefault="00FB1324" w:rsidP="001E084A">
      <w:pPr>
        <w:pStyle w:val="Paragrafoelenco"/>
        <w:ind w:left="0"/>
        <w:jc w:val="both"/>
        <w:rPr>
          <w:rFonts w:cstheme="minorHAnsi"/>
          <w:sz w:val="24"/>
          <w:szCs w:val="24"/>
          <w:lang w:val="fr-FR"/>
        </w:rPr>
      </w:pPr>
      <w:r w:rsidRPr="009C4834">
        <w:rPr>
          <w:rFonts w:cstheme="minorHAnsi"/>
          <w:sz w:val="24"/>
          <w:szCs w:val="24"/>
          <w:lang w:val="fr-FR"/>
        </w:rPr>
        <w:t xml:space="preserve">Certainement un des Frères qui a le </w:t>
      </w:r>
      <w:r w:rsidR="001E084A" w:rsidRPr="009C4834">
        <w:rPr>
          <w:rFonts w:cstheme="minorHAnsi"/>
          <w:sz w:val="24"/>
          <w:szCs w:val="24"/>
          <w:lang w:val="fr-FR"/>
        </w:rPr>
        <w:t>plus diffusé</w:t>
      </w:r>
      <w:r w:rsidRPr="009C4834">
        <w:rPr>
          <w:rFonts w:cstheme="minorHAnsi"/>
          <w:sz w:val="24"/>
          <w:szCs w:val="24"/>
          <w:lang w:val="fr-FR"/>
        </w:rPr>
        <w:t xml:space="preserve"> la connaissance et la dévotion du Père de la Mennais a été le F. canadien Jean-</w:t>
      </w:r>
      <w:r w:rsidR="001E084A" w:rsidRPr="009C4834">
        <w:rPr>
          <w:rFonts w:cstheme="minorHAnsi"/>
          <w:sz w:val="24"/>
          <w:szCs w:val="24"/>
          <w:lang w:val="fr-FR"/>
        </w:rPr>
        <w:t>Charles Bertrand</w:t>
      </w:r>
      <w:r w:rsidRPr="009C4834">
        <w:rPr>
          <w:rFonts w:cstheme="minorHAnsi"/>
          <w:sz w:val="24"/>
          <w:szCs w:val="24"/>
          <w:lang w:val="fr-FR"/>
        </w:rPr>
        <w:t>.</w:t>
      </w:r>
    </w:p>
    <w:p w14:paraId="5AC7C375" w14:textId="1C6BD69B" w:rsidR="00FB1324" w:rsidRPr="009C4834" w:rsidRDefault="00FB1324" w:rsidP="001E084A">
      <w:pPr>
        <w:pStyle w:val="Paragrafoelenco"/>
        <w:ind w:left="0"/>
        <w:jc w:val="both"/>
        <w:rPr>
          <w:rFonts w:cstheme="minorHAnsi"/>
          <w:sz w:val="24"/>
          <w:szCs w:val="24"/>
          <w:lang w:val="fr-FR"/>
        </w:rPr>
      </w:pPr>
      <w:r w:rsidRPr="009C4834">
        <w:rPr>
          <w:rFonts w:cstheme="minorHAnsi"/>
          <w:sz w:val="24"/>
          <w:szCs w:val="24"/>
          <w:lang w:val="fr-FR"/>
        </w:rPr>
        <w:t xml:space="preserve">Il </w:t>
      </w:r>
      <w:r w:rsidR="001E084A" w:rsidRPr="009C4834">
        <w:rPr>
          <w:rFonts w:cstheme="minorHAnsi"/>
          <w:sz w:val="24"/>
          <w:szCs w:val="24"/>
          <w:lang w:val="fr-FR"/>
        </w:rPr>
        <w:t>est</w:t>
      </w:r>
      <w:r w:rsidRPr="009C4834">
        <w:rPr>
          <w:rFonts w:cstheme="minorHAnsi"/>
          <w:sz w:val="24"/>
          <w:szCs w:val="24"/>
          <w:lang w:val="fr-FR"/>
        </w:rPr>
        <w:t xml:space="preserve"> né</w:t>
      </w:r>
      <w:r w:rsidR="005E1455" w:rsidRPr="009C4834">
        <w:rPr>
          <w:rFonts w:cstheme="minorHAnsi"/>
          <w:sz w:val="24"/>
          <w:szCs w:val="24"/>
          <w:lang w:val="fr-FR"/>
        </w:rPr>
        <w:t xml:space="preserve"> à Coteau-du-Lac, à une cinquantaine de Km de Montréal. Il grandit dans une </w:t>
      </w:r>
      <w:r w:rsidR="001E084A" w:rsidRPr="009C4834">
        <w:rPr>
          <w:rFonts w:cstheme="minorHAnsi"/>
          <w:sz w:val="24"/>
          <w:szCs w:val="24"/>
          <w:lang w:val="fr-FR"/>
        </w:rPr>
        <w:t>famille nombreuse</w:t>
      </w:r>
      <w:r w:rsidR="005E1455" w:rsidRPr="009C4834">
        <w:rPr>
          <w:rFonts w:cstheme="minorHAnsi"/>
          <w:sz w:val="24"/>
          <w:szCs w:val="24"/>
          <w:lang w:val="fr-FR"/>
        </w:rPr>
        <w:t xml:space="preserve"> </w:t>
      </w:r>
      <w:r w:rsidR="005E1455" w:rsidRPr="009C4834">
        <w:rPr>
          <w:rFonts w:cstheme="minorHAnsi"/>
          <w:sz w:val="24"/>
          <w:szCs w:val="24"/>
          <w:lang w:val="fr-FR"/>
        </w:rPr>
        <w:t>profondément chrétienne. Le papa est un ense</w:t>
      </w:r>
      <w:r w:rsidR="00966715" w:rsidRPr="009C4834">
        <w:rPr>
          <w:rFonts w:cstheme="minorHAnsi"/>
          <w:sz w:val="24"/>
          <w:szCs w:val="24"/>
          <w:lang w:val="fr-FR"/>
        </w:rPr>
        <w:t xml:space="preserve">ignant : il exerce sa profession avec tellement de passion que tous ses enfants s’adonneront à l’enseignement. Papa </w:t>
      </w:r>
      <w:r w:rsidR="001E084A" w:rsidRPr="009C4834">
        <w:rPr>
          <w:rFonts w:cstheme="minorHAnsi"/>
          <w:sz w:val="24"/>
          <w:szCs w:val="24"/>
          <w:lang w:val="fr-FR"/>
        </w:rPr>
        <w:t>Bertrand</w:t>
      </w:r>
      <w:r w:rsidR="00966715" w:rsidRPr="009C4834">
        <w:rPr>
          <w:rFonts w:cstheme="minorHAnsi"/>
          <w:sz w:val="24"/>
          <w:szCs w:val="24"/>
          <w:lang w:val="fr-FR"/>
        </w:rPr>
        <w:t xml:space="preserve"> enseignera aux Cèdres, puis il s’établira définitivement à Montréal, à l’école St-Zotique, dirigée par les Frères de </w:t>
      </w:r>
      <w:r w:rsidR="00966715" w:rsidRPr="009C4834">
        <w:rPr>
          <w:rFonts w:cstheme="minorHAnsi"/>
          <w:sz w:val="24"/>
          <w:szCs w:val="24"/>
          <w:lang w:val="fr-FR"/>
        </w:rPr>
        <w:lastRenderedPageBreak/>
        <w:t xml:space="preserve">l’Instruction Chrétienne. Le petit Jean-Charles </w:t>
      </w:r>
      <w:r w:rsidR="001E084A">
        <w:rPr>
          <w:rFonts w:cstheme="minorHAnsi"/>
          <w:sz w:val="24"/>
          <w:szCs w:val="24"/>
          <w:lang w:val="fr-FR"/>
        </w:rPr>
        <w:t>y vit</w:t>
      </w:r>
      <w:r w:rsidR="00966715" w:rsidRPr="009C4834">
        <w:rPr>
          <w:rFonts w:cstheme="minorHAnsi"/>
          <w:sz w:val="24"/>
          <w:szCs w:val="24"/>
          <w:lang w:val="fr-FR"/>
        </w:rPr>
        <w:t xml:space="preserve"> ses premières années de scolarité. Son enfance est sereine. Il aime les jeux, mais aussi l’étude et la </w:t>
      </w:r>
      <w:r w:rsidR="001E084A" w:rsidRPr="009C4834">
        <w:rPr>
          <w:rFonts w:cstheme="minorHAnsi"/>
          <w:sz w:val="24"/>
          <w:szCs w:val="24"/>
          <w:lang w:val="fr-FR"/>
        </w:rPr>
        <w:t>lecture ;</w:t>
      </w:r>
      <w:r w:rsidR="00966715" w:rsidRPr="009C4834">
        <w:rPr>
          <w:rFonts w:cstheme="minorHAnsi"/>
          <w:sz w:val="24"/>
          <w:szCs w:val="24"/>
          <w:lang w:val="fr-FR"/>
        </w:rPr>
        <w:t xml:space="preserve"> il aide sa famille </w:t>
      </w:r>
      <w:r w:rsidR="004F79E5" w:rsidRPr="009C4834">
        <w:rPr>
          <w:rFonts w:cstheme="minorHAnsi"/>
          <w:sz w:val="24"/>
          <w:szCs w:val="24"/>
          <w:lang w:val="fr-FR"/>
        </w:rPr>
        <w:t>en travaillant chez l’épicier du voisinage.</w:t>
      </w:r>
    </w:p>
    <w:p w14:paraId="3CA23FCA" w14:textId="5BEDF940" w:rsidR="006F588B" w:rsidRPr="009C4834" w:rsidRDefault="009E0EAA" w:rsidP="001E084A">
      <w:pPr>
        <w:pStyle w:val="Paragrafoelenco"/>
        <w:ind w:left="0"/>
        <w:jc w:val="both"/>
        <w:rPr>
          <w:rFonts w:cstheme="minorHAnsi"/>
          <w:sz w:val="24"/>
          <w:szCs w:val="24"/>
          <w:lang w:val="fr-FR"/>
        </w:rPr>
      </w:pPr>
      <w:r>
        <w:rPr>
          <w:rFonts w:cstheme="minorHAnsi"/>
          <w:noProof/>
          <w:sz w:val="24"/>
          <w:szCs w:val="24"/>
          <w:lang w:val="fr-FR"/>
        </w:rPr>
        <w:drawing>
          <wp:anchor distT="0" distB="0" distL="114300" distR="114300" simplePos="0" relativeHeight="251670528" behindDoc="0" locked="0" layoutInCell="1" allowOverlap="1" wp14:anchorId="566ABCE9" wp14:editId="719C84A5">
            <wp:simplePos x="0" y="0"/>
            <wp:positionH relativeFrom="column">
              <wp:posOffset>90805</wp:posOffset>
            </wp:positionH>
            <wp:positionV relativeFrom="paragraph">
              <wp:posOffset>1144270</wp:posOffset>
            </wp:positionV>
            <wp:extent cx="2994660" cy="38887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 Charles Bertrand.jpg"/>
                    <pic:cNvPicPr/>
                  </pic:nvPicPr>
                  <pic:blipFill>
                    <a:blip r:embed="rId11">
                      <a:extLst>
                        <a:ext uri="{28A0092B-C50C-407E-A947-70E740481C1C}">
                          <a14:useLocalDpi xmlns:a14="http://schemas.microsoft.com/office/drawing/2010/main" val="0"/>
                        </a:ext>
                      </a:extLst>
                    </a:blip>
                    <a:stretch>
                      <a:fillRect/>
                    </a:stretch>
                  </pic:blipFill>
                  <pic:spPr>
                    <a:xfrm>
                      <a:off x="0" y="0"/>
                      <a:ext cx="2994660" cy="3888740"/>
                    </a:xfrm>
                    <a:prstGeom prst="rect">
                      <a:avLst/>
                    </a:prstGeom>
                  </pic:spPr>
                </pic:pic>
              </a:graphicData>
            </a:graphic>
            <wp14:sizeRelH relativeFrom="margin">
              <wp14:pctWidth>0</wp14:pctWidth>
            </wp14:sizeRelH>
            <wp14:sizeRelV relativeFrom="margin">
              <wp14:pctHeight>0</wp14:pctHeight>
            </wp14:sizeRelV>
          </wp:anchor>
        </w:drawing>
      </w:r>
      <w:r w:rsidR="004F79E5" w:rsidRPr="009C4834">
        <w:rPr>
          <w:rFonts w:cstheme="minorHAnsi"/>
          <w:sz w:val="24"/>
          <w:szCs w:val="24"/>
          <w:lang w:val="fr-FR"/>
        </w:rPr>
        <w:t xml:space="preserve"> E</w:t>
      </w:r>
      <w:r w:rsidR="001E084A">
        <w:rPr>
          <w:rFonts w:cstheme="minorHAnsi"/>
          <w:sz w:val="24"/>
          <w:szCs w:val="24"/>
          <w:lang w:val="fr-FR"/>
        </w:rPr>
        <w:t>n</w:t>
      </w:r>
      <w:r w:rsidR="004F79E5" w:rsidRPr="009C4834">
        <w:rPr>
          <w:rFonts w:cstheme="minorHAnsi"/>
          <w:sz w:val="24"/>
          <w:szCs w:val="24"/>
          <w:lang w:val="fr-FR"/>
        </w:rPr>
        <w:t xml:space="preserve"> 1927</w:t>
      </w:r>
      <w:r w:rsidR="001E084A">
        <w:rPr>
          <w:rFonts w:cstheme="minorHAnsi"/>
          <w:sz w:val="24"/>
          <w:szCs w:val="24"/>
          <w:lang w:val="fr-FR"/>
        </w:rPr>
        <w:t>,</w:t>
      </w:r>
      <w:r w:rsidR="004F79E5" w:rsidRPr="009C4834">
        <w:rPr>
          <w:rFonts w:cstheme="minorHAnsi"/>
          <w:sz w:val="24"/>
          <w:szCs w:val="24"/>
          <w:lang w:val="fr-FR"/>
        </w:rPr>
        <w:t xml:space="preserve"> il rentre au juvénat de La Prairie où il est accueilli par le F. Bernardin de Sienne Crépeau. Il franchit les étapes de sa formation en se préparant </w:t>
      </w:r>
      <w:r w:rsidR="001E084A" w:rsidRPr="009C4834">
        <w:rPr>
          <w:rFonts w:cstheme="minorHAnsi"/>
          <w:sz w:val="24"/>
          <w:szCs w:val="24"/>
          <w:lang w:val="fr-FR"/>
        </w:rPr>
        <w:t>intensément</w:t>
      </w:r>
      <w:r w:rsidR="004F79E5" w:rsidRPr="009C4834">
        <w:rPr>
          <w:rFonts w:cstheme="minorHAnsi"/>
          <w:sz w:val="24"/>
          <w:szCs w:val="24"/>
          <w:lang w:val="fr-FR"/>
        </w:rPr>
        <w:t xml:space="preserve"> à sa vie religieuse et en poursuivant sa formation intellectuelle et pédagogique.</w:t>
      </w:r>
      <w:r w:rsidR="004F24B6" w:rsidRPr="009C4834">
        <w:rPr>
          <w:rFonts w:cstheme="minorHAnsi"/>
          <w:sz w:val="24"/>
          <w:szCs w:val="24"/>
          <w:lang w:val="fr-FR"/>
        </w:rPr>
        <w:t xml:space="preserve"> </w:t>
      </w:r>
    </w:p>
    <w:p w14:paraId="3775EB85" w14:textId="40954D53" w:rsidR="006F588B" w:rsidRPr="009C4834" w:rsidRDefault="006F588B" w:rsidP="001E084A">
      <w:pPr>
        <w:pStyle w:val="Paragrafoelenco"/>
        <w:ind w:left="0"/>
        <w:jc w:val="both"/>
        <w:rPr>
          <w:rFonts w:cstheme="minorHAnsi"/>
          <w:sz w:val="24"/>
          <w:szCs w:val="24"/>
          <w:lang w:val="fr-FR"/>
        </w:rPr>
      </w:pPr>
    </w:p>
    <w:p w14:paraId="41D91D91" w14:textId="77777777" w:rsidR="006F588B" w:rsidRPr="001E084A" w:rsidRDefault="006F588B" w:rsidP="001E084A">
      <w:pPr>
        <w:pStyle w:val="Paragrafoelenco"/>
        <w:ind w:left="0"/>
        <w:jc w:val="both"/>
        <w:rPr>
          <w:rFonts w:cstheme="minorHAnsi"/>
          <w:b/>
          <w:bCs/>
          <w:sz w:val="24"/>
          <w:szCs w:val="24"/>
          <w:lang w:val="fr-FR"/>
        </w:rPr>
      </w:pPr>
      <w:r w:rsidRPr="001E084A">
        <w:rPr>
          <w:rFonts w:cstheme="minorHAnsi"/>
          <w:b/>
          <w:bCs/>
          <w:sz w:val="24"/>
          <w:szCs w:val="24"/>
          <w:lang w:val="fr-FR"/>
        </w:rPr>
        <w:t>FRERE EN ACTIVITE</w:t>
      </w:r>
    </w:p>
    <w:p w14:paraId="41500BC2" w14:textId="2629C1D9" w:rsidR="004F79E5" w:rsidRPr="009C4834" w:rsidRDefault="001E084A" w:rsidP="001E084A">
      <w:pPr>
        <w:pStyle w:val="Paragrafoelenco"/>
        <w:ind w:left="0"/>
        <w:jc w:val="both"/>
        <w:rPr>
          <w:rFonts w:cstheme="minorHAnsi"/>
          <w:sz w:val="24"/>
          <w:szCs w:val="24"/>
          <w:lang w:val="fr-FR"/>
        </w:rPr>
      </w:pPr>
      <w:r>
        <w:rPr>
          <w:rFonts w:cstheme="minorHAnsi"/>
          <w:sz w:val="24"/>
          <w:szCs w:val="24"/>
          <w:lang w:val="fr-FR"/>
        </w:rPr>
        <w:t>À</w:t>
      </w:r>
      <w:r w:rsidR="004F24B6" w:rsidRPr="009C4834">
        <w:rPr>
          <w:rFonts w:cstheme="minorHAnsi"/>
          <w:sz w:val="24"/>
          <w:szCs w:val="24"/>
          <w:lang w:val="fr-FR"/>
        </w:rPr>
        <w:t xml:space="preserve"> 18 ans il commence </w:t>
      </w:r>
      <w:r>
        <w:rPr>
          <w:rFonts w:cstheme="minorHAnsi"/>
          <w:sz w:val="24"/>
          <w:szCs w:val="24"/>
          <w:lang w:val="fr-FR"/>
        </w:rPr>
        <w:t>s</w:t>
      </w:r>
      <w:r w:rsidR="004F24B6" w:rsidRPr="009C4834">
        <w:rPr>
          <w:rFonts w:cstheme="minorHAnsi"/>
          <w:sz w:val="24"/>
          <w:szCs w:val="24"/>
          <w:lang w:val="fr-FR"/>
        </w:rPr>
        <w:t xml:space="preserve">es années d’action apostolique </w:t>
      </w:r>
      <w:r>
        <w:rPr>
          <w:rFonts w:cstheme="minorHAnsi"/>
          <w:sz w:val="24"/>
          <w:szCs w:val="24"/>
          <w:lang w:val="fr-FR"/>
        </w:rPr>
        <w:t>sur</w:t>
      </w:r>
      <w:r w:rsidR="004F24B6" w:rsidRPr="009C4834">
        <w:rPr>
          <w:rFonts w:cstheme="minorHAnsi"/>
          <w:sz w:val="24"/>
          <w:szCs w:val="24"/>
          <w:lang w:val="fr-FR"/>
        </w:rPr>
        <w:t xml:space="preserve"> le terrain de l’éducation chrétienne. </w:t>
      </w:r>
      <w:r>
        <w:rPr>
          <w:rFonts w:cstheme="minorHAnsi"/>
          <w:sz w:val="24"/>
          <w:szCs w:val="24"/>
          <w:lang w:val="fr-FR"/>
        </w:rPr>
        <w:t>À</w:t>
      </w:r>
      <w:r w:rsidR="004F24B6" w:rsidRPr="009C4834">
        <w:rPr>
          <w:rFonts w:cstheme="minorHAnsi"/>
          <w:sz w:val="24"/>
          <w:szCs w:val="24"/>
          <w:lang w:val="fr-FR"/>
        </w:rPr>
        <w:t xml:space="preserve"> l’enseignement</w:t>
      </w:r>
      <w:r>
        <w:rPr>
          <w:rFonts w:cstheme="minorHAnsi"/>
          <w:sz w:val="24"/>
          <w:szCs w:val="24"/>
          <w:lang w:val="fr-FR"/>
        </w:rPr>
        <w:t xml:space="preserve"> </w:t>
      </w:r>
      <w:r w:rsidR="004F24B6" w:rsidRPr="009C4834">
        <w:rPr>
          <w:rFonts w:cstheme="minorHAnsi"/>
          <w:sz w:val="24"/>
          <w:szCs w:val="24"/>
          <w:lang w:val="fr-FR"/>
        </w:rPr>
        <w:t>- qui à l’époque occupait le</w:t>
      </w:r>
      <w:r>
        <w:rPr>
          <w:rFonts w:cstheme="minorHAnsi"/>
          <w:sz w:val="24"/>
          <w:szCs w:val="24"/>
          <w:lang w:val="fr-FR"/>
        </w:rPr>
        <w:t>s</w:t>
      </w:r>
      <w:r w:rsidR="004F24B6" w:rsidRPr="009C4834">
        <w:rPr>
          <w:rFonts w:cstheme="minorHAnsi"/>
          <w:sz w:val="24"/>
          <w:szCs w:val="24"/>
          <w:lang w:val="fr-FR"/>
        </w:rPr>
        <w:t xml:space="preserve"> Frères à temps plein</w:t>
      </w:r>
      <w:r>
        <w:rPr>
          <w:rFonts w:cstheme="minorHAnsi"/>
          <w:sz w:val="24"/>
          <w:szCs w:val="24"/>
          <w:lang w:val="fr-FR"/>
        </w:rPr>
        <w:t xml:space="preserve"> </w:t>
      </w:r>
      <w:r w:rsidR="004F24B6" w:rsidRPr="009C4834">
        <w:rPr>
          <w:rFonts w:cstheme="minorHAnsi"/>
          <w:sz w:val="24"/>
          <w:szCs w:val="24"/>
          <w:lang w:val="fr-FR"/>
        </w:rPr>
        <w:t>- il ajoute l’animation des loisirs des jeunes, la chorale, les séances… C’est ainsi que s’écoulent 5 années à l’école de Ste-Anne-de-</w:t>
      </w:r>
      <w:r w:rsidRPr="009C4834">
        <w:rPr>
          <w:rFonts w:cstheme="minorHAnsi"/>
          <w:sz w:val="24"/>
          <w:szCs w:val="24"/>
          <w:lang w:val="fr-FR"/>
        </w:rPr>
        <w:t>Bellevue ;</w:t>
      </w:r>
      <w:r w:rsidR="004F24B6" w:rsidRPr="009C4834">
        <w:rPr>
          <w:rFonts w:cstheme="minorHAnsi"/>
          <w:sz w:val="24"/>
          <w:szCs w:val="24"/>
          <w:lang w:val="fr-FR"/>
        </w:rPr>
        <w:t xml:space="preserve"> puis c’est 3 ans </w:t>
      </w:r>
      <w:r w:rsidRPr="009C4834">
        <w:rPr>
          <w:rFonts w:cstheme="minorHAnsi"/>
          <w:sz w:val="24"/>
          <w:szCs w:val="24"/>
          <w:lang w:val="fr-FR"/>
        </w:rPr>
        <w:t>à St</w:t>
      </w:r>
      <w:r w:rsidR="004F24B6" w:rsidRPr="009C4834">
        <w:rPr>
          <w:rFonts w:cstheme="minorHAnsi"/>
          <w:sz w:val="24"/>
          <w:szCs w:val="24"/>
          <w:lang w:val="fr-FR"/>
        </w:rPr>
        <w:t>-Zotique (Alma Mater). En 1939</w:t>
      </w:r>
      <w:r>
        <w:rPr>
          <w:rFonts w:cstheme="minorHAnsi"/>
          <w:sz w:val="24"/>
          <w:szCs w:val="24"/>
          <w:lang w:val="fr-FR"/>
        </w:rPr>
        <w:t>,</w:t>
      </w:r>
      <w:r w:rsidR="004F24B6" w:rsidRPr="009C4834">
        <w:rPr>
          <w:rFonts w:cstheme="minorHAnsi"/>
          <w:sz w:val="24"/>
          <w:szCs w:val="24"/>
          <w:lang w:val="fr-FR"/>
        </w:rPr>
        <w:t xml:space="preserve"> il sera professeur à l’Ecole supérieure St- Stanislas de Montréal. Durant 12 ans il </w:t>
      </w:r>
      <w:r w:rsidR="006A3C5C" w:rsidRPr="009C4834">
        <w:rPr>
          <w:rFonts w:cstheme="minorHAnsi"/>
          <w:sz w:val="24"/>
          <w:szCs w:val="24"/>
          <w:lang w:val="fr-FR"/>
        </w:rPr>
        <w:t>s’y dépense de toutes ses forces. Il excelle en particulier dans l’enseignement de la physique et de la chimie. Il continue à accumuler des titres universitaires en utilisant ses moments de repos ou de congé. Une petite halte en 1951 pour se ressourcer spirituellement pendant l’année di</w:t>
      </w:r>
      <w:r w:rsidR="00D458B2">
        <w:rPr>
          <w:rFonts w:cstheme="minorHAnsi"/>
          <w:sz w:val="24"/>
          <w:szCs w:val="24"/>
          <w:lang w:val="fr-FR"/>
        </w:rPr>
        <w:t>te</w:t>
      </w:r>
      <w:r w:rsidR="006A3C5C" w:rsidRPr="009C4834">
        <w:rPr>
          <w:rFonts w:cstheme="minorHAnsi"/>
          <w:sz w:val="24"/>
          <w:szCs w:val="24"/>
          <w:lang w:val="fr-FR"/>
        </w:rPr>
        <w:t xml:space="preserve"> “</w:t>
      </w:r>
      <w:r w:rsidR="00D458B2">
        <w:rPr>
          <w:rFonts w:cstheme="minorHAnsi"/>
          <w:sz w:val="24"/>
          <w:szCs w:val="24"/>
          <w:lang w:val="fr-FR"/>
        </w:rPr>
        <w:t>S</w:t>
      </w:r>
      <w:r w:rsidR="006A3C5C" w:rsidRPr="009C4834">
        <w:rPr>
          <w:rFonts w:cstheme="minorHAnsi"/>
          <w:sz w:val="24"/>
          <w:szCs w:val="24"/>
          <w:lang w:val="fr-FR"/>
        </w:rPr>
        <w:t xml:space="preserve">econd </w:t>
      </w:r>
      <w:r w:rsidR="00D458B2">
        <w:rPr>
          <w:rFonts w:cstheme="minorHAnsi"/>
          <w:sz w:val="24"/>
          <w:szCs w:val="24"/>
          <w:lang w:val="fr-FR"/>
        </w:rPr>
        <w:t>N</w:t>
      </w:r>
      <w:r w:rsidR="006A3C5C" w:rsidRPr="009C4834">
        <w:rPr>
          <w:rFonts w:cstheme="minorHAnsi"/>
          <w:sz w:val="24"/>
          <w:szCs w:val="24"/>
          <w:lang w:val="fr-FR"/>
        </w:rPr>
        <w:t>oviciat”</w:t>
      </w:r>
      <w:r w:rsidR="004F24B6" w:rsidRPr="009C4834">
        <w:rPr>
          <w:rFonts w:cstheme="minorHAnsi"/>
          <w:sz w:val="24"/>
          <w:szCs w:val="24"/>
          <w:lang w:val="fr-FR"/>
        </w:rPr>
        <w:t xml:space="preserve"> </w:t>
      </w:r>
      <w:r w:rsidR="006A3C5C" w:rsidRPr="009C4834">
        <w:rPr>
          <w:rFonts w:cstheme="minorHAnsi"/>
          <w:sz w:val="24"/>
          <w:szCs w:val="24"/>
          <w:lang w:val="fr-FR"/>
        </w:rPr>
        <w:t xml:space="preserve">à Jersey. </w:t>
      </w:r>
      <w:r w:rsidR="00D458B2">
        <w:rPr>
          <w:rFonts w:cstheme="minorHAnsi"/>
          <w:sz w:val="24"/>
          <w:szCs w:val="24"/>
          <w:lang w:val="fr-FR"/>
        </w:rPr>
        <w:t>À</w:t>
      </w:r>
      <w:r w:rsidR="006A3C5C" w:rsidRPr="009C4834">
        <w:rPr>
          <w:rFonts w:cstheme="minorHAnsi"/>
          <w:sz w:val="24"/>
          <w:szCs w:val="24"/>
          <w:lang w:val="fr-FR"/>
        </w:rPr>
        <w:t xml:space="preserve"> son retour</w:t>
      </w:r>
      <w:r w:rsidR="00D458B2">
        <w:rPr>
          <w:rFonts w:cstheme="minorHAnsi"/>
          <w:sz w:val="24"/>
          <w:szCs w:val="24"/>
          <w:lang w:val="fr-FR"/>
        </w:rPr>
        <w:t>,</w:t>
      </w:r>
      <w:r w:rsidR="006A3C5C" w:rsidRPr="009C4834">
        <w:rPr>
          <w:rFonts w:cstheme="minorHAnsi"/>
          <w:sz w:val="24"/>
          <w:szCs w:val="24"/>
          <w:lang w:val="fr-FR"/>
        </w:rPr>
        <w:t xml:space="preserve"> il va prendre les fonctions de directeur à St-François-Xavier et à St-Jean-Baptiste (Montréal).</w:t>
      </w:r>
      <w:r w:rsidR="00D31193" w:rsidRPr="009C4834">
        <w:rPr>
          <w:rFonts w:cstheme="minorHAnsi"/>
          <w:sz w:val="24"/>
          <w:szCs w:val="24"/>
          <w:lang w:val="fr-FR"/>
        </w:rPr>
        <w:t xml:space="preserve"> </w:t>
      </w:r>
      <w:r w:rsidR="00D458B2">
        <w:rPr>
          <w:rFonts w:cstheme="minorHAnsi"/>
          <w:sz w:val="24"/>
          <w:szCs w:val="24"/>
          <w:lang w:val="fr-FR"/>
        </w:rPr>
        <w:t>À</w:t>
      </w:r>
      <w:r w:rsidR="00D31193" w:rsidRPr="009C4834">
        <w:rPr>
          <w:rFonts w:cstheme="minorHAnsi"/>
          <w:sz w:val="24"/>
          <w:szCs w:val="24"/>
          <w:lang w:val="fr-FR"/>
        </w:rPr>
        <w:t xml:space="preserve"> sa charge</w:t>
      </w:r>
      <w:r w:rsidR="00D458B2">
        <w:rPr>
          <w:rFonts w:cstheme="minorHAnsi"/>
          <w:sz w:val="24"/>
          <w:szCs w:val="24"/>
          <w:lang w:val="fr-FR"/>
        </w:rPr>
        <w:t>,</w:t>
      </w:r>
      <w:r w:rsidR="00D31193" w:rsidRPr="009C4834">
        <w:rPr>
          <w:rFonts w:cstheme="minorHAnsi"/>
          <w:sz w:val="24"/>
          <w:szCs w:val="24"/>
          <w:lang w:val="fr-FR"/>
        </w:rPr>
        <w:t xml:space="preserve"> il trouve le temps d’ajouter l’animation des loisirs et la direction de la chorale.</w:t>
      </w:r>
    </w:p>
    <w:p w14:paraId="36DFE147" w14:textId="77777777" w:rsidR="003650F4" w:rsidRPr="009C4834" w:rsidRDefault="003650F4" w:rsidP="001E084A">
      <w:pPr>
        <w:pStyle w:val="Paragrafoelenco"/>
        <w:ind w:left="0"/>
        <w:jc w:val="both"/>
        <w:rPr>
          <w:rFonts w:cstheme="minorHAnsi"/>
          <w:sz w:val="24"/>
          <w:szCs w:val="24"/>
          <w:lang w:val="fr-FR"/>
        </w:rPr>
      </w:pPr>
    </w:p>
    <w:p w14:paraId="45D2256D" w14:textId="77777777" w:rsidR="003650F4" w:rsidRPr="00D458B2" w:rsidRDefault="003650F4" w:rsidP="001E084A">
      <w:pPr>
        <w:pStyle w:val="Paragrafoelenco"/>
        <w:ind w:left="0"/>
        <w:jc w:val="both"/>
        <w:rPr>
          <w:rFonts w:cstheme="minorHAnsi"/>
          <w:b/>
          <w:bCs/>
          <w:sz w:val="24"/>
          <w:szCs w:val="24"/>
          <w:lang w:val="fr-FR"/>
        </w:rPr>
      </w:pPr>
      <w:r w:rsidRPr="00D458B2">
        <w:rPr>
          <w:rFonts w:cstheme="minorHAnsi"/>
          <w:b/>
          <w:bCs/>
          <w:sz w:val="24"/>
          <w:szCs w:val="24"/>
          <w:lang w:val="fr-FR"/>
        </w:rPr>
        <w:t>AU CENTRE DE LA DEVOTION MENNAISIENNE</w:t>
      </w:r>
    </w:p>
    <w:p w14:paraId="29F2AF20" w14:textId="38245A62" w:rsidR="00D31193" w:rsidRPr="009C4834" w:rsidRDefault="00D31193" w:rsidP="001E084A">
      <w:pPr>
        <w:pStyle w:val="Paragrafoelenco"/>
        <w:ind w:left="0"/>
        <w:jc w:val="both"/>
        <w:rPr>
          <w:rFonts w:cstheme="minorHAnsi"/>
          <w:sz w:val="24"/>
          <w:szCs w:val="24"/>
          <w:lang w:val="fr-FR"/>
        </w:rPr>
      </w:pPr>
      <w:r w:rsidRPr="009C4834">
        <w:rPr>
          <w:rFonts w:cstheme="minorHAnsi"/>
          <w:sz w:val="24"/>
          <w:szCs w:val="24"/>
          <w:lang w:val="fr-FR"/>
        </w:rPr>
        <w:t>Etant donnée sa compétence et son dévouement, les Supérieurs appellent F. Jean-Charles à mettre sa culture et sa plume au service direct de la Congrégation. En 1963</w:t>
      </w:r>
      <w:r w:rsidR="00D458B2">
        <w:rPr>
          <w:rFonts w:cstheme="minorHAnsi"/>
          <w:sz w:val="24"/>
          <w:szCs w:val="24"/>
          <w:lang w:val="fr-FR"/>
        </w:rPr>
        <w:t>,</w:t>
      </w:r>
      <w:r w:rsidRPr="009C4834">
        <w:rPr>
          <w:rFonts w:cstheme="minorHAnsi"/>
          <w:sz w:val="24"/>
          <w:szCs w:val="24"/>
          <w:lang w:val="fr-FR"/>
        </w:rPr>
        <w:t xml:space="preserve"> il s’établit à la maison principale de La Prairie. Il est chargé </w:t>
      </w:r>
      <w:r w:rsidR="00B233FD" w:rsidRPr="009C4834">
        <w:rPr>
          <w:rFonts w:cstheme="minorHAnsi"/>
          <w:sz w:val="24"/>
          <w:szCs w:val="24"/>
          <w:lang w:val="fr-FR"/>
        </w:rPr>
        <w:t>de la publication des manuels sc</w:t>
      </w:r>
      <w:r w:rsidRPr="009C4834">
        <w:rPr>
          <w:rFonts w:cstheme="minorHAnsi"/>
          <w:sz w:val="24"/>
          <w:szCs w:val="24"/>
          <w:lang w:val="fr-FR"/>
        </w:rPr>
        <w:t>ol</w:t>
      </w:r>
      <w:r w:rsidR="00B233FD" w:rsidRPr="009C4834">
        <w:rPr>
          <w:rFonts w:cstheme="minorHAnsi"/>
          <w:sz w:val="24"/>
          <w:szCs w:val="24"/>
          <w:lang w:val="fr-FR"/>
        </w:rPr>
        <w:t xml:space="preserve">aires et des </w:t>
      </w:r>
      <w:r w:rsidR="00D458B2" w:rsidRPr="009C4834">
        <w:rPr>
          <w:rFonts w:cstheme="minorHAnsi"/>
          <w:sz w:val="24"/>
          <w:szCs w:val="24"/>
          <w:lang w:val="fr-FR"/>
        </w:rPr>
        <w:t>autres ouvrages</w:t>
      </w:r>
      <w:r w:rsidR="00B233FD" w:rsidRPr="009C4834">
        <w:rPr>
          <w:rFonts w:cstheme="minorHAnsi"/>
          <w:sz w:val="24"/>
          <w:szCs w:val="24"/>
          <w:lang w:val="fr-FR"/>
        </w:rPr>
        <w:t xml:space="preserve"> </w:t>
      </w:r>
      <w:r w:rsidRPr="009C4834">
        <w:rPr>
          <w:rFonts w:cstheme="minorHAnsi"/>
          <w:sz w:val="24"/>
          <w:szCs w:val="24"/>
          <w:lang w:val="fr-FR"/>
        </w:rPr>
        <w:t xml:space="preserve">FIC au </w:t>
      </w:r>
      <w:r w:rsidR="001E188C" w:rsidRPr="009C4834">
        <w:rPr>
          <w:rFonts w:cstheme="minorHAnsi"/>
          <w:sz w:val="24"/>
          <w:szCs w:val="24"/>
          <w:lang w:val="fr-FR"/>
        </w:rPr>
        <w:t>“</w:t>
      </w:r>
      <w:r w:rsidRPr="009C4834">
        <w:rPr>
          <w:rFonts w:cstheme="minorHAnsi"/>
          <w:sz w:val="24"/>
          <w:szCs w:val="24"/>
          <w:lang w:val="fr-FR"/>
        </w:rPr>
        <w:t>Comité des Livres</w:t>
      </w:r>
      <w:r w:rsidR="001E188C" w:rsidRPr="009C4834">
        <w:rPr>
          <w:rFonts w:cstheme="minorHAnsi"/>
          <w:sz w:val="24"/>
          <w:szCs w:val="24"/>
          <w:lang w:val="fr-FR"/>
        </w:rPr>
        <w:t>”</w:t>
      </w:r>
      <w:r w:rsidRPr="009C4834">
        <w:rPr>
          <w:rFonts w:cstheme="minorHAnsi"/>
          <w:sz w:val="24"/>
          <w:szCs w:val="24"/>
          <w:lang w:val="fr-FR"/>
        </w:rPr>
        <w:t xml:space="preserve">. Il commence sa collaboration </w:t>
      </w:r>
      <w:r w:rsidR="00B233FD" w:rsidRPr="009C4834">
        <w:rPr>
          <w:rFonts w:cstheme="minorHAnsi"/>
          <w:sz w:val="24"/>
          <w:szCs w:val="24"/>
          <w:lang w:val="fr-FR"/>
        </w:rPr>
        <w:t>à la diffusion de la dévotion mennaisienne en assumant la direc</w:t>
      </w:r>
      <w:r w:rsidR="001E188C" w:rsidRPr="009C4834">
        <w:rPr>
          <w:rFonts w:cstheme="minorHAnsi"/>
          <w:sz w:val="24"/>
          <w:szCs w:val="24"/>
          <w:lang w:val="fr-FR"/>
        </w:rPr>
        <w:t>tion du</w:t>
      </w:r>
      <w:r w:rsidR="00B233FD" w:rsidRPr="009C4834">
        <w:rPr>
          <w:rFonts w:cstheme="minorHAnsi"/>
          <w:sz w:val="24"/>
          <w:szCs w:val="24"/>
          <w:lang w:val="fr-FR"/>
        </w:rPr>
        <w:t xml:space="preserve"> </w:t>
      </w:r>
      <w:r w:rsidR="001E188C" w:rsidRPr="009C4834">
        <w:rPr>
          <w:rFonts w:cstheme="minorHAnsi"/>
          <w:sz w:val="24"/>
          <w:szCs w:val="24"/>
          <w:lang w:val="fr-FR"/>
        </w:rPr>
        <w:t>“</w:t>
      </w:r>
      <w:r w:rsidR="00B233FD" w:rsidRPr="009C4834">
        <w:rPr>
          <w:rFonts w:cstheme="minorHAnsi"/>
          <w:sz w:val="24"/>
          <w:szCs w:val="24"/>
          <w:u w:val="single"/>
          <w:lang w:val="fr-FR"/>
        </w:rPr>
        <w:t>Courrier du Vénérable</w:t>
      </w:r>
      <w:r w:rsidR="00B233FD" w:rsidRPr="009C4834">
        <w:rPr>
          <w:rFonts w:cstheme="minorHAnsi"/>
          <w:sz w:val="24"/>
          <w:szCs w:val="24"/>
          <w:lang w:val="fr-FR"/>
        </w:rPr>
        <w:t xml:space="preserve">”, le bulletin consacré à notre Père Fondateur. A partir de cette date </w:t>
      </w:r>
      <w:r w:rsidR="001E188C" w:rsidRPr="009C4834">
        <w:rPr>
          <w:rFonts w:cstheme="minorHAnsi"/>
          <w:sz w:val="24"/>
          <w:szCs w:val="24"/>
          <w:lang w:val="fr-FR"/>
        </w:rPr>
        <w:t xml:space="preserve">il se consacre totalement à faire connaitre et aimer le Père de la Mennais, non seulement au Canada mais dans tout l’Institut.   </w:t>
      </w:r>
    </w:p>
    <w:p w14:paraId="5E352103" w14:textId="134F8473" w:rsidR="001E188C" w:rsidRPr="009C4834" w:rsidRDefault="001E188C" w:rsidP="00D458B2">
      <w:pPr>
        <w:pStyle w:val="Paragrafoelenco"/>
        <w:ind w:left="0"/>
        <w:jc w:val="both"/>
        <w:rPr>
          <w:rFonts w:cstheme="minorHAnsi"/>
          <w:i/>
          <w:sz w:val="24"/>
          <w:szCs w:val="24"/>
          <w:lang w:val="fr-FR"/>
        </w:rPr>
      </w:pPr>
      <w:r w:rsidRPr="009C4834">
        <w:rPr>
          <w:rFonts w:cstheme="minorHAnsi"/>
          <w:sz w:val="24"/>
          <w:szCs w:val="24"/>
          <w:lang w:val="fr-FR"/>
        </w:rPr>
        <w:t>Le premier et principal volet porte sur le Courrier du Vénérable</w:t>
      </w:r>
      <w:r w:rsidR="00D458B2">
        <w:rPr>
          <w:rFonts w:cstheme="minorHAnsi"/>
          <w:sz w:val="24"/>
          <w:szCs w:val="24"/>
          <w:lang w:val="fr-FR"/>
        </w:rPr>
        <w:t>,</w:t>
      </w:r>
      <w:r w:rsidRPr="009C4834">
        <w:rPr>
          <w:rFonts w:cstheme="minorHAnsi"/>
          <w:sz w:val="24"/>
          <w:szCs w:val="24"/>
          <w:lang w:val="fr-FR"/>
        </w:rPr>
        <w:t xml:space="preserve"> dont le premier nu</w:t>
      </w:r>
      <w:r w:rsidR="003650F4" w:rsidRPr="009C4834">
        <w:rPr>
          <w:rFonts w:cstheme="minorHAnsi"/>
          <w:sz w:val="24"/>
          <w:szCs w:val="24"/>
          <w:lang w:val="fr-FR"/>
        </w:rPr>
        <w:t>méro sorti</w:t>
      </w:r>
      <w:r w:rsidRPr="009C4834">
        <w:rPr>
          <w:rFonts w:cstheme="minorHAnsi"/>
          <w:sz w:val="24"/>
          <w:szCs w:val="24"/>
          <w:lang w:val="fr-FR"/>
        </w:rPr>
        <w:t xml:space="preserve"> en 1950, par le F. Bernardin de Sienne Crépeau, fut admirablement </w:t>
      </w:r>
      <w:r w:rsidR="00D458B2">
        <w:rPr>
          <w:rFonts w:cstheme="minorHAnsi"/>
          <w:sz w:val="24"/>
          <w:szCs w:val="24"/>
          <w:lang w:val="fr-FR"/>
        </w:rPr>
        <w:t>complété</w:t>
      </w:r>
      <w:r w:rsidRPr="009C4834">
        <w:rPr>
          <w:rFonts w:cstheme="minorHAnsi"/>
          <w:sz w:val="24"/>
          <w:szCs w:val="24"/>
          <w:lang w:val="fr-FR"/>
        </w:rPr>
        <w:t xml:space="preserve"> par le nouveau directeur. </w:t>
      </w:r>
      <w:r w:rsidR="00BF709C" w:rsidRPr="009C4834">
        <w:rPr>
          <w:rFonts w:cstheme="minorHAnsi"/>
          <w:i/>
          <w:sz w:val="24"/>
          <w:szCs w:val="24"/>
          <w:lang w:val="fr-FR"/>
        </w:rPr>
        <w:t>“</w:t>
      </w:r>
      <w:r w:rsidRPr="009C4834">
        <w:rPr>
          <w:rFonts w:cstheme="minorHAnsi"/>
          <w:i/>
          <w:sz w:val="24"/>
          <w:szCs w:val="24"/>
          <w:lang w:val="fr-FR"/>
        </w:rPr>
        <w:t>Un souffle neuf, une documentation enrichie</w:t>
      </w:r>
      <w:r w:rsidR="00BF709C" w:rsidRPr="009C4834">
        <w:rPr>
          <w:rFonts w:cstheme="minorHAnsi"/>
          <w:i/>
          <w:sz w:val="24"/>
          <w:szCs w:val="24"/>
          <w:lang w:val="fr-FR"/>
        </w:rPr>
        <w:t xml:space="preserve">, une présentation rajeunie pour notre revue </w:t>
      </w:r>
      <w:r w:rsidR="00D458B2" w:rsidRPr="009C4834">
        <w:rPr>
          <w:rFonts w:cstheme="minorHAnsi"/>
          <w:i/>
          <w:sz w:val="24"/>
          <w:szCs w:val="24"/>
          <w:lang w:val="fr-FR"/>
        </w:rPr>
        <w:t>mennaisienne :</w:t>
      </w:r>
      <w:r w:rsidR="00BF709C" w:rsidRPr="009C4834">
        <w:rPr>
          <w:rFonts w:cstheme="minorHAnsi"/>
          <w:i/>
          <w:sz w:val="24"/>
          <w:szCs w:val="24"/>
          <w:lang w:val="fr-FR"/>
        </w:rPr>
        <w:t xml:space="preserve"> l’heure d’or du Courrier du Vénérable pour lequel il compose 1440 pages.”</w:t>
      </w:r>
    </w:p>
    <w:p w14:paraId="37404762" w14:textId="537FEB1C" w:rsidR="00783557" w:rsidRPr="009C4834" w:rsidRDefault="009E0EAA" w:rsidP="00D458B2">
      <w:pPr>
        <w:pStyle w:val="Paragrafoelenco"/>
        <w:ind w:left="0"/>
        <w:jc w:val="both"/>
        <w:rPr>
          <w:rFonts w:cstheme="minorHAnsi"/>
          <w:i/>
          <w:sz w:val="24"/>
          <w:szCs w:val="24"/>
          <w:lang w:val="fr-FR"/>
        </w:rPr>
      </w:pPr>
      <w:r>
        <w:rPr>
          <w:noProof/>
        </w:rPr>
        <mc:AlternateContent>
          <mc:Choice Requires="wps">
            <w:drawing>
              <wp:anchor distT="0" distB="0" distL="114300" distR="114300" simplePos="0" relativeHeight="251672576" behindDoc="0" locked="0" layoutInCell="1" allowOverlap="1" wp14:anchorId="0BCFEC8A" wp14:editId="6E5057BB">
                <wp:simplePos x="0" y="0"/>
                <wp:positionH relativeFrom="column">
                  <wp:posOffset>-3266440</wp:posOffset>
                </wp:positionH>
                <wp:positionV relativeFrom="paragraph">
                  <wp:posOffset>675005</wp:posOffset>
                </wp:positionV>
                <wp:extent cx="2994660" cy="182880"/>
                <wp:effectExtent l="0" t="0" r="0" b="76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994660" cy="182880"/>
                        </a:xfrm>
                        <a:prstGeom prst="rect">
                          <a:avLst/>
                        </a:prstGeom>
                        <a:solidFill>
                          <a:prstClr val="white"/>
                        </a:solidFill>
                        <a:ln>
                          <a:noFill/>
                        </a:ln>
                      </wps:spPr>
                      <wps:txbx>
                        <w:txbxContent>
                          <w:p w14:paraId="7716EDAF" w14:textId="77CC0FA3" w:rsidR="009E0EAA" w:rsidRPr="009E0EAA" w:rsidRDefault="009E0EAA" w:rsidP="009E0EAA">
                            <w:pPr>
                              <w:pStyle w:val="Didascalia"/>
                              <w:jc w:val="center"/>
                              <w:rPr>
                                <w:rFonts w:cstheme="minorHAnsi"/>
                                <w:b/>
                                <w:noProof/>
                                <w:color w:val="auto"/>
                                <w:sz w:val="24"/>
                                <w:szCs w:val="24"/>
                              </w:rPr>
                            </w:pPr>
                            <w:r w:rsidRPr="009E0EAA">
                              <w:rPr>
                                <w:b/>
                                <w:color w:val="auto"/>
                              </w:rPr>
                              <w:t>F Jean-Charles BERTRAND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CFEC8A" id="_x0000_t202" coordsize="21600,21600" o:spt="202" path="m,l,21600r21600,l21600,xe">
                <v:stroke joinstyle="miter"/>
                <v:path gradientshapeok="t" o:connecttype="rect"/>
              </v:shapetype>
              <v:shape id="Casella di testo 2" o:spid="_x0000_s1028" type="#_x0000_t202" style="position:absolute;left:0;text-align:left;margin-left:-257.2pt;margin-top:53.15pt;width:235.8pt;height:14.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" stroked="f">
                <v:textbox inset="0,0,0,0">
                  <w:txbxContent>
                    <w:p w14:paraId="7716EDAF" w14:textId="77CC0FA3" w:rsidR="009E0EAA" w:rsidRPr="009E0EAA" w:rsidRDefault="009E0EAA" w:rsidP="009E0EAA">
                      <w:pPr>
                        <w:pStyle w:val="Didascalia"/>
                        <w:jc w:val="center"/>
                        <w:rPr>
                          <w:rFonts w:cstheme="minorHAnsi"/>
                          <w:b/>
                          <w:noProof/>
                          <w:color w:val="auto"/>
                          <w:sz w:val="24"/>
                          <w:szCs w:val="24"/>
                        </w:rPr>
                      </w:pPr>
                      <w:r w:rsidRPr="009E0EAA">
                        <w:rPr>
                          <w:b/>
                          <w:color w:val="auto"/>
                        </w:rPr>
                        <w:t>F Jean-Charles BERTRAND</w:t>
                      </w:r>
                    </w:p>
                  </w:txbxContent>
                </v:textbox>
                <w10:wrap type="square"/>
              </v:shape>
            </w:pict>
          </mc:Fallback>
        </mc:AlternateContent>
      </w:r>
      <w:r w:rsidR="00BF709C" w:rsidRPr="009C4834">
        <w:rPr>
          <w:rFonts w:cstheme="minorHAnsi"/>
          <w:sz w:val="24"/>
          <w:szCs w:val="24"/>
          <w:lang w:val="fr-FR"/>
        </w:rPr>
        <w:t xml:space="preserve">Puis le Concile invite à </w:t>
      </w:r>
      <w:r w:rsidR="00D458B2">
        <w:rPr>
          <w:rFonts w:cstheme="minorHAnsi"/>
          <w:sz w:val="24"/>
          <w:szCs w:val="24"/>
          <w:lang w:val="fr-FR"/>
        </w:rPr>
        <w:t>se</w:t>
      </w:r>
      <w:r w:rsidR="00BF709C" w:rsidRPr="009C4834">
        <w:rPr>
          <w:rFonts w:cstheme="minorHAnsi"/>
          <w:sz w:val="24"/>
          <w:szCs w:val="24"/>
          <w:lang w:val="fr-FR"/>
        </w:rPr>
        <w:t xml:space="preserve"> tourner vers les Missions et le chapitre de </w:t>
      </w:r>
      <w:r w:rsidR="00D458B2" w:rsidRPr="009C4834">
        <w:rPr>
          <w:rFonts w:cstheme="minorHAnsi"/>
          <w:sz w:val="24"/>
          <w:szCs w:val="24"/>
          <w:lang w:val="fr-FR"/>
        </w:rPr>
        <w:t>rénovation</w:t>
      </w:r>
      <w:r w:rsidR="00BF709C" w:rsidRPr="009C4834">
        <w:rPr>
          <w:rFonts w:cstheme="minorHAnsi"/>
          <w:sz w:val="24"/>
          <w:szCs w:val="24"/>
          <w:lang w:val="fr-FR"/>
        </w:rPr>
        <w:t xml:space="preserve"> (1968-70) aussi</w:t>
      </w:r>
      <w:r w:rsidR="00BF709C" w:rsidRPr="009C4834">
        <w:rPr>
          <w:rFonts w:cstheme="minorHAnsi"/>
          <w:i/>
          <w:sz w:val="24"/>
          <w:szCs w:val="24"/>
          <w:lang w:val="fr-FR"/>
        </w:rPr>
        <w:t xml:space="preserve">. </w:t>
      </w:r>
      <w:r w:rsidR="00D458B2">
        <w:rPr>
          <w:rFonts w:cstheme="minorHAnsi"/>
          <w:i/>
          <w:sz w:val="24"/>
          <w:szCs w:val="24"/>
          <w:lang w:val="fr-FR"/>
        </w:rPr>
        <w:t>« </w:t>
      </w:r>
      <w:r w:rsidR="00BF709C" w:rsidRPr="009C4834">
        <w:rPr>
          <w:rFonts w:cstheme="minorHAnsi"/>
          <w:i/>
          <w:sz w:val="24"/>
          <w:szCs w:val="24"/>
          <w:lang w:val="fr-FR"/>
        </w:rPr>
        <w:t>Ce fut l’occasion de métamorphoser la revue de communauté. Le format changea. Le titre devint “Missions FIC” en septembre 1969</w:t>
      </w:r>
      <w:r w:rsidR="00D458B2">
        <w:rPr>
          <w:rFonts w:cstheme="minorHAnsi"/>
          <w:i/>
          <w:sz w:val="24"/>
          <w:szCs w:val="24"/>
          <w:lang w:val="fr-FR"/>
        </w:rPr>
        <w:t> »</w:t>
      </w:r>
      <w:r w:rsidR="00BF709C" w:rsidRPr="009C4834">
        <w:rPr>
          <w:rFonts w:cstheme="minorHAnsi"/>
          <w:sz w:val="24"/>
          <w:szCs w:val="24"/>
          <w:lang w:val="fr-FR"/>
        </w:rPr>
        <w:t xml:space="preserve">. Chaque numéro permettait aux lecteurs de parcourir les différents pays où </w:t>
      </w:r>
      <w:r w:rsidR="00D458B2" w:rsidRPr="009C4834">
        <w:rPr>
          <w:rFonts w:cstheme="minorHAnsi"/>
          <w:sz w:val="24"/>
          <w:szCs w:val="24"/>
          <w:lang w:val="fr-FR"/>
        </w:rPr>
        <w:t>œuvrent</w:t>
      </w:r>
      <w:r w:rsidR="00BF709C" w:rsidRPr="009C4834">
        <w:rPr>
          <w:rFonts w:cstheme="minorHAnsi"/>
          <w:sz w:val="24"/>
          <w:szCs w:val="24"/>
          <w:lang w:val="fr-FR"/>
        </w:rPr>
        <w:t xml:space="preserve"> nos </w:t>
      </w:r>
      <w:r w:rsidR="00D458B2" w:rsidRPr="009C4834">
        <w:rPr>
          <w:rFonts w:cstheme="minorHAnsi"/>
          <w:sz w:val="24"/>
          <w:szCs w:val="24"/>
          <w:lang w:val="fr-FR"/>
        </w:rPr>
        <w:t>Frères :</w:t>
      </w:r>
      <w:r w:rsidR="00BF709C" w:rsidRPr="009C4834">
        <w:rPr>
          <w:rFonts w:cstheme="minorHAnsi"/>
          <w:sz w:val="24"/>
          <w:szCs w:val="24"/>
          <w:lang w:val="fr-FR"/>
        </w:rPr>
        <w:t xml:space="preserve"> les reportages étaient </w:t>
      </w:r>
      <w:r w:rsidR="00D458B2" w:rsidRPr="009C4834">
        <w:rPr>
          <w:rFonts w:cstheme="minorHAnsi"/>
          <w:sz w:val="24"/>
          <w:szCs w:val="24"/>
          <w:lang w:val="fr-FR"/>
        </w:rPr>
        <w:t>le fruit</w:t>
      </w:r>
      <w:r w:rsidR="00BF709C" w:rsidRPr="009C4834">
        <w:rPr>
          <w:rFonts w:cstheme="minorHAnsi"/>
          <w:sz w:val="24"/>
          <w:szCs w:val="24"/>
          <w:lang w:val="fr-FR"/>
        </w:rPr>
        <w:t xml:space="preserve"> de</w:t>
      </w:r>
      <w:r w:rsidR="00494328" w:rsidRPr="009C4834">
        <w:rPr>
          <w:rFonts w:cstheme="minorHAnsi"/>
          <w:sz w:val="24"/>
          <w:szCs w:val="24"/>
          <w:lang w:val="fr-FR"/>
        </w:rPr>
        <w:t xml:space="preserve"> longues conversations avec </w:t>
      </w:r>
      <w:r w:rsidR="00D458B2" w:rsidRPr="009C4834">
        <w:rPr>
          <w:rFonts w:cstheme="minorHAnsi"/>
          <w:sz w:val="24"/>
          <w:szCs w:val="24"/>
          <w:lang w:val="fr-FR"/>
        </w:rPr>
        <w:t>les missionnaires</w:t>
      </w:r>
      <w:r w:rsidR="00BF709C" w:rsidRPr="009C4834">
        <w:rPr>
          <w:rFonts w:cstheme="minorHAnsi"/>
          <w:sz w:val="24"/>
          <w:szCs w:val="24"/>
          <w:lang w:val="fr-FR"/>
        </w:rPr>
        <w:t xml:space="preserve"> de passage</w:t>
      </w:r>
      <w:r w:rsidR="00494328" w:rsidRPr="009C4834">
        <w:rPr>
          <w:rFonts w:cstheme="minorHAnsi"/>
          <w:sz w:val="24"/>
          <w:szCs w:val="24"/>
          <w:lang w:val="fr-FR"/>
        </w:rPr>
        <w:t xml:space="preserve"> ou </w:t>
      </w:r>
      <w:r w:rsidR="00D458B2" w:rsidRPr="009C4834">
        <w:rPr>
          <w:rFonts w:cstheme="minorHAnsi"/>
          <w:sz w:val="24"/>
          <w:szCs w:val="24"/>
          <w:lang w:val="fr-FR"/>
        </w:rPr>
        <w:t>même</w:t>
      </w:r>
      <w:r w:rsidR="00494328" w:rsidRPr="009C4834">
        <w:rPr>
          <w:rFonts w:cstheme="minorHAnsi"/>
          <w:sz w:val="24"/>
          <w:szCs w:val="24"/>
          <w:lang w:val="fr-FR"/>
        </w:rPr>
        <w:t xml:space="preserve"> des visites</w:t>
      </w:r>
      <w:r w:rsidR="004A4780" w:rsidRPr="009C4834">
        <w:rPr>
          <w:rFonts w:cstheme="minorHAnsi"/>
          <w:sz w:val="24"/>
          <w:szCs w:val="24"/>
          <w:lang w:val="fr-FR"/>
        </w:rPr>
        <w:t xml:space="preserve"> dans les pays des missions des Frères</w:t>
      </w:r>
      <w:r w:rsidR="00494328" w:rsidRPr="009C4834">
        <w:rPr>
          <w:rFonts w:cstheme="minorHAnsi"/>
          <w:sz w:val="24"/>
          <w:szCs w:val="24"/>
          <w:lang w:val="fr-FR"/>
        </w:rPr>
        <w:t>,</w:t>
      </w:r>
      <w:r w:rsidR="004A4780" w:rsidRPr="009C4834">
        <w:rPr>
          <w:rFonts w:cstheme="minorHAnsi"/>
          <w:sz w:val="24"/>
          <w:szCs w:val="24"/>
          <w:lang w:val="fr-FR"/>
        </w:rPr>
        <w:t xml:space="preserve"> effectué</w:t>
      </w:r>
      <w:r w:rsidR="00494328" w:rsidRPr="009C4834">
        <w:rPr>
          <w:rFonts w:cstheme="minorHAnsi"/>
          <w:sz w:val="24"/>
          <w:szCs w:val="24"/>
          <w:lang w:val="fr-FR"/>
        </w:rPr>
        <w:t>e</w:t>
      </w:r>
      <w:r w:rsidR="004A4780" w:rsidRPr="009C4834">
        <w:rPr>
          <w:rFonts w:cstheme="minorHAnsi"/>
          <w:sz w:val="24"/>
          <w:szCs w:val="24"/>
          <w:lang w:val="fr-FR"/>
        </w:rPr>
        <w:t>s par le F. Jean-Charles.</w:t>
      </w:r>
      <w:r w:rsidR="00494328" w:rsidRPr="009C4834">
        <w:rPr>
          <w:rFonts w:cstheme="minorHAnsi"/>
          <w:sz w:val="24"/>
          <w:szCs w:val="24"/>
          <w:lang w:val="fr-FR"/>
        </w:rPr>
        <w:t xml:space="preserve"> </w:t>
      </w:r>
      <w:r w:rsidR="00D458B2">
        <w:rPr>
          <w:rFonts w:cstheme="minorHAnsi"/>
          <w:sz w:val="24"/>
          <w:szCs w:val="24"/>
          <w:lang w:val="fr-FR"/>
        </w:rPr>
        <w:t>Cette</w:t>
      </w:r>
      <w:r w:rsidR="00494328" w:rsidRPr="009C4834">
        <w:rPr>
          <w:rFonts w:cstheme="minorHAnsi"/>
          <w:sz w:val="24"/>
          <w:szCs w:val="24"/>
          <w:lang w:val="fr-FR"/>
        </w:rPr>
        <w:t xml:space="preserve"> revue </w:t>
      </w:r>
      <w:r w:rsidR="00D458B2">
        <w:rPr>
          <w:rFonts w:cstheme="minorHAnsi"/>
          <w:sz w:val="24"/>
          <w:szCs w:val="24"/>
          <w:lang w:val="fr-FR"/>
        </w:rPr>
        <w:t>allait totaliser</w:t>
      </w:r>
      <w:r w:rsidR="00494328" w:rsidRPr="009C4834">
        <w:rPr>
          <w:rFonts w:cstheme="minorHAnsi"/>
          <w:sz w:val="24"/>
          <w:szCs w:val="24"/>
          <w:lang w:val="fr-FR"/>
        </w:rPr>
        <w:t xml:space="preserve"> 608 pages.</w:t>
      </w:r>
      <w:r w:rsidR="00783557" w:rsidRPr="009C4834">
        <w:rPr>
          <w:rFonts w:cstheme="minorHAnsi"/>
          <w:sz w:val="24"/>
          <w:szCs w:val="24"/>
          <w:lang w:val="fr-FR"/>
        </w:rPr>
        <w:t xml:space="preserve"> Il ne se contente pas d’écrire pour les </w:t>
      </w:r>
      <w:r w:rsidR="00D458B2" w:rsidRPr="009C4834">
        <w:rPr>
          <w:rFonts w:cstheme="minorHAnsi"/>
          <w:sz w:val="24"/>
          <w:szCs w:val="24"/>
          <w:lang w:val="fr-FR"/>
        </w:rPr>
        <w:t>missions :</w:t>
      </w:r>
      <w:r w:rsidR="00783557" w:rsidRPr="009C4834">
        <w:rPr>
          <w:rFonts w:cstheme="minorHAnsi"/>
          <w:sz w:val="24"/>
          <w:szCs w:val="24"/>
          <w:lang w:val="fr-FR"/>
        </w:rPr>
        <w:t xml:space="preserve"> </w:t>
      </w:r>
      <w:r w:rsidR="003650F4" w:rsidRPr="009C4834">
        <w:rPr>
          <w:rFonts w:cstheme="minorHAnsi"/>
          <w:i/>
          <w:sz w:val="24"/>
          <w:szCs w:val="24"/>
          <w:lang w:val="fr-FR"/>
        </w:rPr>
        <w:t>“</w:t>
      </w:r>
      <w:r w:rsidR="00783557" w:rsidRPr="009C4834">
        <w:rPr>
          <w:rFonts w:cstheme="minorHAnsi"/>
          <w:i/>
          <w:sz w:val="24"/>
          <w:szCs w:val="24"/>
          <w:lang w:val="fr-FR"/>
        </w:rPr>
        <w:t>chaque année il fait parvenir aux confrères</w:t>
      </w:r>
      <w:r w:rsidR="00D458B2">
        <w:rPr>
          <w:rFonts w:cstheme="minorHAnsi"/>
          <w:i/>
          <w:sz w:val="24"/>
          <w:szCs w:val="24"/>
          <w:lang w:val="fr-FR"/>
        </w:rPr>
        <w:t>,</w:t>
      </w:r>
      <w:r w:rsidR="00783557" w:rsidRPr="009C4834">
        <w:rPr>
          <w:rFonts w:cstheme="minorHAnsi"/>
          <w:i/>
          <w:sz w:val="24"/>
          <w:szCs w:val="24"/>
          <w:lang w:val="fr-FR"/>
        </w:rPr>
        <w:t xml:space="preserve"> </w:t>
      </w:r>
      <w:r w:rsidR="00D458B2">
        <w:rPr>
          <w:rFonts w:cstheme="minorHAnsi"/>
          <w:i/>
          <w:sz w:val="24"/>
          <w:szCs w:val="24"/>
          <w:lang w:val="fr-FR"/>
        </w:rPr>
        <w:t xml:space="preserve">du </w:t>
      </w:r>
      <w:r w:rsidR="00783557" w:rsidRPr="009C4834">
        <w:rPr>
          <w:rFonts w:cstheme="minorHAnsi"/>
          <w:i/>
          <w:sz w:val="24"/>
          <w:szCs w:val="24"/>
          <w:lang w:val="fr-FR"/>
        </w:rPr>
        <w:t xml:space="preserve">matériel scolaire, sportif ou </w:t>
      </w:r>
      <w:r w:rsidR="00D458B2" w:rsidRPr="009C4834">
        <w:rPr>
          <w:rFonts w:cstheme="minorHAnsi"/>
          <w:i/>
          <w:sz w:val="24"/>
          <w:szCs w:val="24"/>
          <w:lang w:val="fr-FR"/>
        </w:rPr>
        <w:t>médical :</w:t>
      </w:r>
      <w:r w:rsidR="00783557" w:rsidRPr="009C4834">
        <w:rPr>
          <w:rFonts w:cstheme="minorHAnsi"/>
          <w:i/>
          <w:sz w:val="24"/>
          <w:szCs w:val="24"/>
          <w:lang w:val="fr-FR"/>
        </w:rPr>
        <w:t xml:space="preserve"> près de 250 caisses ont déjà trouvé leur point d’arrivée en Afrique</w:t>
      </w:r>
      <w:r w:rsidR="003650F4" w:rsidRPr="009C4834">
        <w:rPr>
          <w:rFonts w:cstheme="minorHAnsi"/>
          <w:i/>
          <w:sz w:val="24"/>
          <w:szCs w:val="24"/>
          <w:lang w:val="fr-FR"/>
        </w:rPr>
        <w:t>”</w:t>
      </w:r>
      <w:r w:rsidR="00783557" w:rsidRPr="009C4834">
        <w:rPr>
          <w:rFonts w:cstheme="minorHAnsi"/>
          <w:i/>
          <w:sz w:val="24"/>
          <w:szCs w:val="24"/>
          <w:lang w:val="fr-FR"/>
        </w:rPr>
        <w:t>.</w:t>
      </w:r>
    </w:p>
    <w:p w14:paraId="37FF4588" w14:textId="77777777" w:rsidR="00494328" w:rsidRPr="009C4834" w:rsidRDefault="00494328" w:rsidP="00D458B2">
      <w:pPr>
        <w:pStyle w:val="Paragrafoelenco"/>
        <w:ind w:left="0"/>
        <w:jc w:val="both"/>
        <w:rPr>
          <w:rFonts w:cstheme="minorHAnsi"/>
          <w:sz w:val="24"/>
          <w:szCs w:val="24"/>
          <w:lang w:val="fr-FR"/>
        </w:rPr>
      </w:pPr>
      <w:r w:rsidRPr="009C4834">
        <w:rPr>
          <w:rFonts w:cstheme="minorHAnsi"/>
          <w:sz w:val="24"/>
          <w:szCs w:val="24"/>
          <w:lang w:val="fr-FR"/>
        </w:rPr>
        <w:t>Il n’y a</w:t>
      </w:r>
      <w:r w:rsidR="003650F4" w:rsidRPr="009C4834">
        <w:rPr>
          <w:rFonts w:cstheme="minorHAnsi"/>
          <w:sz w:val="24"/>
          <w:szCs w:val="24"/>
          <w:lang w:val="fr-FR"/>
        </w:rPr>
        <w:t>vai</w:t>
      </w:r>
      <w:r w:rsidRPr="009C4834">
        <w:rPr>
          <w:rFonts w:cstheme="minorHAnsi"/>
          <w:sz w:val="24"/>
          <w:szCs w:val="24"/>
          <w:lang w:val="fr-FR"/>
        </w:rPr>
        <w:t>t pas seulement la publ</w:t>
      </w:r>
      <w:r w:rsidR="003650F4" w:rsidRPr="009C4834">
        <w:rPr>
          <w:rFonts w:cstheme="minorHAnsi"/>
          <w:sz w:val="24"/>
          <w:szCs w:val="24"/>
          <w:lang w:val="fr-FR"/>
        </w:rPr>
        <w:t>ication des revues qui occupai</w:t>
      </w:r>
      <w:r w:rsidRPr="009C4834">
        <w:rPr>
          <w:rFonts w:cstheme="minorHAnsi"/>
          <w:sz w:val="24"/>
          <w:szCs w:val="24"/>
          <w:lang w:val="fr-FR"/>
        </w:rPr>
        <w:t xml:space="preserve">t notre “Frère Directeur”. Il a rédigé 80 causeries sur le Père et son contexte historique, </w:t>
      </w:r>
      <w:r w:rsidRPr="009C4834">
        <w:rPr>
          <w:rFonts w:cstheme="minorHAnsi"/>
          <w:sz w:val="24"/>
          <w:szCs w:val="24"/>
          <w:lang w:val="fr-FR"/>
        </w:rPr>
        <w:lastRenderedPageBreak/>
        <w:t xml:space="preserve">pour un total de près de 1000 pages dactylographiées. </w:t>
      </w:r>
    </w:p>
    <w:p w14:paraId="571B3E75" w14:textId="6C0627DC" w:rsidR="00494328" w:rsidRPr="009C4834" w:rsidRDefault="009E0EAA" w:rsidP="001E084A">
      <w:pPr>
        <w:pStyle w:val="Paragrafoelenco"/>
        <w:numPr>
          <w:ilvl w:val="0"/>
          <w:numId w:val="2"/>
        </w:numPr>
        <w:ind w:left="0"/>
        <w:jc w:val="both"/>
        <w:rPr>
          <w:rFonts w:cstheme="minorHAnsi"/>
          <w:sz w:val="24"/>
          <w:szCs w:val="24"/>
          <w:lang w:val="fr-FR"/>
        </w:rPr>
      </w:pPr>
      <w:r>
        <w:rPr>
          <w:rFonts w:cstheme="minorHAnsi"/>
          <w:noProof/>
          <w:sz w:val="24"/>
          <w:szCs w:val="24"/>
          <w:lang w:val="fr-FR"/>
        </w:rPr>
        <w:drawing>
          <wp:anchor distT="0" distB="0" distL="114300" distR="114300" simplePos="0" relativeHeight="251673600" behindDoc="0" locked="0" layoutInCell="1" allowOverlap="1" wp14:anchorId="43342526" wp14:editId="25963331">
            <wp:simplePos x="0" y="0"/>
            <wp:positionH relativeFrom="column">
              <wp:posOffset>0</wp:posOffset>
            </wp:positionH>
            <wp:positionV relativeFrom="paragraph">
              <wp:posOffset>198120</wp:posOffset>
            </wp:positionV>
            <wp:extent cx="3213100" cy="2451735"/>
            <wp:effectExtent l="0" t="0" r="635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an Charles Bertrand 2.jpg"/>
                    <pic:cNvPicPr/>
                  </pic:nvPicPr>
                  <pic:blipFill>
                    <a:blip r:embed="rId12">
                      <a:extLst>
                        <a:ext uri="{28A0092B-C50C-407E-A947-70E740481C1C}">
                          <a14:useLocalDpi xmlns:a14="http://schemas.microsoft.com/office/drawing/2010/main" val="0"/>
                        </a:ext>
                      </a:extLst>
                    </a:blip>
                    <a:stretch>
                      <a:fillRect/>
                    </a:stretch>
                  </pic:blipFill>
                  <pic:spPr>
                    <a:xfrm>
                      <a:off x="0" y="0"/>
                      <a:ext cx="3213100" cy="2451735"/>
                    </a:xfrm>
                    <a:prstGeom prst="rect">
                      <a:avLst/>
                    </a:prstGeom>
                  </pic:spPr>
                </pic:pic>
              </a:graphicData>
            </a:graphic>
          </wp:anchor>
        </w:drawing>
      </w:r>
      <w:r w:rsidR="00494328" w:rsidRPr="009C4834">
        <w:rPr>
          <w:rFonts w:cstheme="minorHAnsi"/>
          <w:sz w:val="24"/>
          <w:szCs w:val="24"/>
          <w:lang w:val="fr-FR"/>
        </w:rPr>
        <w:t xml:space="preserve">En </w:t>
      </w:r>
      <w:r w:rsidR="00D458B2" w:rsidRPr="009C4834">
        <w:rPr>
          <w:rFonts w:cstheme="minorHAnsi"/>
          <w:sz w:val="24"/>
          <w:szCs w:val="24"/>
          <w:lang w:val="fr-FR"/>
        </w:rPr>
        <w:t>plus de</w:t>
      </w:r>
      <w:r w:rsidR="00783557" w:rsidRPr="009C4834">
        <w:rPr>
          <w:rFonts w:cstheme="minorHAnsi"/>
          <w:sz w:val="24"/>
          <w:szCs w:val="24"/>
          <w:lang w:val="fr-FR"/>
        </w:rPr>
        <w:t xml:space="preserve"> la diffusion mennaisienne opérée par </w:t>
      </w:r>
      <w:r w:rsidR="003650F4" w:rsidRPr="009C4834">
        <w:rPr>
          <w:rFonts w:cstheme="minorHAnsi"/>
          <w:sz w:val="24"/>
          <w:szCs w:val="24"/>
          <w:lang w:val="fr-FR"/>
        </w:rPr>
        <w:t>ses nombreux</w:t>
      </w:r>
      <w:r w:rsidR="00783557" w:rsidRPr="009C4834">
        <w:rPr>
          <w:rFonts w:cstheme="minorHAnsi"/>
          <w:sz w:val="24"/>
          <w:szCs w:val="24"/>
          <w:lang w:val="fr-FR"/>
        </w:rPr>
        <w:t xml:space="preserve"> éc</w:t>
      </w:r>
      <w:r w:rsidR="00494328" w:rsidRPr="009C4834">
        <w:rPr>
          <w:rFonts w:cstheme="minorHAnsi"/>
          <w:sz w:val="24"/>
          <w:szCs w:val="24"/>
          <w:lang w:val="fr-FR"/>
        </w:rPr>
        <w:t>rits</w:t>
      </w:r>
      <w:r w:rsidR="00783557" w:rsidRPr="009C4834">
        <w:rPr>
          <w:rFonts w:cstheme="minorHAnsi"/>
          <w:sz w:val="24"/>
          <w:szCs w:val="24"/>
          <w:lang w:val="fr-FR"/>
        </w:rPr>
        <w:t>, il intervient</w:t>
      </w:r>
      <w:r w:rsidR="005D3C13" w:rsidRPr="009C4834">
        <w:rPr>
          <w:rFonts w:cstheme="minorHAnsi"/>
          <w:sz w:val="24"/>
          <w:szCs w:val="24"/>
          <w:lang w:val="fr-FR"/>
        </w:rPr>
        <w:t xml:space="preserve"> directement par </w:t>
      </w:r>
      <w:r w:rsidR="00D458B2">
        <w:rPr>
          <w:rFonts w:cstheme="minorHAnsi"/>
          <w:sz w:val="24"/>
          <w:szCs w:val="24"/>
          <w:lang w:val="fr-FR"/>
        </w:rPr>
        <w:t>d</w:t>
      </w:r>
      <w:r w:rsidR="005D3C13" w:rsidRPr="009C4834">
        <w:rPr>
          <w:rFonts w:cstheme="minorHAnsi"/>
          <w:sz w:val="24"/>
          <w:szCs w:val="24"/>
          <w:lang w:val="fr-FR"/>
        </w:rPr>
        <w:t xml:space="preserve">es conférences, </w:t>
      </w:r>
      <w:r w:rsidR="00D458B2">
        <w:rPr>
          <w:rFonts w:cstheme="minorHAnsi"/>
          <w:sz w:val="24"/>
          <w:szCs w:val="24"/>
          <w:lang w:val="fr-FR"/>
        </w:rPr>
        <w:t>d</w:t>
      </w:r>
      <w:r w:rsidR="005D3C13" w:rsidRPr="009C4834">
        <w:rPr>
          <w:rFonts w:cstheme="minorHAnsi"/>
          <w:sz w:val="24"/>
          <w:szCs w:val="24"/>
          <w:lang w:val="fr-FR"/>
        </w:rPr>
        <w:t xml:space="preserve">es sessions d’animation, </w:t>
      </w:r>
      <w:r w:rsidR="00D458B2">
        <w:rPr>
          <w:rFonts w:cstheme="minorHAnsi"/>
          <w:sz w:val="24"/>
          <w:szCs w:val="24"/>
          <w:lang w:val="fr-FR"/>
        </w:rPr>
        <w:t>d</w:t>
      </w:r>
      <w:r w:rsidR="005D3C13" w:rsidRPr="009C4834">
        <w:rPr>
          <w:rFonts w:cstheme="minorHAnsi"/>
          <w:sz w:val="24"/>
          <w:szCs w:val="24"/>
          <w:lang w:val="fr-FR"/>
        </w:rPr>
        <w:t>es rencontres de formation. Ses notes nous révèlent qu’il a prononcé non moins de 445 causeries</w:t>
      </w:r>
      <w:r w:rsidR="005D3C13" w:rsidRPr="009C4834">
        <w:rPr>
          <w:rFonts w:cstheme="minorHAnsi"/>
          <w:i/>
          <w:sz w:val="24"/>
          <w:szCs w:val="24"/>
          <w:lang w:val="fr-FR"/>
        </w:rPr>
        <w:t>. “Il faisait concurrence aux assistants généraux en parcourant toutes les retraites de la région canadienne…”</w:t>
      </w:r>
      <w:r w:rsidR="005D3C13" w:rsidRPr="009C4834">
        <w:rPr>
          <w:rFonts w:cstheme="minorHAnsi"/>
          <w:sz w:val="24"/>
          <w:szCs w:val="24"/>
          <w:lang w:val="fr-FR"/>
        </w:rPr>
        <w:t xml:space="preserve"> Il a passé du temps pour former les jeunes dans la connaissance et la spiritualité mennaisienne </w:t>
      </w:r>
      <w:r w:rsidR="003650F4" w:rsidRPr="009C4834">
        <w:rPr>
          <w:rFonts w:cstheme="minorHAnsi"/>
          <w:sz w:val="24"/>
          <w:szCs w:val="24"/>
          <w:lang w:val="fr-FR"/>
        </w:rPr>
        <w:t>directement en</w:t>
      </w:r>
      <w:r w:rsidR="005D3C13" w:rsidRPr="009C4834">
        <w:rPr>
          <w:rFonts w:cstheme="minorHAnsi"/>
          <w:sz w:val="24"/>
          <w:szCs w:val="24"/>
          <w:lang w:val="fr-FR"/>
        </w:rPr>
        <w:t xml:space="preserve"> </w:t>
      </w:r>
      <w:r w:rsidR="00D458B2" w:rsidRPr="009C4834">
        <w:rPr>
          <w:rFonts w:cstheme="minorHAnsi"/>
          <w:sz w:val="24"/>
          <w:szCs w:val="24"/>
          <w:lang w:val="fr-FR"/>
        </w:rPr>
        <w:t>Haïti</w:t>
      </w:r>
      <w:r w:rsidR="005D3C13" w:rsidRPr="009C4834">
        <w:rPr>
          <w:rFonts w:cstheme="minorHAnsi"/>
          <w:sz w:val="24"/>
          <w:szCs w:val="24"/>
          <w:lang w:val="fr-FR"/>
        </w:rPr>
        <w:t xml:space="preserve"> et dans les missions des Frères canadiens en Afrique.</w:t>
      </w:r>
    </w:p>
    <w:p w14:paraId="4B37F65B" w14:textId="0DBF446A" w:rsidR="005D3C13" w:rsidRPr="009C4834" w:rsidRDefault="005D3C13" w:rsidP="001E084A">
      <w:pPr>
        <w:pStyle w:val="Paragrafoelenco"/>
        <w:numPr>
          <w:ilvl w:val="0"/>
          <w:numId w:val="2"/>
        </w:numPr>
        <w:ind w:left="0"/>
        <w:jc w:val="both"/>
        <w:rPr>
          <w:rFonts w:cstheme="minorHAnsi"/>
          <w:sz w:val="24"/>
          <w:szCs w:val="24"/>
          <w:lang w:val="fr-FR"/>
        </w:rPr>
      </w:pPr>
      <w:r w:rsidRPr="009C4834">
        <w:rPr>
          <w:rFonts w:cstheme="minorHAnsi"/>
          <w:sz w:val="24"/>
          <w:szCs w:val="24"/>
          <w:lang w:val="fr-FR"/>
        </w:rPr>
        <w:t>Il y a toute une série d’écrits particuliers sur le Fo</w:t>
      </w:r>
      <w:r w:rsidR="003650F4" w:rsidRPr="009C4834">
        <w:rPr>
          <w:rFonts w:cstheme="minorHAnsi"/>
          <w:sz w:val="24"/>
          <w:szCs w:val="24"/>
          <w:lang w:val="fr-FR"/>
        </w:rPr>
        <w:t>ndateur. F. Jean-Charles a composé</w:t>
      </w:r>
      <w:r w:rsidRPr="009C4834">
        <w:rPr>
          <w:rFonts w:cstheme="minorHAnsi"/>
          <w:sz w:val="24"/>
          <w:szCs w:val="24"/>
          <w:lang w:val="fr-FR"/>
        </w:rPr>
        <w:t xml:space="preserve"> une vie du </w:t>
      </w:r>
      <w:r w:rsidR="00D458B2" w:rsidRPr="009C4834">
        <w:rPr>
          <w:rFonts w:cstheme="minorHAnsi"/>
          <w:sz w:val="24"/>
          <w:szCs w:val="24"/>
          <w:lang w:val="fr-FR"/>
        </w:rPr>
        <w:t>Père :</w:t>
      </w:r>
      <w:r w:rsidRPr="009C4834">
        <w:rPr>
          <w:rFonts w:cstheme="minorHAnsi"/>
          <w:sz w:val="24"/>
          <w:szCs w:val="24"/>
          <w:lang w:val="fr-FR"/>
        </w:rPr>
        <w:t xml:space="preserve"> </w:t>
      </w:r>
      <w:r w:rsidRPr="009C4834">
        <w:rPr>
          <w:rFonts w:cstheme="minorHAnsi"/>
          <w:i/>
          <w:sz w:val="24"/>
          <w:szCs w:val="24"/>
          <w:lang w:val="fr-FR"/>
        </w:rPr>
        <w:t>“Les étapes biographiques de Jean-Marie</w:t>
      </w:r>
      <w:r w:rsidR="003650F4" w:rsidRPr="009C4834">
        <w:rPr>
          <w:rFonts w:cstheme="minorHAnsi"/>
          <w:i/>
          <w:sz w:val="24"/>
          <w:szCs w:val="24"/>
          <w:lang w:val="fr-FR"/>
        </w:rPr>
        <w:t>”</w:t>
      </w:r>
      <w:r w:rsidR="003650F4" w:rsidRPr="009C4834">
        <w:rPr>
          <w:rFonts w:cstheme="minorHAnsi"/>
          <w:sz w:val="24"/>
          <w:szCs w:val="24"/>
          <w:lang w:val="fr-FR"/>
        </w:rPr>
        <w:t xml:space="preserve"> (213 pages</w:t>
      </w:r>
      <w:r w:rsidR="00D458B2" w:rsidRPr="009C4834">
        <w:rPr>
          <w:rFonts w:cstheme="minorHAnsi"/>
          <w:sz w:val="24"/>
          <w:szCs w:val="24"/>
          <w:lang w:val="fr-FR"/>
        </w:rPr>
        <w:t>) ;</w:t>
      </w:r>
      <w:r w:rsidR="003650F4" w:rsidRPr="009C4834">
        <w:rPr>
          <w:rFonts w:cstheme="minorHAnsi"/>
          <w:sz w:val="24"/>
          <w:szCs w:val="24"/>
          <w:lang w:val="fr-FR"/>
        </w:rPr>
        <w:t xml:space="preserve"> u</w:t>
      </w:r>
      <w:r w:rsidRPr="009C4834">
        <w:rPr>
          <w:rFonts w:cstheme="minorHAnsi"/>
          <w:sz w:val="24"/>
          <w:szCs w:val="24"/>
          <w:lang w:val="fr-FR"/>
        </w:rPr>
        <w:t xml:space="preserve">n document de 350 questions et </w:t>
      </w:r>
      <w:r w:rsidR="00D458B2" w:rsidRPr="009C4834">
        <w:rPr>
          <w:rFonts w:cstheme="minorHAnsi"/>
          <w:sz w:val="24"/>
          <w:szCs w:val="24"/>
          <w:lang w:val="fr-FR"/>
        </w:rPr>
        <w:t>réponses ;</w:t>
      </w:r>
      <w:r w:rsidR="003650F4" w:rsidRPr="009C4834">
        <w:rPr>
          <w:rFonts w:cstheme="minorHAnsi"/>
          <w:sz w:val="24"/>
          <w:szCs w:val="24"/>
          <w:lang w:val="fr-FR"/>
        </w:rPr>
        <w:t xml:space="preserve"> u</w:t>
      </w:r>
      <w:r w:rsidR="00604FB1" w:rsidRPr="009C4834">
        <w:rPr>
          <w:rFonts w:cstheme="minorHAnsi"/>
          <w:sz w:val="24"/>
          <w:szCs w:val="24"/>
          <w:lang w:val="fr-FR"/>
        </w:rPr>
        <w:t>ne plaquette de 125 pages traite de la Béatification du Père</w:t>
      </w:r>
      <w:r w:rsidR="00604FB1" w:rsidRPr="009C4834">
        <w:rPr>
          <w:rFonts w:cstheme="minorHAnsi"/>
          <w:i/>
          <w:sz w:val="24"/>
          <w:szCs w:val="24"/>
          <w:lang w:val="fr-FR"/>
        </w:rPr>
        <w:t>. “J</w:t>
      </w:r>
      <w:r w:rsidR="003650F4" w:rsidRPr="009C4834">
        <w:rPr>
          <w:rFonts w:cstheme="minorHAnsi"/>
          <w:i/>
          <w:sz w:val="24"/>
          <w:szCs w:val="24"/>
          <w:lang w:val="fr-FR"/>
        </w:rPr>
        <w:t xml:space="preserve">ean-Marie, </w:t>
      </w:r>
      <w:r w:rsidR="00D458B2" w:rsidRPr="009C4834">
        <w:rPr>
          <w:rFonts w:cstheme="minorHAnsi"/>
          <w:i/>
          <w:sz w:val="24"/>
          <w:szCs w:val="24"/>
          <w:lang w:val="fr-FR"/>
        </w:rPr>
        <w:t>prêtre</w:t>
      </w:r>
      <w:r w:rsidR="003650F4" w:rsidRPr="009C4834">
        <w:rPr>
          <w:rFonts w:cstheme="minorHAnsi"/>
          <w:i/>
          <w:sz w:val="24"/>
          <w:szCs w:val="24"/>
          <w:lang w:val="fr-FR"/>
        </w:rPr>
        <w:t xml:space="preserve"> et fondateur</w:t>
      </w:r>
      <w:r w:rsidR="00D458B2" w:rsidRPr="009C4834">
        <w:rPr>
          <w:rFonts w:cstheme="minorHAnsi"/>
          <w:i/>
          <w:sz w:val="24"/>
          <w:szCs w:val="24"/>
          <w:lang w:val="fr-FR"/>
        </w:rPr>
        <w:t>”</w:t>
      </w:r>
      <w:r w:rsidR="00D458B2" w:rsidRPr="009C4834">
        <w:rPr>
          <w:rFonts w:cstheme="minorHAnsi"/>
          <w:sz w:val="24"/>
          <w:szCs w:val="24"/>
          <w:lang w:val="fr-FR"/>
        </w:rPr>
        <w:t xml:space="preserve"> ;</w:t>
      </w:r>
      <w:r w:rsidR="00604FB1" w:rsidRPr="009C4834">
        <w:rPr>
          <w:rFonts w:cstheme="minorHAnsi"/>
          <w:sz w:val="24"/>
          <w:szCs w:val="24"/>
          <w:lang w:val="fr-FR"/>
        </w:rPr>
        <w:t xml:space="preserve"> un illustré de 50 pages, </w:t>
      </w:r>
      <w:r w:rsidR="00CE35C7" w:rsidRPr="009C4834">
        <w:rPr>
          <w:rFonts w:cstheme="minorHAnsi"/>
          <w:sz w:val="24"/>
          <w:szCs w:val="24"/>
          <w:lang w:val="fr-FR"/>
        </w:rPr>
        <w:t xml:space="preserve">avec </w:t>
      </w:r>
      <w:r w:rsidR="00604FB1" w:rsidRPr="009C4834">
        <w:rPr>
          <w:rFonts w:cstheme="minorHAnsi"/>
          <w:sz w:val="24"/>
          <w:szCs w:val="24"/>
          <w:lang w:val="fr-FR"/>
        </w:rPr>
        <w:t>commentaire</w:t>
      </w:r>
      <w:r w:rsidR="00CE35C7" w:rsidRPr="009C4834">
        <w:rPr>
          <w:rFonts w:cstheme="minorHAnsi"/>
          <w:sz w:val="24"/>
          <w:szCs w:val="24"/>
          <w:lang w:val="fr-FR"/>
        </w:rPr>
        <w:t>s pour chacun</w:t>
      </w:r>
      <w:r w:rsidR="00D458B2">
        <w:rPr>
          <w:rFonts w:cstheme="minorHAnsi"/>
          <w:sz w:val="24"/>
          <w:szCs w:val="24"/>
          <w:lang w:val="fr-FR"/>
        </w:rPr>
        <w:t>, et</w:t>
      </w:r>
      <w:r w:rsidR="00604FB1" w:rsidRPr="009C4834">
        <w:rPr>
          <w:rFonts w:cstheme="minorHAnsi"/>
          <w:sz w:val="24"/>
          <w:szCs w:val="24"/>
          <w:lang w:val="fr-FR"/>
        </w:rPr>
        <w:t xml:space="preserve"> des dessins de Mme Odette Vincent-Fumet. </w:t>
      </w:r>
    </w:p>
    <w:p w14:paraId="3CF2D175" w14:textId="1BE9BF5C" w:rsidR="00604FB1" w:rsidRPr="009C4834" w:rsidRDefault="00604FB1" w:rsidP="001E084A">
      <w:pPr>
        <w:pStyle w:val="Paragrafoelenco"/>
        <w:numPr>
          <w:ilvl w:val="0"/>
          <w:numId w:val="2"/>
        </w:numPr>
        <w:ind w:left="0"/>
        <w:jc w:val="both"/>
        <w:rPr>
          <w:rFonts w:cstheme="minorHAnsi"/>
          <w:sz w:val="24"/>
          <w:szCs w:val="24"/>
          <w:lang w:val="fr-FR"/>
        </w:rPr>
      </w:pPr>
      <w:r w:rsidRPr="009C4834">
        <w:rPr>
          <w:rFonts w:cstheme="minorHAnsi"/>
          <w:sz w:val="24"/>
          <w:szCs w:val="24"/>
          <w:lang w:val="fr-FR"/>
        </w:rPr>
        <w:t xml:space="preserve">Nous laissons de </w:t>
      </w:r>
      <w:r w:rsidR="00D458B2" w:rsidRPr="009C4834">
        <w:rPr>
          <w:rFonts w:cstheme="minorHAnsi"/>
          <w:sz w:val="24"/>
          <w:szCs w:val="24"/>
          <w:lang w:val="fr-FR"/>
        </w:rPr>
        <w:t>côté</w:t>
      </w:r>
      <w:r w:rsidRPr="009C4834">
        <w:rPr>
          <w:rFonts w:cstheme="minorHAnsi"/>
          <w:sz w:val="24"/>
          <w:szCs w:val="24"/>
          <w:lang w:val="fr-FR"/>
        </w:rPr>
        <w:t xml:space="preserve"> d’autres </w:t>
      </w:r>
      <w:r w:rsidR="00D458B2" w:rsidRPr="009C4834">
        <w:rPr>
          <w:rFonts w:cstheme="minorHAnsi"/>
          <w:sz w:val="24"/>
          <w:szCs w:val="24"/>
          <w:lang w:val="fr-FR"/>
        </w:rPr>
        <w:t>œuvres, sur</w:t>
      </w:r>
      <w:r w:rsidRPr="009C4834">
        <w:rPr>
          <w:rFonts w:cstheme="minorHAnsi"/>
          <w:sz w:val="24"/>
          <w:szCs w:val="24"/>
          <w:lang w:val="fr-FR"/>
        </w:rPr>
        <w:t xml:space="preserve"> le P. de la Mennais, mais aussi sur le P. Deshayes et sur les biographies de “saints” Frères, surtout missionnaires.</w:t>
      </w:r>
    </w:p>
    <w:p w14:paraId="4A5A4B85" w14:textId="5F1C7399" w:rsidR="00BD5DA2" w:rsidRPr="009C4834" w:rsidRDefault="00604FB1" w:rsidP="001E084A">
      <w:pPr>
        <w:jc w:val="both"/>
        <w:rPr>
          <w:rFonts w:cstheme="minorHAnsi"/>
          <w:sz w:val="24"/>
          <w:szCs w:val="24"/>
          <w:lang w:val="fr-FR"/>
        </w:rPr>
      </w:pPr>
      <w:r w:rsidRPr="009C4834">
        <w:rPr>
          <w:rFonts w:cstheme="minorHAnsi"/>
          <w:sz w:val="24"/>
          <w:szCs w:val="24"/>
          <w:lang w:val="fr-FR"/>
        </w:rPr>
        <w:t>Nous voulons ajouter à cette somme de services intarissables à la Congrégation, en particulier, sur l’animation de la dévotion mennaisienne deux petits signes qui montrent l’esprit fraternel du F. Jean-</w:t>
      </w:r>
      <w:r w:rsidRPr="009C4834">
        <w:rPr>
          <w:rFonts w:cstheme="minorHAnsi"/>
          <w:sz w:val="24"/>
          <w:szCs w:val="24"/>
          <w:lang w:val="fr-FR"/>
        </w:rPr>
        <w:t xml:space="preserve">Charles et sa joie d’appartenir </w:t>
      </w:r>
      <w:r w:rsidR="00BD5DA2" w:rsidRPr="009C4834">
        <w:rPr>
          <w:rFonts w:cstheme="minorHAnsi"/>
          <w:sz w:val="24"/>
          <w:szCs w:val="24"/>
          <w:lang w:val="fr-FR"/>
        </w:rPr>
        <w:t>à cette grande famille</w:t>
      </w:r>
      <w:r w:rsidR="00CE35C7" w:rsidRPr="009C4834">
        <w:rPr>
          <w:rFonts w:cstheme="minorHAnsi"/>
          <w:sz w:val="24"/>
          <w:szCs w:val="24"/>
          <w:lang w:val="fr-FR"/>
        </w:rPr>
        <w:t xml:space="preserve"> des FIC</w:t>
      </w:r>
      <w:r w:rsidR="00BD5DA2" w:rsidRPr="009C4834">
        <w:rPr>
          <w:rFonts w:cstheme="minorHAnsi"/>
          <w:sz w:val="24"/>
          <w:szCs w:val="24"/>
          <w:lang w:val="fr-FR"/>
        </w:rPr>
        <w:t xml:space="preserve">: </w:t>
      </w:r>
      <w:r w:rsidR="00BD5DA2" w:rsidRPr="009C4834">
        <w:rPr>
          <w:rFonts w:cstheme="minorHAnsi"/>
          <w:i/>
          <w:sz w:val="24"/>
          <w:szCs w:val="24"/>
          <w:lang w:val="fr-FR"/>
        </w:rPr>
        <w:t>1- “Depuis 1927</w:t>
      </w:r>
      <w:r w:rsidR="00D458B2">
        <w:rPr>
          <w:rFonts w:cstheme="minorHAnsi"/>
          <w:i/>
          <w:sz w:val="24"/>
          <w:szCs w:val="24"/>
          <w:lang w:val="fr-FR"/>
        </w:rPr>
        <w:t>,</w:t>
      </w:r>
      <w:r w:rsidR="00BD5DA2" w:rsidRPr="009C4834">
        <w:rPr>
          <w:rFonts w:cstheme="minorHAnsi"/>
          <w:i/>
          <w:sz w:val="24"/>
          <w:szCs w:val="24"/>
          <w:lang w:val="fr-FR"/>
        </w:rPr>
        <w:t xml:space="preserve"> il rend à d’heureux confrères le service d’une coupe de cheveux régulière et appréciée (les clients satisfaits peuvent témoigner qu’il a rempli une belle carrière avec près de 25000 coupes) 2- Depuis une dizaine d’années</w:t>
      </w:r>
      <w:r w:rsidR="00D458B2">
        <w:rPr>
          <w:rFonts w:cstheme="minorHAnsi"/>
          <w:i/>
          <w:sz w:val="24"/>
          <w:szCs w:val="24"/>
          <w:lang w:val="fr-FR"/>
        </w:rPr>
        <w:t>,</w:t>
      </w:r>
      <w:r w:rsidR="00BD5DA2" w:rsidRPr="009C4834">
        <w:rPr>
          <w:rFonts w:cstheme="minorHAnsi"/>
          <w:i/>
          <w:sz w:val="24"/>
          <w:szCs w:val="24"/>
          <w:lang w:val="fr-FR"/>
        </w:rPr>
        <w:t xml:space="preserve"> il présente les hommages du district aux confrères jubilaires et il rédige leur curriculum vitae.</w:t>
      </w:r>
      <w:r w:rsidR="00777E85" w:rsidRPr="009C4834">
        <w:rPr>
          <w:rFonts w:cstheme="minorHAnsi"/>
          <w:i/>
          <w:sz w:val="24"/>
          <w:szCs w:val="24"/>
          <w:lang w:val="fr-FR"/>
        </w:rPr>
        <w:t>”</w:t>
      </w:r>
      <w:r w:rsidR="00BD5DA2" w:rsidRPr="009C4834">
        <w:rPr>
          <w:rFonts w:cstheme="minorHAnsi"/>
          <w:i/>
          <w:sz w:val="24"/>
          <w:szCs w:val="24"/>
          <w:lang w:val="fr-FR"/>
        </w:rPr>
        <w:t xml:space="preserve"> </w:t>
      </w:r>
    </w:p>
    <w:p w14:paraId="05101B3D" w14:textId="496B6C85" w:rsidR="00604FB1" w:rsidRPr="009C4834" w:rsidRDefault="009E0EAA" w:rsidP="001E084A">
      <w:pPr>
        <w:jc w:val="both"/>
        <w:rPr>
          <w:rFonts w:cstheme="minorHAnsi"/>
          <w:sz w:val="24"/>
          <w:szCs w:val="24"/>
          <w:lang w:val="fr-FR"/>
        </w:rPr>
      </w:pPr>
      <w:bookmarkStart w:id="0" w:name="_GoBack"/>
      <w:r>
        <w:rPr>
          <w:rFonts w:cstheme="minorHAnsi"/>
          <w:noProof/>
          <w:sz w:val="24"/>
          <w:szCs w:val="24"/>
          <w:lang w:val="fr-FR"/>
        </w:rPr>
        <w:drawing>
          <wp:anchor distT="0" distB="0" distL="114300" distR="114300" simplePos="0" relativeHeight="251674624" behindDoc="0" locked="0" layoutInCell="1" allowOverlap="1" wp14:anchorId="04DEAC44" wp14:editId="25D178B5">
            <wp:simplePos x="0" y="0"/>
            <wp:positionH relativeFrom="column">
              <wp:posOffset>0</wp:posOffset>
            </wp:positionH>
            <wp:positionV relativeFrom="paragraph">
              <wp:posOffset>2854325</wp:posOffset>
            </wp:positionV>
            <wp:extent cx="3213100" cy="2418080"/>
            <wp:effectExtent l="0" t="0" r="6350" b="127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an Charles Bertrand 3.jpg"/>
                    <pic:cNvPicPr/>
                  </pic:nvPicPr>
                  <pic:blipFill>
                    <a:blip r:embed="rId13">
                      <a:extLst>
                        <a:ext uri="{28A0092B-C50C-407E-A947-70E740481C1C}">
                          <a14:useLocalDpi xmlns:a14="http://schemas.microsoft.com/office/drawing/2010/main" val="0"/>
                        </a:ext>
                      </a:extLst>
                    </a:blip>
                    <a:stretch>
                      <a:fillRect/>
                    </a:stretch>
                  </pic:blipFill>
                  <pic:spPr>
                    <a:xfrm>
                      <a:off x="0" y="0"/>
                      <a:ext cx="3213100" cy="2418080"/>
                    </a:xfrm>
                    <a:prstGeom prst="rect">
                      <a:avLst/>
                    </a:prstGeom>
                  </pic:spPr>
                </pic:pic>
              </a:graphicData>
            </a:graphic>
          </wp:anchor>
        </w:drawing>
      </w:r>
      <w:bookmarkEnd w:id="0"/>
      <w:r w:rsidR="00BD5DA2" w:rsidRPr="009C4834">
        <w:rPr>
          <w:rFonts w:cstheme="minorHAnsi"/>
          <w:sz w:val="24"/>
          <w:szCs w:val="24"/>
          <w:lang w:val="fr-FR"/>
        </w:rPr>
        <w:t xml:space="preserve">   Quelques jours avant la </w:t>
      </w:r>
      <w:r w:rsidR="00D458B2" w:rsidRPr="009C4834">
        <w:rPr>
          <w:rFonts w:cstheme="minorHAnsi"/>
          <w:sz w:val="24"/>
          <w:szCs w:val="24"/>
          <w:lang w:val="fr-FR"/>
        </w:rPr>
        <w:t>fête</w:t>
      </w:r>
      <w:r w:rsidR="00BD5DA2" w:rsidRPr="009C4834">
        <w:rPr>
          <w:rFonts w:cstheme="minorHAnsi"/>
          <w:sz w:val="24"/>
          <w:szCs w:val="24"/>
          <w:lang w:val="fr-FR"/>
        </w:rPr>
        <w:t xml:space="preserve"> de No</w:t>
      </w:r>
      <w:r w:rsidR="00D458B2">
        <w:rPr>
          <w:rFonts w:cstheme="minorHAnsi"/>
          <w:sz w:val="24"/>
          <w:szCs w:val="24"/>
          <w:lang w:val="fr-FR"/>
        </w:rPr>
        <w:t>ë</w:t>
      </w:r>
      <w:r w:rsidR="00BD5DA2" w:rsidRPr="009C4834">
        <w:rPr>
          <w:rFonts w:cstheme="minorHAnsi"/>
          <w:sz w:val="24"/>
          <w:szCs w:val="24"/>
          <w:lang w:val="fr-FR"/>
        </w:rPr>
        <w:t xml:space="preserve">l, le 22 décembre 1999, notre Frère a fait </w:t>
      </w:r>
      <w:r w:rsidR="00D458B2">
        <w:rPr>
          <w:rFonts w:cstheme="minorHAnsi"/>
          <w:sz w:val="24"/>
          <w:szCs w:val="24"/>
          <w:lang w:val="fr-FR"/>
        </w:rPr>
        <w:t xml:space="preserve">la </w:t>
      </w:r>
      <w:r w:rsidR="00D458B2" w:rsidRPr="009C4834">
        <w:rPr>
          <w:rFonts w:cstheme="minorHAnsi"/>
          <w:sz w:val="24"/>
          <w:szCs w:val="24"/>
          <w:lang w:val="fr-FR"/>
        </w:rPr>
        <w:t>suprême</w:t>
      </w:r>
      <w:r w:rsidR="00BD5DA2" w:rsidRPr="009C4834">
        <w:rPr>
          <w:rFonts w:cstheme="minorHAnsi"/>
          <w:sz w:val="24"/>
          <w:szCs w:val="24"/>
          <w:lang w:val="fr-FR"/>
        </w:rPr>
        <w:t xml:space="preserve"> rencontre</w:t>
      </w:r>
      <w:r w:rsidR="00C96CF4" w:rsidRPr="009C4834">
        <w:rPr>
          <w:rFonts w:cstheme="minorHAnsi"/>
          <w:sz w:val="24"/>
          <w:szCs w:val="24"/>
          <w:lang w:val="fr-FR"/>
        </w:rPr>
        <w:t xml:space="preserve">, pour recevoir la récompense de serviteur fidèle et ardent de Dieu, mais aussi de notre Fondateur, dont il a été un fils passionné et dévot. </w:t>
      </w:r>
      <w:r w:rsidR="00C96CF4" w:rsidRPr="009C4834">
        <w:rPr>
          <w:rFonts w:cstheme="minorHAnsi"/>
          <w:i/>
          <w:sz w:val="24"/>
          <w:szCs w:val="24"/>
          <w:lang w:val="fr-FR"/>
        </w:rPr>
        <w:t xml:space="preserve">“Vous avez consacré plus de la moitié de votre vie religieuse à magnifier le Fondateur, à promouvoir sa cause et à susciter la confiance de milliers de gens. Vous avez drainé des énergies mennaisiennes chez nous et chez ceux à qui vous avez fait connaitre le Père. Vous nous avez aidé, </w:t>
      </w:r>
      <w:r w:rsidR="00CE35C7" w:rsidRPr="009C4834">
        <w:rPr>
          <w:rFonts w:cstheme="minorHAnsi"/>
          <w:i/>
          <w:sz w:val="24"/>
          <w:szCs w:val="24"/>
          <w:lang w:val="fr-FR"/>
        </w:rPr>
        <w:t xml:space="preserve">nous </w:t>
      </w:r>
      <w:r w:rsidR="00C96CF4" w:rsidRPr="009C4834">
        <w:rPr>
          <w:rFonts w:cstheme="minorHAnsi"/>
          <w:i/>
          <w:sz w:val="24"/>
          <w:szCs w:val="24"/>
          <w:lang w:val="fr-FR"/>
        </w:rPr>
        <w:t>Frères de la région canadienne,</w:t>
      </w:r>
      <w:r w:rsidR="00D91FF3" w:rsidRPr="009C4834">
        <w:rPr>
          <w:rFonts w:cstheme="minorHAnsi"/>
          <w:i/>
          <w:sz w:val="24"/>
          <w:szCs w:val="24"/>
          <w:lang w:val="fr-FR"/>
        </w:rPr>
        <w:t xml:space="preserve"> à tenir bien haut depuis plus de quarante ans le flambeau de l’amour filial envers le Père de la Mennais.</w:t>
      </w:r>
      <w:r w:rsidR="00F627A3" w:rsidRPr="009C4834">
        <w:rPr>
          <w:rFonts w:cstheme="minorHAnsi"/>
          <w:i/>
          <w:sz w:val="24"/>
          <w:szCs w:val="24"/>
          <w:lang w:val="fr-FR"/>
        </w:rPr>
        <w:t>”</w:t>
      </w:r>
      <w:r w:rsidR="00F627A3" w:rsidRPr="009C4834">
        <w:rPr>
          <w:rFonts w:cstheme="minorHAnsi"/>
          <w:sz w:val="24"/>
          <w:szCs w:val="24"/>
          <w:lang w:val="fr-FR"/>
        </w:rPr>
        <w:t xml:space="preserve"> (</w:t>
      </w:r>
      <w:r w:rsidR="00D91FF3" w:rsidRPr="009C4834">
        <w:rPr>
          <w:rFonts w:cstheme="minorHAnsi"/>
          <w:sz w:val="24"/>
          <w:szCs w:val="24"/>
          <w:lang w:val="fr-FR"/>
        </w:rPr>
        <w:t>F. Gaston Boucher)</w:t>
      </w:r>
    </w:p>
    <w:p w14:paraId="4FF4E8B0" w14:textId="6C530ECB" w:rsidR="00F627A3" w:rsidRDefault="00F627A3" w:rsidP="001E084A">
      <w:pPr>
        <w:jc w:val="both"/>
        <w:rPr>
          <w:rFonts w:cstheme="minorHAnsi"/>
          <w:sz w:val="24"/>
          <w:szCs w:val="24"/>
          <w:lang w:val="fr-FR"/>
        </w:rPr>
      </w:pPr>
    </w:p>
    <w:p w14:paraId="55F1B88B" w14:textId="5C44E6C0" w:rsidR="00CE35C7" w:rsidRPr="009C4834" w:rsidRDefault="00F627A3" w:rsidP="001E084A">
      <w:pPr>
        <w:jc w:val="both"/>
        <w:rPr>
          <w:rFonts w:cstheme="minorHAnsi"/>
          <w:sz w:val="24"/>
          <w:szCs w:val="24"/>
          <w:lang w:val="fr-FR"/>
        </w:rPr>
      </w:pPr>
      <w:r w:rsidRPr="009C4834">
        <w:rPr>
          <w:rFonts w:cstheme="minorHAnsi"/>
          <w:sz w:val="24"/>
          <w:szCs w:val="24"/>
          <w:lang w:val="fr-FR"/>
        </w:rPr>
        <w:t>SOURCES :</w:t>
      </w:r>
    </w:p>
    <w:p w14:paraId="35418DFB" w14:textId="7D73C6A8" w:rsidR="00CE35C7" w:rsidRPr="00F627A3" w:rsidRDefault="00CE35C7" w:rsidP="001E084A">
      <w:pPr>
        <w:jc w:val="both"/>
        <w:rPr>
          <w:rFonts w:cstheme="minorHAnsi"/>
          <w:i/>
          <w:iCs/>
          <w:lang w:val="fr-FR"/>
        </w:rPr>
      </w:pPr>
      <w:r w:rsidRPr="00F627A3">
        <w:rPr>
          <w:rFonts w:cstheme="minorHAnsi"/>
          <w:i/>
          <w:iCs/>
          <w:lang w:val="fr-FR"/>
        </w:rPr>
        <w:t>Fiche person</w:t>
      </w:r>
      <w:r w:rsidR="009C4834" w:rsidRPr="00F627A3">
        <w:rPr>
          <w:rFonts w:cstheme="minorHAnsi"/>
          <w:i/>
          <w:iCs/>
          <w:lang w:val="fr-FR"/>
        </w:rPr>
        <w:t>n</w:t>
      </w:r>
      <w:r w:rsidRPr="00F627A3">
        <w:rPr>
          <w:rFonts w:cstheme="minorHAnsi"/>
          <w:i/>
          <w:iCs/>
          <w:lang w:val="fr-FR"/>
        </w:rPr>
        <w:t>elle ARCHIVES FIC Rome/ Hommage aux Jubilaires La Prairie-Oka 1979/ Nos Jubilaires St-Jean-Baptiste 1989/ Curriculum vitae</w:t>
      </w:r>
      <w:r w:rsidR="00777E85" w:rsidRPr="00F627A3">
        <w:rPr>
          <w:rFonts w:cstheme="minorHAnsi"/>
          <w:i/>
          <w:iCs/>
          <w:lang w:val="fr-FR"/>
        </w:rPr>
        <w:t>/LE COURRIER DU VENERABLE/</w:t>
      </w:r>
      <w:commentRangeStart w:id="1"/>
      <w:r w:rsidR="00777E85" w:rsidRPr="00F627A3">
        <w:rPr>
          <w:rFonts w:cstheme="minorHAnsi"/>
          <w:i/>
          <w:iCs/>
          <w:lang w:val="fr-FR"/>
        </w:rPr>
        <w:t>MISSI</w:t>
      </w:r>
      <w:commentRangeEnd w:id="1"/>
      <w:r w:rsidR="00777E85" w:rsidRPr="00F627A3">
        <w:rPr>
          <w:rStyle w:val="Rimandocommento"/>
          <w:rFonts w:cstheme="minorHAnsi"/>
          <w:i/>
          <w:iCs/>
          <w:sz w:val="22"/>
          <w:szCs w:val="22"/>
        </w:rPr>
        <w:commentReference w:id="1"/>
      </w:r>
      <w:r w:rsidR="00777E85" w:rsidRPr="00F627A3">
        <w:rPr>
          <w:rFonts w:cstheme="minorHAnsi"/>
          <w:i/>
          <w:iCs/>
          <w:lang w:val="fr-FR"/>
        </w:rPr>
        <w:t>ONS FIC</w:t>
      </w:r>
    </w:p>
    <w:p w14:paraId="515BAD79" w14:textId="77777777" w:rsidR="001E084A" w:rsidRDefault="001E084A" w:rsidP="009C4834">
      <w:pPr>
        <w:jc w:val="both"/>
        <w:rPr>
          <w:rFonts w:cstheme="minorHAnsi"/>
          <w:sz w:val="24"/>
          <w:szCs w:val="24"/>
          <w:lang w:val="fr-FR"/>
        </w:rPr>
        <w:sectPr w:rsidR="001E084A" w:rsidSect="003067BA">
          <w:type w:val="continuous"/>
          <w:pgSz w:w="11906" w:h="16838"/>
          <w:pgMar w:top="709" w:right="849" w:bottom="567" w:left="709" w:header="708" w:footer="708" w:gutter="0"/>
          <w:cols w:num="2" w:sep="1" w:space="227"/>
          <w:docGrid w:linePitch="360"/>
        </w:sectPr>
      </w:pPr>
    </w:p>
    <w:p w14:paraId="2EF095B9" w14:textId="77777777" w:rsidR="00BD5DA2" w:rsidRPr="009C4834" w:rsidRDefault="00BD5DA2" w:rsidP="009C4834">
      <w:pPr>
        <w:jc w:val="both"/>
        <w:rPr>
          <w:rFonts w:cstheme="minorHAnsi"/>
          <w:sz w:val="24"/>
          <w:szCs w:val="24"/>
          <w:lang w:val="fr-FR"/>
        </w:rPr>
      </w:pPr>
    </w:p>
    <w:p w14:paraId="5EACB53E" w14:textId="77777777" w:rsidR="00FB1324" w:rsidRPr="009C4834" w:rsidRDefault="00FB1324" w:rsidP="009C4834">
      <w:pPr>
        <w:ind w:left="360"/>
        <w:jc w:val="both"/>
        <w:rPr>
          <w:rFonts w:cstheme="minorHAnsi"/>
          <w:sz w:val="24"/>
          <w:szCs w:val="24"/>
          <w:lang w:val="fr-FR"/>
        </w:rPr>
      </w:pPr>
    </w:p>
    <w:p w14:paraId="22B1FFF7" w14:textId="77777777" w:rsidR="00FC0D5A" w:rsidRPr="009C4834" w:rsidRDefault="00FC0D5A" w:rsidP="009C4834">
      <w:pPr>
        <w:ind w:left="360"/>
        <w:jc w:val="both"/>
        <w:rPr>
          <w:rFonts w:cstheme="minorHAnsi"/>
          <w:sz w:val="24"/>
          <w:szCs w:val="24"/>
          <w:lang w:val="fr-FR"/>
        </w:rPr>
      </w:pPr>
    </w:p>
    <w:p w14:paraId="21B5648C" w14:textId="77777777" w:rsidR="00FC0D5A" w:rsidRPr="009C4834" w:rsidRDefault="00FC0D5A" w:rsidP="009C4834">
      <w:pPr>
        <w:ind w:left="360"/>
        <w:jc w:val="both"/>
        <w:rPr>
          <w:rFonts w:cstheme="minorHAnsi"/>
          <w:sz w:val="24"/>
          <w:szCs w:val="24"/>
          <w:lang w:val="fr-FR"/>
        </w:rPr>
      </w:pPr>
    </w:p>
    <w:p w14:paraId="46DF2314" w14:textId="77777777" w:rsidR="00FC0D5A" w:rsidRPr="009C4834" w:rsidRDefault="00FC0D5A" w:rsidP="009C4834">
      <w:pPr>
        <w:ind w:left="360"/>
        <w:jc w:val="both"/>
        <w:rPr>
          <w:rFonts w:cstheme="minorHAnsi"/>
          <w:sz w:val="24"/>
          <w:szCs w:val="24"/>
          <w:lang w:val="fr-FR"/>
        </w:rPr>
      </w:pPr>
    </w:p>
    <w:p w14:paraId="79519665" w14:textId="77777777" w:rsidR="00FC0D5A" w:rsidRPr="009C4834" w:rsidRDefault="00FC0D5A" w:rsidP="009C4834">
      <w:pPr>
        <w:ind w:left="360"/>
        <w:jc w:val="both"/>
        <w:rPr>
          <w:rFonts w:cstheme="minorHAnsi"/>
          <w:sz w:val="24"/>
          <w:szCs w:val="24"/>
          <w:lang w:val="fr-FR"/>
        </w:rPr>
      </w:pPr>
    </w:p>
    <w:p w14:paraId="4A03A29E" w14:textId="77777777" w:rsidR="00FC0D5A" w:rsidRPr="009C4834" w:rsidRDefault="00FC0D5A" w:rsidP="009C4834">
      <w:pPr>
        <w:ind w:left="360"/>
        <w:jc w:val="both"/>
        <w:rPr>
          <w:rFonts w:cstheme="minorHAnsi"/>
          <w:sz w:val="24"/>
          <w:szCs w:val="24"/>
          <w:lang w:val="fr-FR"/>
        </w:rPr>
      </w:pPr>
    </w:p>
    <w:p w14:paraId="0882600B" w14:textId="77777777" w:rsidR="00FC0D5A" w:rsidRPr="009C4834" w:rsidRDefault="00FC0D5A" w:rsidP="009C4834">
      <w:pPr>
        <w:ind w:left="360"/>
        <w:jc w:val="both"/>
        <w:rPr>
          <w:rFonts w:cstheme="minorHAnsi"/>
          <w:sz w:val="24"/>
          <w:szCs w:val="24"/>
          <w:lang w:val="fr-FR"/>
        </w:rPr>
      </w:pPr>
    </w:p>
    <w:p w14:paraId="0CAB34E8" w14:textId="77777777" w:rsidR="00FC0D5A" w:rsidRPr="009C4834" w:rsidRDefault="00FC0D5A" w:rsidP="009C4834">
      <w:pPr>
        <w:ind w:left="360"/>
        <w:jc w:val="both"/>
        <w:rPr>
          <w:rFonts w:cstheme="minorHAnsi"/>
          <w:sz w:val="24"/>
          <w:szCs w:val="24"/>
          <w:lang w:val="fr-FR"/>
        </w:rPr>
      </w:pPr>
    </w:p>
    <w:p w14:paraId="1F195085" w14:textId="77777777" w:rsidR="00FC0D5A" w:rsidRPr="009C4834" w:rsidRDefault="00FC0D5A" w:rsidP="009C4834">
      <w:pPr>
        <w:ind w:left="360"/>
        <w:jc w:val="both"/>
        <w:rPr>
          <w:rFonts w:cstheme="minorHAnsi"/>
          <w:sz w:val="24"/>
          <w:szCs w:val="24"/>
          <w:lang w:val="fr-FR"/>
        </w:rPr>
      </w:pPr>
    </w:p>
    <w:p w14:paraId="2932C68D" w14:textId="77777777" w:rsidR="00FC0D5A" w:rsidRPr="009C4834" w:rsidRDefault="00FC0D5A" w:rsidP="009C4834">
      <w:pPr>
        <w:ind w:left="360"/>
        <w:jc w:val="both"/>
        <w:rPr>
          <w:rFonts w:cstheme="minorHAnsi"/>
          <w:sz w:val="24"/>
          <w:szCs w:val="24"/>
          <w:lang w:val="fr-FR"/>
        </w:rPr>
      </w:pPr>
    </w:p>
    <w:p w14:paraId="1BF7C699" w14:textId="77777777" w:rsidR="00FC0D5A" w:rsidRPr="009C4834" w:rsidRDefault="00FC0D5A" w:rsidP="009C4834">
      <w:pPr>
        <w:ind w:left="360"/>
        <w:jc w:val="both"/>
        <w:rPr>
          <w:rFonts w:cstheme="minorHAnsi"/>
          <w:sz w:val="24"/>
          <w:szCs w:val="24"/>
          <w:lang w:val="fr-FR"/>
        </w:rPr>
      </w:pPr>
    </w:p>
    <w:p w14:paraId="0B8A97FA" w14:textId="77777777" w:rsidR="00FC0D5A" w:rsidRPr="009C4834" w:rsidRDefault="00FC0D5A" w:rsidP="009C4834">
      <w:pPr>
        <w:ind w:left="360"/>
        <w:jc w:val="both"/>
        <w:rPr>
          <w:rFonts w:cstheme="minorHAnsi"/>
          <w:sz w:val="24"/>
          <w:szCs w:val="24"/>
          <w:lang w:val="fr-FR"/>
        </w:rPr>
      </w:pPr>
    </w:p>
    <w:p w14:paraId="5EF514BB" w14:textId="77777777" w:rsidR="00FC0D5A" w:rsidRPr="009C4834" w:rsidRDefault="00FC0D5A" w:rsidP="009C4834">
      <w:pPr>
        <w:ind w:left="360"/>
        <w:jc w:val="both"/>
        <w:rPr>
          <w:rFonts w:cstheme="minorHAnsi"/>
          <w:sz w:val="24"/>
          <w:szCs w:val="24"/>
          <w:lang w:val="fr-FR"/>
        </w:rPr>
      </w:pPr>
    </w:p>
    <w:p w14:paraId="7B292BA3" w14:textId="77777777" w:rsidR="00FC0D5A" w:rsidRPr="009C4834" w:rsidRDefault="00FC0D5A" w:rsidP="009C4834">
      <w:pPr>
        <w:ind w:left="360"/>
        <w:jc w:val="both"/>
        <w:rPr>
          <w:rFonts w:cstheme="minorHAnsi"/>
          <w:sz w:val="24"/>
          <w:szCs w:val="24"/>
          <w:lang w:val="fr-FR"/>
        </w:rPr>
      </w:pPr>
    </w:p>
    <w:p w14:paraId="757C0705" w14:textId="77777777" w:rsidR="00FC0D5A" w:rsidRPr="009C4834" w:rsidRDefault="00FC0D5A" w:rsidP="009C4834">
      <w:pPr>
        <w:ind w:left="360"/>
        <w:jc w:val="both"/>
        <w:rPr>
          <w:rFonts w:cstheme="minorHAnsi"/>
          <w:sz w:val="24"/>
          <w:szCs w:val="24"/>
          <w:lang w:val="fr-FR"/>
        </w:rPr>
      </w:pPr>
    </w:p>
    <w:sectPr w:rsidR="00FC0D5A" w:rsidRPr="009C4834" w:rsidSect="003067BA">
      <w:type w:val="continuous"/>
      <w:pgSz w:w="11906" w:h="16838"/>
      <w:pgMar w:top="709" w:right="849" w:bottom="567"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cuola santivo" w:date="2024-03-15T15:15:00Z" w:initials="ss">
    <w:p w14:paraId="001351A4" w14:textId="77777777" w:rsidR="00777E85" w:rsidRDefault="00777E85">
      <w:pPr>
        <w:pStyle w:val="Testocommento"/>
      </w:pPr>
      <w:r>
        <w:rPr>
          <w:rStyle w:val="Rimandocommento"/>
        </w:rPr>
        <w:annotationRef/>
      </w:r>
      <w:r>
        <w:t>S FIC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1351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351A4" w16cid:durableId="571763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87843"/>
    <w:multiLevelType w:val="hybridMultilevel"/>
    <w:tmpl w:val="9CEC75E8"/>
    <w:lvl w:ilvl="0" w:tplc="A7B8E35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7324847"/>
    <w:multiLevelType w:val="hybridMultilevel"/>
    <w:tmpl w:val="F970DA4A"/>
    <w:lvl w:ilvl="0" w:tplc="99CCB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9D5587"/>
    <w:multiLevelType w:val="hybridMultilevel"/>
    <w:tmpl w:val="894EFDB2"/>
    <w:lvl w:ilvl="0" w:tplc="2E3E84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uola santivo">
    <w15:presenceInfo w15:providerId="Windows Live" w15:userId="e944cc1cc46ac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DB3"/>
    <w:rsid w:val="0003584F"/>
    <w:rsid w:val="00043C09"/>
    <w:rsid w:val="00074C00"/>
    <w:rsid w:val="000C7AC5"/>
    <w:rsid w:val="00122FCB"/>
    <w:rsid w:val="001E084A"/>
    <w:rsid w:val="001E188C"/>
    <w:rsid w:val="003067BA"/>
    <w:rsid w:val="00321405"/>
    <w:rsid w:val="003650F4"/>
    <w:rsid w:val="00494328"/>
    <w:rsid w:val="004A4780"/>
    <w:rsid w:val="004C12ED"/>
    <w:rsid w:val="004F24B6"/>
    <w:rsid w:val="004F79E5"/>
    <w:rsid w:val="005D3C13"/>
    <w:rsid w:val="005E1455"/>
    <w:rsid w:val="005F06D6"/>
    <w:rsid w:val="00604FB1"/>
    <w:rsid w:val="0064629D"/>
    <w:rsid w:val="0069628E"/>
    <w:rsid w:val="006A3C5C"/>
    <w:rsid w:val="006F5444"/>
    <w:rsid w:val="006F588B"/>
    <w:rsid w:val="00762579"/>
    <w:rsid w:val="00777E85"/>
    <w:rsid w:val="00783557"/>
    <w:rsid w:val="00786C60"/>
    <w:rsid w:val="007F4FE5"/>
    <w:rsid w:val="00860039"/>
    <w:rsid w:val="00876D06"/>
    <w:rsid w:val="008C0753"/>
    <w:rsid w:val="008F2CE2"/>
    <w:rsid w:val="0091101E"/>
    <w:rsid w:val="00931FCD"/>
    <w:rsid w:val="00966715"/>
    <w:rsid w:val="009C4834"/>
    <w:rsid w:val="009E0EAA"/>
    <w:rsid w:val="009E4BCC"/>
    <w:rsid w:val="00B233FD"/>
    <w:rsid w:val="00BD5DA2"/>
    <w:rsid w:val="00BF709C"/>
    <w:rsid w:val="00BF799E"/>
    <w:rsid w:val="00C605F7"/>
    <w:rsid w:val="00C96CF4"/>
    <w:rsid w:val="00CE35C7"/>
    <w:rsid w:val="00D31193"/>
    <w:rsid w:val="00D458B2"/>
    <w:rsid w:val="00D52DB3"/>
    <w:rsid w:val="00D91FF3"/>
    <w:rsid w:val="00D923E1"/>
    <w:rsid w:val="00F45AE5"/>
    <w:rsid w:val="00F627A3"/>
    <w:rsid w:val="00FB1324"/>
    <w:rsid w:val="00FC0D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241B"/>
  <w15:chartTrackingRefBased/>
  <w15:docId w15:val="{E4F342B8-3C56-4155-99FA-6BC618D9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2DB3"/>
    <w:pPr>
      <w:ind w:left="720"/>
      <w:contextualSpacing/>
    </w:pPr>
  </w:style>
  <w:style w:type="character" w:styleId="Rimandocommento">
    <w:name w:val="annotation reference"/>
    <w:basedOn w:val="Carpredefinitoparagrafo"/>
    <w:uiPriority w:val="99"/>
    <w:semiHidden/>
    <w:unhideWhenUsed/>
    <w:rsid w:val="00777E85"/>
    <w:rPr>
      <w:sz w:val="16"/>
      <w:szCs w:val="16"/>
    </w:rPr>
  </w:style>
  <w:style w:type="paragraph" w:styleId="Testocommento">
    <w:name w:val="annotation text"/>
    <w:basedOn w:val="Normale"/>
    <w:link w:val="TestocommentoCarattere"/>
    <w:uiPriority w:val="99"/>
    <w:semiHidden/>
    <w:unhideWhenUsed/>
    <w:rsid w:val="00777E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77E85"/>
    <w:rPr>
      <w:sz w:val="20"/>
      <w:szCs w:val="20"/>
    </w:rPr>
  </w:style>
  <w:style w:type="paragraph" w:styleId="Soggettocommento">
    <w:name w:val="annotation subject"/>
    <w:basedOn w:val="Testocommento"/>
    <w:next w:val="Testocommento"/>
    <w:link w:val="SoggettocommentoCarattere"/>
    <w:uiPriority w:val="99"/>
    <w:semiHidden/>
    <w:unhideWhenUsed/>
    <w:rsid w:val="00777E85"/>
    <w:rPr>
      <w:b/>
      <w:bCs/>
    </w:rPr>
  </w:style>
  <w:style w:type="character" w:customStyle="1" w:styleId="SoggettocommentoCarattere">
    <w:name w:val="Soggetto commento Carattere"/>
    <w:basedOn w:val="TestocommentoCarattere"/>
    <w:link w:val="Soggettocommento"/>
    <w:uiPriority w:val="99"/>
    <w:semiHidden/>
    <w:rsid w:val="00777E85"/>
    <w:rPr>
      <w:b/>
      <w:bCs/>
      <w:sz w:val="20"/>
      <w:szCs w:val="20"/>
    </w:rPr>
  </w:style>
  <w:style w:type="paragraph" w:styleId="Testofumetto">
    <w:name w:val="Balloon Text"/>
    <w:basedOn w:val="Normale"/>
    <w:link w:val="TestofumettoCarattere"/>
    <w:uiPriority w:val="99"/>
    <w:semiHidden/>
    <w:unhideWhenUsed/>
    <w:rsid w:val="00777E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7E85"/>
    <w:rPr>
      <w:rFonts w:ascii="Segoe UI" w:hAnsi="Segoe UI" w:cs="Segoe UI"/>
      <w:sz w:val="18"/>
      <w:szCs w:val="18"/>
    </w:rPr>
  </w:style>
  <w:style w:type="paragraph" w:styleId="NormaleWeb">
    <w:name w:val="Normal (Web)"/>
    <w:basedOn w:val="Normale"/>
    <w:uiPriority w:val="99"/>
    <w:semiHidden/>
    <w:unhideWhenUsed/>
    <w:rsid w:val="00F627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Didascalia">
    <w:name w:val="caption"/>
    <w:basedOn w:val="Normale"/>
    <w:next w:val="Normale"/>
    <w:uiPriority w:val="35"/>
    <w:unhideWhenUsed/>
    <w:qFormat/>
    <w:rsid w:val="00F627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7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g"/><Relationship Id="rId15" Type="http://schemas.microsoft.com/office/2011/relationships/commentsExtended" Target="commentsExtended.xm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6</Pages>
  <Words>2356</Words>
  <Characters>12958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16</cp:revision>
  <dcterms:created xsi:type="dcterms:W3CDTF">2024-03-14T09:28:00Z</dcterms:created>
  <dcterms:modified xsi:type="dcterms:W3CDTF">2024-03-18T10:57:00Z</dcterms:modified>
</cp:coreProperties>
</file>