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3AA99" w14:textId="77777777" w:rsidR="0070360E" w:rsidRDefault="0070360E" w:rsidP="0070360E">
      <w:pPr>
        <w:spacing w:after="0" w:line="240" w:lineRule="auto"/>
        <w:jc w:val="both"/>
        <w:rPr>
          <w:sz w:val="24"/>
          <w:szCs w:val="24"/>
        </w:rPr>
      </w:pPr>
      <w:r w:rsidRPr="00F14F28">
        <w:rPr>
          <w:noProof/>
          <w:sz w:val="24"/>
          <w:szCs w:val="24"/>
        </w:rPr>
        <w:drawing>
          <wp:anchor distT="0" distB="0" distL="114300" distR="114300" simplePos="0" relativeHeight="251660288" behindDoc="0" locked="0" layoutInCell="1" allowOverlap="1" wp14:anchorId="0422C11F" wp14:editId="44578061">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Pr>
          <w:noProof/>
        </w:rPr>
        <mc:AlternateContent>
          <mc:Choice Requires="wps">
            <w:drawing>
              <wp:anchor distT="0" distB="0" distL="114300" distR="114300" simplePos="0" relativeHeight="251659264" behindDoc="0" locked="0" layoutInCell="1" allowOverlap="1" wp14:anchorId="6BE4D2F7" wp14:editId="447E43BE">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5836EC2B" w14:textId="77777777" w:rsidR="0070360E" w:rsidRPr="0070360E" w:rsidRDefault="0070360E" w:rsidP="0070360E">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0360E">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4E0F0609" w14:textId="7082BF68" w:rsidR="0070360E" w:rsidRPr="0070360E" w:rsidRDefault="0070360E" w:rsidP="0070360E">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FÉVRIER</w:t>
                            </w:r>
                            <w:r w:rsidRPr="0070360E">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6BE4D2F7"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5836EC2B" w14:textId="77777777" w:rsidR="0070360E" w:rsidRPr="0070360E" w:rsidRDefault="0070360E" w:rsidP="0070360E">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0360E">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4E0F0609" w14:textId="7082BF68" w:rsidR="0070360E" w:rsidRPr="0070360E" w:rsidRDefault="0070360E" w:rsidP="0070360E">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FÉVRIER</w:t>
                      </w:r>
                      <w:r w:rsidRPr="0070360E">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2026</w:t>
                      </w:r>
                    </w:p>
                  </w:txbxContent>
                </v:textbox>
                <w10:wrap anchorx="margin"/>
              </v:shape>
            </w:pict>
          </mc:Fallback>
        </mc:AlternateContent>
      </w:r>
    </w:p>
    <w:p w14:paraId="09E49D0E" w14:textId="77777777" w:rsidR="0070360E" w:rsidRDefault="0070360E" w:rsidP="0070360E">
      <w:pPr>
        <w:spacing w:after="0" w:line="240" w:lineRule="auto"/>
        <w:jc w:val="both"/>
        <w:rPr>
          <w:sz w:val="24"/>
          <w:szCs w:val="24"/>
        </w:rPr>
      </w:pPr>
    </w:p>
    <w:p w14:paraId="2269E406" w14:textId="77777777" w:rsidR="0070360E" w:rsidRDefault="0070360E" w:rsidP="0070360E">
      <w:pPr>
        <w:spacing w:after="0" w:line="240" w:lineRule="auto"/>
        <w:jc w:val="both"/>
        <w:rPr>
          <w:sz w:val="24"/>
          <w:szCs w:val="24"/>
        </w:rPr>
      </w:pPr>
    </w:p>
    <w:p w14:paraId="535D8E06" w14:textId="77777777" w:rsidR="0070360E" w:rsidRPr="00F14F28" w:rsidRDefault="0070360E" w:rsidP="0070360E">
      <w:pPr>
        <w:spacing w:after="0" w:line="240" w:lineRule="auto"/>
        <w:jc w:val="both"/>
        <w:rPr>
          <w:sz w:val="24"/>
          <w:szCs w:val="24"/>
        </w:rPr>
      </w:pPr>
    </w:p>
    <w:p w14:paraId="471E5FD6" w14:textId="77777777" w:rsidR="0070360E" w:rsidRDefault="0070360E" w:rsidP="0070360E">
      <w:pPr>
        <w:pStyle w:val="Paragrafoelenco"/>
        <w:spacing w:after="0" w:line="240" w:lineRule="auto"/>
        <w:jc w:val="both"/>
        <w:rPr>
          <w:b/>
          <w:sz w:val="24"/>
          <w:szCs w:val="24"/>
        </w:rPr>
      </w:pPr>
    </w:p>
    <w:p w14:paraId="734F5E8B" w14:textId="77777777" w:rsidR="0070360E" w:rsidRDefault="0070360E" w:rsidP="0070360E">
      <w:pPr>
        <w:pStyle w:val="Paragrafoelenco"/>
        <w:spacing w:after="0" w:line="240" w:lineRule="auto"/>
        <w:jc w:val="both"/>
        <w:rPr>
          <w:b/>
          <w:sz w:val="24"/>
          <w:szCs w:val="24"/>
        </w:rPr>
      </w:pPr>
    </w:p>
    <w:p w14:paraId="46EAF77A" w14:textId="77777777" w:rsidR="0070360E" w:rsidRPr="00980322" w:rsidRDefault="0070360E" w:rsidP="0070360E">
      <w:pPr>
        <w:pStyle w:val="Paragrafoelenco"/>
        <w:numPr>
          <w:ilvl w:val="0"/>
          <w:numId w:val="3"/>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NOUVELLES DE LA POSTULATION</w:t>
      </w:r>
    </w:p>
    <w:p w14:paraId="4E6D685D" w14:textId="7B13C65F" w:rsidR="002E2F6D" w:rsidRPr="0070360E" w:rsidRDefault="0070360E" w:rsidP="0070360E">
      <w:pPr>
        <w:spacing w:after="0" w:line="240" w:lineRule="auto"/>
        <w:jc w:val="both"/>
        <w:rPr>
          <w:b/>
          <w:sz w:val="24"/>
          <w:szCs w:val="24"/>
          <w:lang w:val="fr-FR"/>
        </w:rPr>
      </w:pPr>
      <w:r w:rsidRPr="0070360E">
        <w:rPr>
          <w:sz w:val="24"/>
          <w:szCs w:val="24"/>
          <w:lang w:val="fr-FR"/>
        </w:rPr>
        <w:t xml:space="preserve">Le </w:t>
      </w:r>
      <w:r>
        <w:rPr>
          <w:sz w:val="24"/>
          <w:szCs w:val="24"/>
          <w:lang w:val="fr-FR"/>
        </w:rPr>
        <w:t>P</w:t>
      </w:r>
      <w:r w:rsidRPr="0070360E">
        <w:rPr>
          <w:sz w:val="24"/>
          <w:szCs w:val="24"/>
          <w:lang w:val="fr-FR"/>
        </w:rPr>
        <w:t>ostulateur a terminé le dossier comprenant les expertises de</w:t>
      </w:r>
      <w:r>
        <w:rPr>
          <w:sz w:val="24"/>
          <w:szCs w:val="24"/>
          <w:lang w:val="fr-FR"/>
        </w:rPr>
        <w:t>s</w:t>
      </w:r>
      <w:r w:rsidRPr="0070360E">
        <w:rPr>
          <w:sz w:val="24"/>
          <w:szCs w:val="24"/>
          <w:lang w:val="fr-FR"/>
        </w:rPr>
        <w:t xml:space="preserve"> </w:t>
      </w:r>
      <w:r w:rsidR="00F913D0">
        <w:rPr>
          <w:sz w:val="24"/>
          <w:szCs w:val="24"/>
          <w:lang w:val="fr-FR"/>
        </w:rPr>
        <w:t>cinq</w:t>
      </w:r>
      <w:r w:rsidRPr="0070360E">
        <w:rPr>
          <w:sz w:val="24"/>
          <w:szCs w:val="24"/>
          <w:lang w:val="fr-FR"/>
        </w:rPr>
        <w:t xml:space="preserve"> médecins sur la guérison présumée miraculeuse d’Enzo Carollo. </w:t>
      </w:r>
    </w:p>
    <w:p w14:paraId="5649A21B" w14:textId="0511FD7D" w:rsidR="002E2F6D" w:rsidRPr="0070360E" w:rsidRDefault="009776DF" w:rsidP="0070360E">
      <w:pPr>
        <w:spacing w:after="0" w:line="240" w:lineRule="auto"/>
        <w:jc w:val="both"/>
        <w:rPr>
          <w:sz w:val="24"/>
          <w:szCs w:val="24"/>
          <w:lang w:val="fr-FR"/>
        </w:rPr>
      </w:pPr>
      <w:r>
        <w:rPr>
          <w:noProof/>
        </w:rPr>
        <w:drawing>
          <wp:anchor distT="0" distB="0" distL="114300" distR="114300" simplePos="0" relativeHeight="251670528" behindDoc="0" locked="0" layoutInCell="1" allowOverlap="1" wp14:anchorId="5A5F9914" wp14:editId="625EAE4E">
            <wp:simplePos x="0" y="0"/>
            <wp:positionH relativeFrom="column">
              <wp:posOffset>3816985</wp:posOffset>
            </wp:positionH>
            <wp:positionV relativeFrom="paragraph">
              <wp:posOffset>1009015</wp:posOffset>
            </wp:positionV>
            <wp:extent cx="2747010" cy="1724660"/>
            <wp:effectExtent l="0" t="0" r="0" b="8890"/>
            <wp:wrapSquare wrapText="bothSides"/>
            <wp:docPr id="3291932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9328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7010" cy="1724660"/>
                    </a:xfrm>
                    <a:prstGeom prst="rect">
                      <a:avLst/>
                    </a:prstGeom>
                  </pic:spPr>
                </pic:pic>
              </a:graphicData>
            </a:graphic>
          </wp:anchor>
        </w:drawing>
      </w:r>
      <w:r w:rsidR="002E2F6D" w:rsidRPr="0070360E">
        <w:rPr>
          <w:sz w:val="24"/>
          <w:szCs w:val="24"/>
          <w:lang w:val="fr-FR"/>
        </w:rPr>
        <w:t xml:space="preserve">Le 22 janvier, avec l’autorisation du Supérieur général, la Postulation a présenté au Dicastère des Causes des Saints, la demande officielle de réouverture de l’examen de la guérison de Enzo Carollo. Avec </w:t>
      </w:r>
      <w:r w:rsidR="0070360E">
        <w:rPr>
          <w:sz w:val="24"/>
          <w:szCs w:val="24"/>
          <w:lang w:val="fr-FR"/>
        </w:rPr>
        <w:t>cette</w:t>
      </w:r>
      <w:r w:rsidR="002E2F6D" w:rsidRPr="0070360E">
        <w:rPr>
          <w:sz w:val="24"/>
          <w:szCs w:val="24"/>
          <w:lang w:val="fr-FR"/>
        </w:rPr>
        <w:t xml:space="preserve"> demande, le Postulateur a présenté le Summarium, (le dossier rédigé dans l’</w:t>
      </w:r>
      <w:r w:rsidR="0070360E" w:rsidRPr="0070360E">
        <w:rPr>
          <w:sz w:val="24"/>
          <w:szCs w:val="24"/>
          <w:lang w:val="fr-FR"/>
        </w:rPr>
        <w:t>enquête</w:t>
      </w:r>
      <w:r w:rsidR="002E2F6D" w:rsidRPr="0070360E">
        <w:rPr>
          <w:sz w:val="24"/>
          <w:szCs w:val="24"/>
          <w:lang w:val="fr-FR"/>
        </w:rPr>
        <w:t xml:space="preserve"> précédente) élaboré par les anciens postulateurs </w:t>
      </w:r>
      <w:r w:rsidR="000136D2" w:rsidRPr="0070360E">
        <w:rPr>
          <w:sz w:val="24"/>
          <w:szCs w:val="24"/>
          <w:lang w:val="fr-FR"/>
        </w:rPr>
        <w:t xml:space="preserve">Frères </w:t>
      </w:r>
      <w:r w:rsidR="002E2F6D" w:rsidRPr="0070360E">
        <w:rPr>
          <w:sz w:val="24"/>
          <w:szCs w:val="24"/>
          <w:lang w:val="fr-FR"/>
        </w:rPr>
        <w:t xml:space="preserve">Delfin </w:t>
      </w:r>
      <w:r w:rsidR="0021239D" w:rsidRPr="0070360E">
        <w:rPr>
          <w:sz w:val="24"/>
          <w:szCs w:val="24"/>
          <w:lang w:val="fr-FR"/>
        </w:rPr>
        <w:t>Lopez e</w:t>
      </w:r>
      <w:r w:rsidR="002E2F6D" w:rsidRPr="0070360E">
        <w:rPr>
          <w:sz w:val="24"/>
          <w:szCs w:val="24"/>
          <w:lang w:val="fr-FR"/>
        </w:rPr>
        <w:t>t Gil</w:t>
      </w:r>
      <w:r w:rsidR="0021239D" w:rsidRPr="0070360E">
        <w:rPr>
          <w:sz w:val="24"/>
          <w:szCs w:val="24"/>
          <w:lang w:val="fr-FR"/>
        </w:rPr>
        <w:t xml:space="preserve"> Rozas. En plus</w:t>
      </w:r>
      <w:r w:rsidR="0070360E">
        <w:rPr>
          <w:sz w:val="24"/>
          <w:szCs w:val="24"/>
          <w:lang w:val="fr-FR"/>
        </w:rPr>
        <w:t>,</w:t>
      </w:r>
      <w:r w:rsidR="0021239D" w:rsidRPr="0070360E">
        <w:rPr>
          <w:sz w:val="24"/>
          <w:szCs w:val="24"/>
          <w:lang w:val="fr-FR"/>
        </w:rPr>
        <w:t xml:space="preserve"> nous avons apporté les expertises médicales rédigées par 5 médecins</w:t>
      </w:r>
      <w:r w:rsidR="0070360E">
        <w:rPr>
          <w:sz w:val="24"/>
          <w:szCs w:val="24"/>
          <w:lang w:val="fr-FR"/>
        </w:rPr>
        <w:t xml:space="preserve"> </w:t>
      </w:r>
      <w:r w:rsidR="0021239D" w:rsidRPr="0070360E">
        <w:rPr>
          <w:sz w:val="24"/>
          <w:szCs w:val="24"/>
          <w:lang w:val="fr-FR"/>
        </w:rPr>
        <w:t>- co</w:t>
      </w:r>
      <w:r w:rsidR="000136D2" w:rsidRPr="0070360E">
        <w:rPr>
          <w:sz w:val="24"/>
          <w:szCs w:val="24"/>
          <w:lang w:val="fr-FR"/>
        </w:rPr>
        <w:t>n</w:t>
      </w:r>
      <w:r w:rsidR="0021239D" w:rsidRPr="0070360E">
        <w:rPr>
          <w:sz w:val="24"/>
          <w:szCs w:val="24"/>
          <w:lang w:val="fr-FR"/>
        </w:rPr>
        <w:t xml:space="preserve">vaincus de l’inexplicabilité scientifique de la guérison et donc favorables à la reprise de l’examen par la Commission Médicale. Le Dicastère a </w:t>
      </w:r>
      <w:r w:rsidR="000136D2" w:rsidRPr="0070360E">
        <w:rPr>
          <w:sz w:val="24"/>
          <w:szCs w:val="24"/>
          <w:lang w:val="fr-FR"/>
        </w:rPr>
        <w:t xml:space="preserve">envoyé ce matériel à </w:t>
      </w:r>
      <w:r w:rsidR="0070360E" w:rsidRPr="0070360E">
        <w:rPr>
          <w:sz w:val="24"/>
          <w:szCs w:val="24"/>
          <w:lang w:val="fr-FR"/>
        </w:rPr>
        <w:t>deux spécialistes</w:t>
      </w:r>
      <w:r w:rsidR="0021239D" w:rsidRPr="0070360E">
        <w:rPr>
          <w:sz w:val="24"/>
          <w:szCs w:val="24"/>
          <w:lang w:val="fr-FR"/>
        </w:rPr>
        <w:t>, qui von</w:t>
      </w:r>
      <w:r w:rsidR="0070360E">
        <w:rPr>
          <w:sz w:val="24"/>
          <w:szCs w:val="24"/>
          <w:lang w:val="fr-FR"/>
        </w:rPr>
        <w:t xml:space="preserve">t </w:t>
      </w:r>
      <w:r w:rsidR="0021239D" w:rsidRPr="0070360E">
        <w:rPr>
          <w:sz w:val="24"/>
          <w:szCs w:val="24"/>
          <w:lang w:val="fr-FR"/>
        </w:rPr>
        <w:t xml:space="preserve">étudier </w:t>
      </w:r>
      <w:r w:rsidR="000136D2" w:rsidRPr="0070360E">
        <w:rPr>
          <w:sz w:val="24"/>
          <w:szCs w:val="24"/>
          <w:lang w:val="fr-FR"/>
        </w:rPr>
        <w:t>le cas de Enzo Carollo. À la fin de cette étude, ils devront</w:t>
      </w:r>
      <w:r w:rsidR="0021239D" w:rsidRPr="0070360E">
        <w:rPr>
          <w:sz w:val="24"/>
          <w:szCs w:val="24"/>
          <w:lang w:val="fr-FR"/>
        </w:rPr>
        <w:t xml:space="preserve"> donner leur avis</w:t>
      </w:r>
      <w:r w:rsidR="0070360E">
        <w:rPr>
          <w:sz w:val="24"/>
          <w:szCs w:val="24"/>
          <w:lang w:val="fr-FR"/>
        </w:rPr>
        <w:t xml:space="preserve"> </w:t>
      </w:r>
      <w:r w:rsidR="0021239D" w:rsidRPr="0070360E">
        <w:rPr>
          <w:sz w:val="24"/>
          <w:szCs w:val="24"/>
          <w:lang w:val="fr-FR"/>
        </w:rPr>
        <w:t>: si au moins l’un d’eux est favorabl</w:t>
      </w:r>
      <w:r w:rsidR="000136D2" w:rsidRPr="0070360E">
        <w:rPr>
          <w:sz w:val="24"/>
          <w:szCs w:val="24"/>
          <w:lang w:val="fr-FR"/>
        </w:rPr>
        <w:t>e à l’inexplicabilité, on pourra accéder à un nouvel</w:t>
      </w:r>
      <w:r w:rsidR="0021239D" w:rsidRPr="0070360E">
        <w:rPr>
          <w:sz w:val="24"/>
          <w:szCs w:val="24"/>
          <w:lang w:val="fr-FR"/>
        </w:rPr>
        <w:t xml:space="preserve"> examen auprès de la Commission-Médicale</w:t>
      </w:r>
      <w:r w:rsidR="00302847" w:rsidRPr="0070360E">
        <w:rPr>
          <w:sz w:val="24"/>
          <w:szCs w:val="24"/>
          <w:lang w:val="fr-FR"/>
        </w:rPr>
        <w:t>.  Espérons et prions</w:t>
      </w:r>
      <w:r w:rsidR="0070360E">
        <w:rPr>
          <w:sz w:val="24"/>
          <w:szCs w:val="24"/>
          <w:lang w:val="fr-FR"/>
        </w:rPr>
        <w:t xml:space="preserve"> </w:t>
      </w:r>
      <w:r w:rsidR="00302847" w:rsidRPr="0070360E">
        <w:rPr>
          <w:sz w:val="24"/>
          <w:szCs w:val="24"/>
          <w:lang w:val="fr-FR"/>
        </w:rPr>
        <w:t>!</w:t>
      </w:r>
    </w:p>
    <w:p w14:paraId="61DCDC58" w14:textId="77777777" w:rsidR="00866D0B" w:rsidRPr="0070360E" w:rsidRDefault="00866D0B" w:rsidP="0070360E">
      <w:pPr>
        <w:spacing w:after="0" w:line="240" w:lineRule="auto"/>
        <w:jc w:val="both"/>
        <w:rPr>
          <w:sz w:val="24"/>
          <w:szCs w:val="24"/>
          <w:lang w:val="fr-FR"/>
        </w:rPr>
      </w:pPr>
    </w:p>
    <w:p w14:paraId="70FE0371" w14:textId="77777777" w:rsidR="003911AF" w:rsidRPr="00095263" w:rsidRDefault="003911AF" w:rsidP="0070360E">
      <w:pPr>
        <w:pStyle w:val="Paragrafoelenco"/>
        <w:numPr>
          <w:ilvl w:val="0"/>
          <w:numId w:val="3"/>
        </w:numPr>
        <w:shd w:val="clear" w:color="auto" w:fill="F7CAAC" w:themeFill="accent2" w:themeFillTint="66"/>
        <w:spacing w:after="0" w:line="240" w:lineRule="auto"/>
        <w:ind w:left="0" w:firstLine="0"/>
        <w:jc w:val="both"/>
        <w:rPr>
          <w:b/>
          <w:color w:val="EE0000"/>
          <w:sz w:val="24"/>
          <w:szCs w:val="24"/>
          <w:lang w:val="fr-FR"/>
        </w:rPr>
      </w:pPr>
      <w:r w:rsidRPr="00095263">
        <w:rPr>
          <w:b/>
          <w:color w:val="EE0000"/>
          <w:sz w:val="24"/>
          <w:szCs w:val="24"/>
          <w:lang w:val="fr-FR"/>
        </w:rPr>
        <w:t>INTENTIONS DE PRIÈRES PAR</w:t>
      </w:r>
      <w:r w:rsidR="00404456" w:rsidRPr="00095263">
        <w:rPr>
          <w:b/>
          <w:color w:val="EE0000"/>
          <w:sz w:val="24"/>
          <w:szCs w:val="24"/>
          <w:lang w:val="fr-FR"/>
        </w:rPr>
        <w:t xml:space="preserve"> L’INTERCESSION DU</w:t>
      </w:r>
      <w:r w:rsidRPr="00095263">
        <w:rPr>
          <w:b/>
          <w:color w:val="EE0000"/>
          <w:sz w:val="24"/>
          <w:szCs w:val="24"/>
          <w:lang w:val="fr-FR"/>
        </w:rPr>
        <w:t xml:space="preserve"> VÉNÉRABLE JEAN-MARIE DE LA MENNAIS</w:t>
      </w:r>
    </w:p>
    <w:p w14:paraId="5BD70055" w14:textId="77777777" w:rsidR="003911AF" w:rsidRPr="0070360E" w:rsidRDefault="003911AF" w:rsidP="0070360E">
      <w:pPr>
        <w:pStyle w:val="Paragrafoelenco"/>
        <w:numPr>
          <w:ilvl w:val="0"/>
          <w:numId w:val="2"/>
        </w:numPr>
        <w:spacing w:after="0" w:line="240" w:lineRule="auto"/>
        <w:ind w:left="426"/>
        <w:jc w:val="both"/>
        <w:rPr>
          <w:sz w:val="24"/>
          <w:szCs w:val="24"/>
          <w:lang w:val="fr-FR"/>
        </w:rPr>
      </w:pPr>
      <w:r w:rsidRPr="0070360E">
        <w:rPr>
          <w:sz w:val="24"/>
          <w:szCs w:val="24"/>
          <w:lang w:val="fr-FR"/>
        </w:rPr>
        <w:t xml:space="preserve">Prions pour la </w:t>
      </w:r>
      <w:r w:rsidRPr="0070360E">
        <w:rPr>
          <w:b/>
          <w:sz w:val="24"/>
          <w:szCs w:val="24"/>
          <w:lang w:val="fr-FR"/>
        </w:rPr>
        <w:t>Béatification du Père de la Mennais</w:t>
      </w:r>
      <w:r w:rsidRPr="0070360E">
        <w:rPr>
          <w:sz w:val="24"/>
          <w:szCs w:val="24"/>
          <w:lang w:val="fr-FR"/>
        </w:rPr>
        <w:t>, source d’un nouvel élan et de ferventes vocations mennaisiennes.</w:t>
      </w:r>
    </w:p>
    <w:p w14:paraId="6234A780" w14:textId="3D0F8F0D" w:rsidR="003911AF" w:rsidRPr="0070360E" w:rsidRDefault="00404456" w:rsidP="0070360E">
      <w:pPr>
        <w:pStyle w:val="Paragrafoelenco"/>
        <w:numPr>
          <w:ilvl w:val="0"/>
          <w:numId w:val="2"/>
        </w:numPr>
        <w:spacing w:after="0" w:line="240" w:lineRule="auto"/>
        <w:ind w:left="426"/>
        <w:jc w:val="both"/>
        <w:rPr>
          <w:sz w:val="24"/>
          <w:szCs w:val="24"/>
          <w:lang w:val="fr-FR"/>
        </w:rPr>
      </w:pPr>
      <w:r w:rsidRPr="0070360E">
        <w:rPr>
          <w:sz w:val="24"/>
          <w:szCs w:val="24"/>
          <w:lang w:val="fr-FR"/>
        </w:rPr>
        <w:t>Nous adressons u</w:t>
      </w:r>
      <w:r w:rsidR="003911AF" w:rsidRPr="0070360E">
        <w:rPr>
          <w:sz w:val="24"/>
          <w:szCs w:val="24"/>
          <w:lang w:val="fr-FR"/>
        </w:rPr>
        <w:t xml:space="preserve">ne prière particulière cette année pour la </w:t>
      </w:r>
      <w:r w:rsidR="003911AF" w:rsidRPr="0070360E">
        <w:rPr>
          <w:b/>
          <w:sz w:val="24"/>
          <w:szCs w:val="24"/>
          <w:lang w:val="fr-FR"/>
        </w:rPr>
        <w:t>Province d’Ouganda</w:t>
      </w:r>
      <w:r w:rsidR="003911AF" w:rsidRPr="0070360E">
        <w:rPr>
          <w:sz w:val="24"/>
          <w:szCs w:val="24"/>
          <w:lang w:val="fr-FR"/>
        </w:rPr>
        <w:t xml:space="preserve"> qui célèbre son premier </w:t>
      </w:r>
      <w:r w:rsidR="0070360E" w:rsidRPr="0070360E">
        <w:rPr>
          <w:sz w:val="24"/>
          <w:szCs w:val="24"/>
          <w:lang w:val="fr-FR"/>
        </w:rPr>
        <w:t>centenaire :</w:t>
      </w:r>
      <w:r w:rsidR="003911AF" w:rsidRPr="0070360E">
        <w:rPr>
          <w:sz w:val="24"/>
          <w:szCs w:val="24"/>
          <w:lang w:val="fr-FR"/>
        </w:rPr>
        <w:t xml:space="preserve"> 1926-2026. Remercions le Seigneur pour sa belle floraison et pour les nouveaux défis apostoliques qui l’attendent. </w:t>
      </w:r>
    </w:p>
    <w:p w14:paraId="190AC58D" w14:textId="3E1BC9C7" w:rsidR="00C0105F" w:rsidRPr="0070360E" w:rsidRDefault="003911AF" w:rsidP="0070360E">
      <w:pPr>
        <w:pStyle w:val="Paragrafoelenco"/>
        <w:numPr>
          <w:ilvl w:val="0"/>
          <w:numId w:val="2"/>
        </w:numPr>
        <w:spacing w:after="0" w:line="240" w:lineRule="auto"/>
        <w:ind w:left="426"/>
        <w:jc w:val="both"/>
        <w:rPr>
          <w:sz w:val="24"/>
          <w:szCs w:val="24"/>
          <w:lang w:val="fr-FR"/>
        </w:rPr>
      </w:pPr>
      <w:r w:rsidRPr="0070360E">
        <w:rPr>
          <w:sz w:val="24"/>
          <w:szCs w:val="24"/>
          <w:lang w:val="fr-FR"/>
        </w:rPr>
        <w:t xml:space="preserve">Prions pour les besoins des Provinces FIC en </w:t>
      </w:r>
      <w:r w:rsidR="0070360E" w:rsidRPr="0070360E">
        <w:rPr>
          <w:sz w:val="24"/>
          <w:szCs w:val="24"/>
          <w:lang w:val="fr-FR"/>
        </w:rPr>
        <w:t>difficulté :</w:t>
      </w:r>
      <w:r w:rsidRPr="0070360E">
        <w:rPr>
          <w:sz w:val="24"/>
          <w:szCs w:val="24"/>
          <w:lang w:val="fr-FR"/>
        </w:rPr>
        <w:t xml:space="preserve"> </w:t>
      </w:r>
      <w:r w:rsidRPr="0070360E">
        <w:rPr>
          <w:b/>
          <w:sz w:val="24"/>
          <w:szCs w:val="24"/>
          <w:lang w:val="fr-FR"/>
        </w:rPr>
        <w:t>Ha</w:t>
      </w:r>
      <w:r w:rsidR="0070360E">
        <w:rPr>
          <w:b/>
          <w:sz w:val="24"/>
          <w:szCs w:val="24"/>
          <w:lang w:val="fr-FR"/>
        </w:rPr>
        <w:t>ï</w:t>
      </w:r>
      <w:r w:rsidRPr="0070360E">
        <w:rPr>
          <w:b/>
          <w:sz w:val="24"/>
          <w:szCs w:val="24"/>
          <w:lang w:val="fr-FR"/>
        </w:rPr>
        <w:t>ti, Congo</w:t>
      </w:r>
      <w:r w:rsidR="00C0105F" w:rsidRPr="0070360E">
        <w:rPr>
          <w:b/>
          <w:sz w:val="24"/>
          <w:szCs w:val="24"/>
          <w:lang w:val="fr-FR"/>
        </w:rPr>
        <w:t xml:space="preserve"> RDC</w:t>
      </w:r>
      <w:r w:rsidRPr="0070360E">
        <w:rPr>
          <w:b/>
          <w:sz w:val="24"/>
          <w:szCs w:val="24"/>
          <w:lang w:val="fr-FR"/>
        </w:rPr>
        <w:t>,</w:t>
      </w:r>
      <w:r w:rsidR="00C0105F" w:rsidRPr="0070360E">
        <w:rPr>
          <w:b/>
          <w:sz w:val="24"/>
          <w:szCs w:val="24"/>
          <w:lang w:val="fr-FR"/>
        </w:rPr>
        <w:t xml:space="preserve"> Soudan du Sud, Tanzanie</w:t>
      </w:r>
      <w:r w:rsidR="00C0105F" w:rsidRPr="0070360E">
        <w:rPr>
          <w:sz w:val="24"/>
          <w:szCs w:val="24"/>
          <w:lang w:val="fr-FR"/>
        </w:rPr>
        <w:t xml:space="preserve"> et pour la nouvelle mission de </w:t>
      </w:r>
      <w:r w:rsidR="00C0105F" w:rsidRPr="0070360E">
        <w:rPr>
          <w:b/>
          <w:sz w:val="24"/>
          <w:szCs w:val="24"/>
          <w:lang w:val="fr-FR"/>
        </w:rPr>
        <w:t>Timor Leste</w:t>
      </w:r>
      <w:r w:rsidR="00404456" w:rsidRPr="0070360E">
        <w:rPr>
          <w:b/>
          <w:sz w:val="24"/>
          <w:szCs w:val="24"/>
          <w:lang w:val="fr-FR"/>
        </w:rPr>
        <w:t>.</w:t>
      </w:r>
    </w:p>
    <w:p w14:paraId="4D4962DA" w14:textId="093B9E04" w:rsidR="003911AF" w:rsidRPr="0070360E" w:rsidRDefault="00C0105F" w:rsidP="0070360E">
      <w:pPr>
        <w:pStyle w:val="Paragrafoelenco"/>
        <w:numPr>
          <w:ilvl w:val="0"/>
          <w:numId w:val="2"/>
        </w:numPr>
        <w:spacing w:after="0" w:line="240" w:lineRule="auto"/>
        <w:ind w:left="426"/>
        <w:jc w:val="both"/>
        <w:rPr>
          <w:sz w:val="24"/>
          <w:szCs w:val="24"/>
          <w:lang w:val="fr-FR"/>
        </w:rPr>
      </w:pPr>
      <w:r w:rsidRPr="0070360E">
        <w:rPr>
          <w:sz w:val="24"/>
          <w:szCs w:val="24"/>
          <w:lang w:val="fr-FR"/>
        </w:rPr>
        <w:t>Pour les malades recommandés</w:t>
      </w:r>
      <w:r w:rsidR="0070360E">
        <w:rPr>
          <w:sz w:val="24"/>
          <w:szCs w:val="24"/>
          <w:lang w:val="fr-FR"/>
        </w:rPr>
        <w:t xml:space="preserve"> </w:t>
      </w:r>
      <w:r w:rsidRPr="0070360E">
        <w:rPr>
          <w:sz w:val="24"/>
          <w:szCs w:val="24"/>
          <w:lang w:val="fr-FR"/>
        </w:rPr>
        <w:t xml:space="preserve">: </w:t>
      </w:r>
      <w:r w:rsidRPr="0070360E">
        <w:rPr>
          <w:b/>
          <w:bCs/>
          <w:sz w:val="24"/>
          <w:szCs w:val="24"/>
          <w:lang w:val="fr-FR"/>
        </w:rPr>
        <w:t>F. George Kamanda</w:t>
      </w:r>
      <w:r w:rsidRPr="0070360E">
        <w:rPr>
          <w:sz w:val="24"/>
          <w:szCs w:val="24"/>
          <w:lang w:val="fr-FR"/>
        </w:rPr>
        <w:t xml:space="preserve"> (Ouganda), </w:t>
      </w:r>
      <w:r w:rsidRPr="0070360E">
        <w:rPr>
          <w:b/>
          <w:sz w:val="24"/>
          <w:szCs w:val="24"/>
          <w:lang w:val="fr-FR"/>
        </w:rPr>
        <w:t xml:space="preserve">Sergio, Lazo </w:t>
      </w:r>
      <w:r w:rsidR="0070360E" w:rsidRPr="0070360E">
        <w:rPr>
          <w:b/>
          <w:sz w:val="24"/>
          <w:szCs w:val="24"/>
          <w:lang w:val="fr-FR"/>
        </w:rPr>
        <w:t>Flores, Filomena</w:t>
      </w:r>
      <w:r w:rsidRPr="0070360E">
        <w:rPr>
          <w:b/>
          <w:sz w:val="24"/>
          <w:szCs w:val="24"/>
          <w:lang w:val="fr-FR"/>
        </w:rPr>
        <w:t xml:space="preserve"> </w:t>
      </w:r>
      <w:r w:rsidRPr="0070360E">
        <w:rPr>
          <w:sz w:val="24"/>
          <w:szCs w:val="24"/>
          <w:lang w:val="fr-FR"/>
        </w:rPr>
        <w:t>(très malade</w:t>
      </w:r>
      <w:r w:rsidR="0070360E" w:rsidRPr="0070360E">
        <w:rPr>
          <w:sz w:val="24"/>
          <w:szCs w:val="24"/>
          <w:lang w:val="fr-FR"/>
        </w:rPr>
        <w:t>),</w:t>
      </w:r>
      <w:r w:rsidRPr="0070360E">
        <w:rPr>
          <w:sz w:val="24"/>
          <w:szCs w:val="24"/>
          <w:lang w:val="fr-FR"/>
        </w:rPr>
        <w:t xml:space="preserve"> </w:t>
      </w:r>
      <w:r w:rsidRPr="0070360E">
        <w:rPr>
          <w:b/>
          <w:sz w:val="24"/>
          <w:szCs w:val="24"/>
          <w:lang w:val="fr-FR"/>
        </w:rPr>
        <w:t>Rachele</w:t>
      </w:r>
      <w:r w:rsidR="00866D0B" w:rsidRPr="0070360E">
        <w:rPr>
          <w:b/>
          <w:sz w:val="24"/>
          <w:szCs w:val="24"/>
          <w:lang w:val="fr-FR"/>
        </w:rPr>
        <w:t xml:space="preserve"> </w:t>
      </w:r>
      <w:r w:rsidR="00866D0B" w:rsidRPr="0070360E">
        <w:rPr>
          <w:sz w:val="24"/>
          <w:szCs w:val="24"/>
          <w:lang w:val="fr-FR"/>
        </w:rPr>
        <w:t>et</w:t>
      </w:r>
      <w:r w:rsidR="00866D0B" w:rsidRPr="0070360E">
        <w:rPr>
          <w:b/>
          <w:sz w:val="24"/>
          <w:szCs w:val="24"/>
          <w:lang w:val="fr-FR"/>
        </w:rPr>
        <w:t xml:space="preserve"> Monica</w:t>
      </w:r>
      <w:r w:rsidRPr="0070360E">
        <w:rPr>
          <w:sz w:val="24"/>
          <w:szCs w:val="24"/>
          <w:lang w:val="fr-FR"/>
        </w:rPr>
        <w:t xml:space="preserve"> (cancer), </w:t>
      </w:r>
      <w:r w:rsidRPr="0070360E">
        <w:rPr>
          <w:b/>
          <w:sz w:val="24"/>
          <w:szCs w:val="24"/>
          <w:lang w:val="fr-FR"/>
        </w:rPr>
        <w:t>Claudio</w:t>
      </w:r>
      <w:r w:rsidR="003911AF" w:rsidRPr="0070360E">
        <w:rPr>
          <w:sz w:val="24"/>
          <w:szCs w:val="24"/>
          <w:lang w:val="fr-FR"/>
        </w:rPr>
        <w:t xml:space="preserve"> </w:t>
      </w:r>
      <w:r w:rsidRPr="0070360E">
        <w:rPr>
          <w:sz w:val="24"/>
          <w:szCs w:val="24"/>
          <w:lang w:val="fr-FR"/>
        </w:rPr>
        <w:t>(maculopathie optique)</w:t>
      </w:r>
      <w:r w:rsidR="00404456" w:rsidRPr="0070360E">
        <w:rPr>
          <w:sz w:val="24"/>
          <w:szCs w:val="24"/>
          <w:lang w:val="fr-FR"/>
        </w:rPr>
        <w:t>.</w:t>
      </w:r>
    </w:p>
    <w:p w14:paraId="13621A9E" w14:textId="4F29C057" w:rsidR="00404456" w:rsidRPr="0070360E" w:rsidRDefault="00404456" w:rsidP="0070360E">
      <w:pPr>
        <w:pStyle w:val="Paragrafoelenco"/>
        <w:numPr>
          <w:ilvl w:val="0"/>
          <w:numId w:val="2"/>
        </w:numPr>
        <w:spacing w:after="0" w:line="240" w:lineRule="auto"/>
        <w:ind w:left="426"/>
        <w:jc w:val="both"/>
        <w:rPr>
          <w:b/>
          <w:sz w:val="24"/>
          <w:szCs w:val="24"/>
          <w:lang w:val="fr-FR"/>
        </w:rPr>
      </w:pPr>
      <w:r w:rsidRPr="0070360E">
        <w:rPr>
          <w:sz w:val="24"/>
          <w:szCs w:val="24"/>
          <w:lang w:val="fr-FR"/>
        </w:rPr>
        <w:t xml:space="preserve">Pour les </w:t>
      </w:r>
      <w:r w:rsidRPr="0070360E">
        <w:rPr>
          <w:b/>
          <w:sz w:val="24"/>
          <w:szCs w:val="24"/>
          <w:lang w:val="fr-FR"/>
        </w:rPr>
        <w:t xml:space="preserve">malades </w:t>
      </w:r>
      <w:r w:rsidRPr="0070360E">
        <w:rPr>
          <w:sz w:val="24"/>
          <w:szCs w:val="24"/>
          <w:lang w:val="fr-FR"/>
        </w:rPr>
        <w:t xml:space="preserve">recommandés par les </w:t>
      </w:r>
      <w:r w:rsidRPr="0070360E">
        <w:rPr>
          <w:b/>
          <w:sz w:val="24"/>
          <w:szCs w:val="24"/>
          <w:lang w:val="fr-FR"/>
        </w:rPr>
        <w:t>animateurs locaux</w:t>
      </w:r>
      <w:r w:rsidR="0070360E">
        <w:rPr>
          <w:b/>
          <w:sz w:val="24"/>
          <w:szCs w:val="24"/>
          <w:lang w:val="fr-FR"/>
        </w:rPr>
        <w:t>.</w:t>
      </w:r>
    </w:p>
    <w:p w14:paraId="35A3D593" w14:textId="77777777" w:rsidR="00404456" w:rsidRPr="0070360E" w:rsidRDefault="00404456" w:rsidP="0070360E">
      <w:pPr>
        <w:spacing w:after="0" w:line="240" w:lineRule="auto"/>
        <w:jc w:val="both"/>
        <w:rPr>
          <w:sz w:val="24"/>
          <w:szCs w:val="24"/>
          <w:lang w:val="fr-FR"/>
        </w:rPr>
      </w:pPr>
    </w:p>
    <w:p w14:paraId="1D2B62D1" w14:textId="77777777" w:rsidR="00404456" w:rsidRPr="0070360E" w:rsidRDefault="00282261" w:rsidP="0070360E">
      <w:pPr>
        <w:pStyle w:val="Paragrafoelenco"/>
        <w:numPr>
          <w:ilvl w:val="0"/>
          <w:numId w:val="3"/>
        </w:numPr>
        <w:shd w:val="clear" w:color="auto" w:fill="F7CAAC" w:themeFill="accent2" w:themeFillTint="66"/>
        <w:spacing w:after="0" w:line="240" w:lineRule="auto"/>
        <w:ind w:left="0" w:firstLine="0"/>
        <w:jc w:val="both"/>
        <w:rPr>
          <w:b/>
          <w:color w:val="EE0000"/>
          <w:sz w:val="24"/>
          <w:szCs w:val="24"/>
          <w:lang w:val="fr-FR"/>
        </w:rPr>
      </w:pPr>
      <w:r w:rsidRPr="0070360E">
        <w:rPr>
          <w:b/>
          <w:color w:val="EE0000"/>
          <w:sz w:val="24"/>
          <w:szCs w:val="24"/>
          <w:lang w:val="fr-FR"/>
        </w:rPr>
        <w:t xml:space="preserve">FAVEURS ATTRIBUÉES À L’INTERCESSION DU PÈRE DE LA MENNAIS. </w:t>
      </w:r>
    </w:p>
    <w:p w14:paraId="247AA147" w14:textId="4A40CE34" w:rsidR="00C0105F" w:rsidRPr="0070360E" w:rsidRDefault="00282261" w:rsidP="001B2584">
      <w:pPr>
        <w:pStyle w:val="Paragrafoelenco"/>
        <w:spacing w:after="0" w:line="240" w:lineRule="auto"/>
        <w:ind w:left="0"/>
        <w:jc w:val="both"/>
        <w:rPr>
          <w:b/>
          <w:sz w:val="24"/>
          <w:szCs w:val="24"/>
          <w:lang w:val="fr-FR"/>
        </w:rPr>
      </w:pPr>
      <w:r w:rsidRPr="0070360E">
        <w:rPr>
          <w:b/>
          <w:sz w:val="24"/>
          <w:szCs w:val="24"/>
          <w:lang w:val="fr-FR"/>
        </w:rPr>
        <w:t>COMBIEN DE G</w:t>
      </w:r>
      <w:r w:rsidR="00404456" w:rsidRPr="0070360E">
        <w:rPr>
          <w:b/>
          <w:sz w:val="24"/>
          <w:szCs w:val="24"/>
          <w:lang w:val="fr-FR"/>
        </w:rPr>
        <w:t>UÉRISONS ET DE QUELLES MALADIES</w:t>
      </w:r>
      <w:r w:rsidR="0070360E">
        <w:rPr>
          <w:b/>
          <w:sz w:val="24"/>
          <w:szCs w:val="24"/>
          <w:lang w:val="fr-FR"/>
        </w:rPr>
        <w:t xml:space="preserve"> </w:t>
      </w:r>
      <w:r w:rsidR="00404456" w:rsidRPr="0070360E">
        <w:rPr>
          <w:b/>
          <w:sz w:val="24"/>
          <w:szCs w:val="24"/>
          <w:lang w:val="fr-FR"/>
        </w:rPr>
        <w:t xml:space="preserve">: </w:t>
      </w:r>
      <w:r w:rsidR="00404456" w:rsidRPr="0070360E">
        <w:rPr>
          <w:b/>
          <w:sz w:val="24"/>
          <w:szCs w:val="24"/>
          <w:u w:val="single"/>
          <w:lang w:val="fr-FR"/>
        </w:rPr>
        <w:t>UNE VUE D’ENSEMBLE</w:t>
      </w:r>
    </w:p>
    <w:p w14:paraId="0F89E0DC" w14:textId="6BDC69B1" w:rsidR="00282261" w:rsidRPr="0070360E" w:rsidRDefault="00961181" w:rsidP="001B2584">
      <w:pPr>
        <w:spacing w:after="0" w:line="240" w:lineRule="auto"/>
        <w:jc w:val="both"/>
        <w:rPr>
          <w:i/>
          <w:sz w:val="24"/>
          <w:szCs w:val="24"/>
          <w:lang w:val="fr-FR"/>
        </w:rPr>
      </w:pPr>
      <w:r w:rsidRPr="00841769">
        <w:rPr>
          <w:rFonts w:cs="Times New Roman"/>
          <w:b/>
          <w:bCs/>
          <w:noProof/>
          <w:sz w:val="29"/>
          <w:szCs w:val="29"/>
          <w:lang w:val="fr-FR"/>
        </w:rPr>
        <w:drawing>
          <wp:anchor distT="0" distB="0" distL="114300" distR="114300" simplePos="0" relativeHeight="251663360" behindDoc="0" locked="0" layoutInCell="1" allowOverlap="1" wp14:anchorId="338865B0" wp14:editId="5798B010">
            <wp:simplePos x="0" y="0"/>
            <wp:positionH relativeFrom="margin">
              <wp:align>left</wp:align>
            </wp:positionH>
            <wp:positionV relativeFrom="paragraph">
              <wp:posOffset>59690</wp:posOffset>
            </wp:positionV>
            <wp:extent cx="1368425" cy="1755140"/>
            <wp:effectExtent l="0" t="0" r="3175" b="0"/>
            <wp:wrapSquare wrapText="bothSides"/>
            <wp:docPr id="144933658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36581" name="Immagine 14493365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8425" cy="1755140"/>
                    </a:xfrm>
                    <a:prstGeom prst="rect">
                      <a:avLst/>
                    </a:prstGeom>
                  </pic:spPr>
                </pic:pic>
              </a:graphicData>
            </a:graphic>
          </wp:anchor>
        </w:drawing>
      </w:r>
      <w:r w:rsidR="00282261" w:rsidRPr="0070360E">
        <w:rPr>
          <w:i/>
          <w:sz w:val="24"/>
          <w:szCs w:val="24"/>
          <w:lang w:val="fr-FR"/>
        </w:rPr>
        <w:t>Nous empruntons du F. Jean-Charles Bertrand une étude synthétique sur les guérisons obtenues à la suite de la demande d’intercession</w:t>
      </w:r>
      <w:r w:rsidR="00404456" w:rsidRPr="0070360E">
        <w:rPr>
          <w:i/>
          <w:sz w:val="24"/>
          <w:szCs w:val="24"/>
          <w:lang w:val="fr-FR"/>
        </w:rPr>
        <w:t xml:space="preserve"> </w:t>
      </w:r>
      <w:r w:rsidR="0070360E" w:rsidRPr="0070360E">
        <w:rPr>
          <w:i/>
          <w:sz w:val="24"/>
          <w:szCs w:val="24"/>
          <w:lang w:val="fr-FR"/>
        </w:rPr>
        <w:t>adressée au</w:t>
      </w:r>
      <w:r w:rsidR="00282261" w:rsidRPr="0070360E">
        <w:rPr>
          <w:i/>
          <w:sz w:val="24"/>
          <w:szCs w:val="24"/>
          <w:lang w:val="fr-FR"/>
        </w:rPr>
        <w:t xml:space="preserve"> Vén</w:t>
      </w:r>
      <w:r w:rsidR="0070360E">
        <w:rPr>
          <w:i/>
          <w:sz w:val="24"/>
          <w:szCs w:val="24"/>
          <w:lang w:val="fr-FR"/>
        </w:rPr>
        <w:t xml:space="preserve">érable </w:t>
      </w:r>
      <w:r w:rsidR="00282261" w:rsidRPr="0070360E">
        <w:rPr>
          <w:i/>
          <w:sz w:val="24"/>
          <w:szCs w:val="24"/>
          <w:lang w:val="fr-FR"/>
        </w:rPr>
        <w:t>de la Mennais.</w:t>
      </w:r>
    </w:p>
    <w:p w14:paraId="37841703" w14:textId="3C36A6EE" w:rsidR="00282261" w:rsidRPr="0070360E" w:rsidRDefault="00961181" w:rsidP="001B2584">
      <w:pPr>
        <w:spacing w:after="0" w:line="240" w:lineRule="auto"/>
        <w:jc w:val="both"/>
        <w:rPr>
          <w:sz w:val="24"/>
          <w:szCs w:val="24"/>
          <w:lang w:val="fr-FR"/>
        </w:rPr>
      </w:pPr>
      <w:r>
        <w:rPr>
          <w:noProof/>
        </w:rPr>
        <mc:AlternateContent>
          <mc:Choice Requires="wps">
            <w:drawing>
              <wp:anchor distT="0" distB="0" distL="114300" distR="114300" simplePos="0" relativeHeight="251665408" behindDoc="0" locked="0" layoutInCell="1" allowOverlap="1" wp14:anchorId="779C5B91" wp14:editId="11FF9EB9">
                <wp:simplePos x="0" y="0"/>
                <wp:positionH relativeFrom="margin">
                  <wp:align>left</wp:align>
                </wp:positionH>
                <wp:positionV relativeFrom="paragraph">
                  <wp:posOffset>1311910</wp:posOffset>
                </wp:positionV>
                <wp:extent cx="1368425" cy="165735"/>
                <wp:effectExtent l="0" t="0" r="3175" b="5715"/>
                <wp:wrapSquare wrapText="bothSides"/>
                <wp:docPr id="1909884318" name="Casella di testo 1"/>
                <wp:cNvGraphicFramePr/>
                <a:graphic xmlns:a="http://schemas.openxmlformats.org/drawingml/2006/main">
                  <a:graphicData uri="http://schemas.microsoft.com/office/word/2010/wordprocessingShape">
                    <wps:wsp>
                      <wps:cNvSpPr txBox="1"/>
                      <wps:spPr>
                        <a:xfrm>
                          <a:off x="0" y="0"/>
                          <a:ext cx="1368425" cy="165735"/>
                        </a:xfrm>
                        <a:prstGeom prst="rect">
                          <a:avLst/>
                        </a:prstGeom>
                        <a:solidFill>
                          <a:prstClr val="white"/>
                        </a:solidFill>
                        <a:ln>
                          <a:noFill/>
                        </a:ln>
                      </wps:spPr>
                      <wps:txbx>
                        <w:txbxContent>
                          <w:p w14:paraId="53249B45" w14:textId="6A5F6252" w:rsidR="00961181" w:rsidRPr="00961181" w:rsidRDefault="00961181" w:rsidP="00961181">
                            <w:pPr>
                              <w:pStyle w:val="Didascalia"/>
                              <w:jc w:val="center"/>
                              <w:rPr>
                                <w:rFonts w:cs="Times New Roman"/>
                                <w:b/>
                                <w:bCs/>
                                <w:noProof/>
                                <w:color w:val="auto"/>
                                <w:sz w:val="29"/>
                                <w:szCs w:val="29"/>
                                <w:lang w:val="fr-FR"/>
                              </w:rPr>
                            </w:pPr>
                            <w:r w:rsidRPr="00961181">
                              <w:rPr>
                                <w:b/>
                                <w:bCs/>
                                <w:color w:val="auto"/>
                              </w:rPr>
                              <w:t>F. Jean-Charles BERTRAND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C5B91" id="_x0000_s1027" type="#_x0000_t202" style="position:absolute;left:0;text-align:left;margin-left:0;margin-top:103.3pt;width:107.75pt;height:13.0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" stroked="f">
                <v:textbox inset="0,0,0,0">
                  <w:txbxContent>
                    <w:p w14:paraId="53249B45" w14:textId="6A5F6252" w:rsidR="00961181" w:rsidRPr="00961181" w:rsidRDefault="00961181" w:rsidP="00961181">
                      <w:pPr>
                        <w:pStyle w:val="Didascalia"/>
                        <w:jc w:val="center"/>
                        <w:rPr>
                          <w:rFonts w:cs="Times New Roman"/>
                          <w:b/>
                          <w:bCs/>
                          <w:noProof/>
                          <w:color w:val="auto"/>
                          <w:sz w:val="29"/>
                          <w:szCs w:val="29"/>
                          <w:lang w:val="fr-FR"/>
                        </w:rPr>
                      </w:pPr>
                      <w:r w:rsidRPr="00961181">
                        <w:rPr>
                          <w:b/>
                          <w:bCs/>
                          <w:color w:val="auto"/>
                        </w:rPr>
                        <w:t>F. Jean-Charles BERTRAND</w:t>
                      </w:r>
                    </w:p>
                  </w:txbxContent>
                </v:textbox>
                <w10:wrap type="square" anchorx="margin"/>
              </v:shape>
            </w:pict>
          </mc:Fallback>
        </mc:AlternateContent>
      </w:r>
      <w:r w:rsidR="00282261" w:rsidRPr="0070360E">
        <w:rPr>
          <w:sz w:val="24"/>
          <w:szCs w:val="24"/>
          <w:lang w:val="fr-FR"/>
        </w:rPr>
        <w:t>“</w:t>
      </w:r>
      <w:r w:rsidR="00956083" w:rsidRPr="0070360E">
        <w:rPr>
          <w:sz w:val="24"/>
          <w:szCs w:val="24"/>
          <w:lang w:val="fr-FR"/>
        </w:rPr>
        <w:t>A la date où le pape</w:t>
      </w:r>
      <w:r w:rsidR="00282261" w:rsidRPr="0070360E">
        <w:rPr>
          <w:sz w:val="24"/>
          <w:szCs w:val="24"/>
          <w:lang w:val="fr-FR"/>
        </w:rPr>
        <w:t xml:space="preserve"> insistait sur la nécessité des miracles pour l’avancement de la cause du P. de la </w:t>
      </w:r>
      <w:r w:rsidR="0070360E" w:rsidRPr="0070360E">
        <w:rPr>
          <w:sz w:val="24"/>
          <w:szCs w:val="24"/>
          <w:lang w:val="fr-FR"/>
        </w:rPr>
        <w:t>Mennais,</w:t>
      </w:r>
      <w:r w:rsidR="00282261" w:rsidRPr="0070360E">
        <w:rPr>
          <w:sz w:val="24"/>
          <w:szCs w:val="24"/>
          <w:lang w:val="fr-FR"/>
        </w:rPr>
        <w:t xml:space="preserve"> 9 guérisons, publiées jusqu’alors dans l’Echo des Missions FIC, étaient venues s’ajouter aux 18</w:t>
      </w:r>
      <w:r w:rsidR="00956083" w:rsidRPr="0070360E">
        <w:rPr>
          <w:sz w:val="24"/>
          <w:szCs w:val="24"/>
          <w:lang w:val="fr-FR"/>
        </w:rPr>
        <w:t xml:space="preserve"> contenues dans le procès informatif de Vannes, imprimé à Rome en 1911. C’était donc à ces faveurs jugées miraculeuses que pensait le R. F. Jean-Joseph, S. G., en répondant au Pape Beno</w:t>
      </w:r>
      <w:r w:rsidR="0070360E">
        <w:rPr>
          <w:sz w:val="24"/>
          <w:szCs w:val="24"/>
          <w:lang w:val="fr-FR"/>
        </w:rPr>
        <w:t>î</w:t>
      </w:r>
      <w:r w:rsidR="00956083" w:rsidRPr="0070360E">
        <w:rPr>
          <w:sz w:val="24"/>
          <w:szCs w:val="24"/>
          <w:lang w:val="fr-FR"/>
        </w:rPr>
        <w:t xml:space="preserve">t XV. Ce chiffre de 27 était remarquable, mais dès 1904, l’avocat de la Cause, Mgr Salotti, par la suite Préfet de la Congrégation des </w:t>
      </w:r>
      <w:r w:rsidR="0070360E" w:rsidRPr="00F913D0">
        <w:rPr>
          <w:sz w:val="24"/>
          <w:szCs w:val="24"/>
          <w:lang w:val="fr-FR"/>
        </w:rPr>
        <w:t>Rites, pouvait</w:t>
      </w:r>
      <w:r w:rsidR="00956083" w:rsidRPr="00F913D0">
        <w:rPr>
          <w:sz w:val="24"/>
          <w:szCs w:val="24"/>
          <w:lang w:val="fr-FR"/>
        </w:rPr>
        <w:t xml:space="preserve"> </w:t>
      </w:r>
      <w:r w:rsidR="0070360E" w:rsidRPr="00F913D0">
        <w:rPr>
          <w:sz w:val="24"/>
          <w:szCs w:val="24"/>
          <w:lang w:val="fr-FR"/>
        </w:rPr>
        <w:t>écrire :</w:t>
      </w:r>
      <w:r w:rsidR="00956083" w:rsidRPr="00F913D0">
        <w:rPr>
          <w:sz w:val="24"/>
          <w:szCs w:val="24"/>
          <w:lang w:val="fr-FR"/>
        </w:rPr>
        <w:t xml:space="preserve"> </w:t>
      </w:r>
      <w:r w:rsidR="0070360E" w:rsidRPr="00F913D0">
        <w:rPr>
          <w:i/>
          <w:sz w:val="24"/>
          <w:szCs w:val="24"/>
          <w:lang w:val="fr-FR"/>
        </w:rPr>
        <w:t>« </w:t>
      </w:r>
      <w:r w:rsidR="00956083" w:rsidRPr="00F913D0">
        <w:rPr>
          <w:i/>
          <w:sz w:val="24"/>
          <w:szCs w:val="24"/>
          <w:lang w:val="fr-FR"/>
        </w:rPr>
        <w:t xml:space="preserve">On y trouve maintes </w:t>
      </w:r>
      <w:r w:rsidR="00F913D0" w:rsidRPr="00F913D0">
        <w:rPr>
          <w:i/>
          <w:sz w:val="24"/>
          <w:szCs w:val="24"/>
          <w:lang w:val="fr-FR"/>
        </w:rPr>
        <w:t>p</w:t>
      </w:r>
      <w:r w:rsidR="00956083" w:rsidRPr="00F913D0">
        <w:rPr>
          <w:i/>
          <w:sz w:val="24"/>
          <w:szCs w:val="24"/>
          <w:lang w:val="fr-FR"/>
        </w:rPr>
        <w:t>reuves qu’il n’est aucun genre de maladies qui résiste à la puissante intercession du Serviteur de Dieu, J-M de la Mennais.</w:t>
      </w:r>
      <w:r w:rsidR="0070360E" w:rsidRPr="00F913D0">
        <w:rPr>
          <w:i/>
          <w:sz w:val="24"/>
          <w:szCs w:val="24"/>
          <w:lang w:val="fr-FR"/>
        </w:rPr>
        <w:t> »</w:t>
      </w:r>
      <w:r w:rsidR="00956083" w:rsidRPr="00F913D0">
        <w:rPr>
          <w:i/>
          <w:sz w:val="24"/>
          <w:szCs w:val="24"/>
          <w:lang w:val="fr-FR"/>
        </w:rPr>
        <w:t xml:space="preserve"> </w:t>
      </w:r>
      <w:r w:rsidR="00956083" w:rsidRPr="00F913D0">
        <w:rPr>
          <w:sz w:val="24"/>
          <w:szCs w:val="24"/>
          <w:lang w:val="fr-FR"/>
        </w:rPr>
        <w:t>A qui nous</w:t>
      </w:r>
      <w:r w:rsidR="00956083" w:rsidRPr="0070360E">
        <w:rPr>
          <w:sz w:val="24"/>
          <w:szCs w:val="24"/>
          <w:lang w:val="fr-FR"/>
        </w:rPr>
        <w:t xml:space="preserve"> poserait à nouveau cette question</w:t>
      </w:r>
      <w:r w:rsidR="0070360E" w:rsidRPr="0070360E">
        <w:rPr>
          <w:sz w:val="24"/>
          <w:szCs w:val="24"/>
          <w:lang w:val="fr-FR"/>
        </w:rPr>
        <w:t xml:space="preserve"> : </w:t>
      </w:r>
      <w:r w:rsidR="00956083" w:rsidRPr="0070360E">
        <w:rPr>
          <w:sz w:val="24"/>
          <w:szCs w:val="24"/>
          <w:lang w:val="fr-FR"/>
        </w:rPr>
        <w:t xml:space="preserve">avez-vous des </w:t>
      </w:r>
      <w:r w:rsidR="0070360E" w:rsidRPr="0070360E">
        <w:rPr>
          <w:sz w:val="24"/>
          <w:szCs w:val="24"/>
          <w:lang w:val="fr-FR"/>
        </w:rPr>
        <w:t>miracles ?</w:t>
      </w:r>
      <w:r w:rsidR="00956083" w:rsidRPr="0070360E">
        <w:rPr>
          <w:sz w:val="24"/>
          <w:szCs w:val="24"/>
          <w:lang w:val="fr-FR"/>
        </w:rPr>
        <w:t xml:space="preserve"> que pourrions</w:t>
      </w:r>
      <w:r w:rsidR="0070360E" w:rsidRPr="0070360E">
        <w:rPr>
          <w:sz w:val="24"/>
          <w:szCs w:val="24"/>
          <w:lang w:val="fr-FR"/>
        </w:rPr>
        <w:t>-nous répondre ?</w:t>
      </w:r>
    </w:p>
    <w:p w14:paraId="6173A5AE" w14:textId="154596D0" w:rsidR="00956083" w:rsidRPr="0070360E" w:rsidRDefault="00956083" w:rsidP="001B2584">
      <w:pPr>
        <w:spacing w:after="0" w:line="240" w:lineRule="auto"/>
        <w:jc w:val="both"/>
        <w:rPr>
          <w:sz w:val="24"/>
          <w:szCs w:val="24"/>
          <w:lang w:val="fr-FR"/>
        </w:rPr>
      </w:pPr>
      <w:r w:rsidRPr="0070360E">
        <w:rPr>
          <w:sz w:val="24"/>
          <w:szCs w:val="24"/>
          <w:lang w:val="fr-FR"/>
        </w:rPr>
        <w:lastRenderedPageBreak/>
        <w:t>Omettant pour l’instant les faveurs</w:t>
      </w:r>
      <w:r w:rsidR="00D824BD" w:rsidRPr="0070360E">
        <w:rPr>
          <w:sz w:val="24"/>
          <w:szCs w:val="24"/>
          <w:lang w:val="fr-FR"/>
        </w:rPr>
        <w:t xml:space="preserve"> temporelles moins importantes, le seul relevé des guérisons extraordinaires attribuées à l’</w:t>
      </w:r>
      <w:r w:rsidR="0070360E" w:rsidRPr="0070360E">
        <w:rPr>
          <w:sz w:val="24"/>
          <w:szCs w:val="24"/>
          <w:lang w:val="fr-FR"/>
        </w:rPr>
        <w:t>intercession</w:t>
      </w:r>
      <w:r w:rsidR="00D824BD" w:rsidRPr="0070360E">
        <w:rPr>
          <w:sz w:val="24"/>
          <w:szCs w:val="24"/>
          <w:lang w:val="fr-FR"/>
        </w:rPr>
        <w:t xml:space="preserve"> du Vénérable et publiées dans la Chronique de l’Institut, a donné le chiffre de 128, qui, ajoutées aux 18 du Procès diocésain de Vannes, fournit un total de 146, dont 51 ont été obtenues au Canada. Ce total ne comprend que les relations suffisamment </w:t>
      </w:r>
      <w:r w:rsidR="0070360E" w:rsidRPr="0070360E">
        <w:rPr>
          <w:sz w:val="24"/>
          <w:szCs w:val="24"/>
          <w:lang w:val="fr-FR"/>
        </w:rPr>
        <w:t>explicites :</w:t>
      </w:r>
      <w:r w:rsidR="00D824BD" w:rsidRPr="0070360E">
        <w:rPr>
          <w:sz w:val="24"/>
          <w:szCs w:val="24"/>
          <w:lang w:val="fr-FR"/>
        </w:rPr>
        <w:t xml:space="preserve"> il exclut les simples mentions exprimées en termes vagues et dépourvues de documentation.</w:t>
      </w:r>
      <w:r w:rsidR="00F26557" w:rsidRPr="0070360E">
        <w:rPr>
          <w:sz w:val="24"/>
          <w:szCs w:val="24"/>
          <w:lang w:val="fr-FR"/>
        </w:rPr>
        <w:t xml:space="preserve"> Cette liste ne cesse de s’allonger. [Nous sommes en 1983]</w:t>
      </w:r>
    </w:p>
    <w:p w14:paraId="2CA7EB04" w14:textId="1390198F" w:rsidR="00F26557" w:rsidRPr="0070360E" w:rsidRDefault="003D6982" w:rsidP="001B2584">
      <w:pPr>
        <w:spacing w:after="0" w:line="240" w:lineRule="auto"/>
        <w:jc w:val="both"/>
        <w:rPr>
          <w:sz w:val="24"/>
          <w:szCs w:val="24"/>
          <w:lang w:val="fr-FR"/>
        </w:rPr>
      </w:pPr>
      <w:r w:rsidRPr="00841769">
        <w:rPr>
          <w:noProof/>
        </w:rPr>
        <w:drawing>
          <wp:anchor distT="0" distB="0" distL="114300" distR="114300" simplePos="0" relativeHeight="251667456" behindDoc="0" locked="0" layoutInCell="1" allowOverlap="1" wp14:anchorId="28F8CC43" wp14:editId="030803BA">
            <wp:simplePos x="0" y="0"/>
            <wp:positionH relativeFrom="margin">
              <wp:posOffset>4036060</wp:posOffset>
            </wp:positionH>
            <wp:positionV relativeFrom="paragraph">
              <wp:posOffset>759460</wp:posOffset>
            </wp:positionV>
            <wp:extent cx="2531745" cy="1697355"/>
            <wp:effectExtent l="0" t="0" r="1905" b="0"/>
            <wp:wrapSquare wrapText="bothSides"/>
            <wp:docPr id="191945854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174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557" w:rsidRPr="0070360E">
        <w:rPr>
          <w:sz w:val="24"/>
          <w:szCs w:val="24"/>
          <w:lang w:val="fr-FR"/>
        </w:rPr>
        <w:t xml:space="preserve">Les maux guéris par l’intercession du Vénérable sont de toutes </w:t>
      </w:r>
      <w:r w:rsidR="0070360E" w:rsidRPr="0070360E">
        <w:rPr>
          <w:sz w:val="24"/>
          <w:szCs w:val="24"/>
          <w:lang w:val="fr-FR"/>
        </w:rPr>
        <w:t>sortes :</w:t>
      </w:r>
      <w:r w:rsidR="00F26557" w:rsidRPr="0070360E">
        <w:rPr>
          <w:sz w:val="24"/>
          <w:szCs w:val="24"/>
          <w:lang w:val="fr-FR"/>
        </w:rPr>
        <w:t xml:space="preserve"> outre une trentaine de maladies de poitrine (pneumonie, phtisie, pleurésie, bronchite …) et une vingtaine d’affections graves de l’appareil </w:t>
      </w:r>
      <w:r w:rsidR="0070360E" w:rsidRPr="0070360E">
        <w:rPr>
          <w:sz w:val="24"/>
          <w:szCs w:val="24"/>
          <w:lang w:val="fr-FR"/>
        </w:rPr>
        <w:t>digestif</w:t>
      </w:r>
      <w:r w:rsidR="00F26557" w:rsidRPr="0070360E">
        <w:rPr>
          <w:sz w:val="24"/>
          <w:szCs w:val="24"/>
          <w:lang w:val="fr-FR"/>
        </w:rPr>
        <w:t xml:space="preserve">, on y trouve 9 cas de fièvre </w:t>
      </w:r>
      <w:r w:rsidR="0070360E" w:rsidRPr="0070360E">
        <w:rPr>
          <w:sz w:val="24"/>
          <w:szCs w:val="24"/>
          <w:lang w:val="fr-FR"/>
        </w:rPr>
        <w:t>typhoïde</w:t>
      </w:r>
      <w:r w:rsidR="00F26557" w:rsidRPr="0070360E">
        <w:rPr>
          <w:sz w:val="24"/>
          <w:szCs w:val="24"/>
          <w:lang w:val="fr-FR"/>
        </w:rPr>
        <w:t xml:space="preserve"> et 7 de méningite, puis de</w:t>
      </w:r>
      <w:r w:rsidR="00866D0B" w:rsidRPr="0070360E">
        <w:rPr>
          <w:sz w:val="24"/>
          <w:szCs w:val="24"/>
          <w:lang w:val="fr-FR"/>
        </w:rPr>
        <w:t>s</w:t>
      </w:r>
      <w:r w:rsidR="00F26557" w:rsidRPr="0070360E">
        <w:rPr>
          <w:sz w:val="24"/>
          <w:szCs w:val="24"/>
          <w:lang w:val="fr-FR"/>
        </w:rPr>
        <w:t xml:space="preserve"> maux de gorge, d’yeux, d’oreilles, de </w:t>
      </w:r>
      <w:r w:rsidR="0070360E" w:rsidRPr="0070360E">
        <w:rPr>
          <w:sz w:val="24"/>
          <w:szCs w:val="24"/>
          <w:lang w:val="fr-FR"/>
        </w:rPr>
        <w:t>tète</w:t>
      </w:r>
      <w:r w:rsidR="00F26557" w:rsidRPr="0070360E">
        <w:rPr>
          <w:sz w:val="24"/>
          <w:szCs w:val="24"/>
          <w:lang w:val="fr-FR"/>
        </w:rPr>
        <w:t xml:space="preserve"> ou de </w:t>
      </w:r>
      <w:r w:rsidR="0070360E" w:rsidRPr="0070360E">
        <w:rPr>
          <w:sz w:val="24"/>
          <w:szCs w:val="24"/>
          <w:lang w:val="fr-FR"/>
        </w:rPr>
        <w:t>cœur ;</w:t>
      </w:r>
      <w:r w:rsidR="00F5302A" w:rsidRPr="0070360E">
        <w:rPr>
          <w:sz w:val="24"/>
          <w:szCs w:val="24"/>
          <w:lang w:val="fr-FR"/>
        </w:rPr>
        <w:t xml:space="preserve"> des cas de fièvre scarlatine, de rhumatismes, de coxalgie, d’épilepsie, d’urémie, de paralysie, d’eczéma, de </w:t>
      </w:r>
      <w:r w:rsidR="0070360E" w:rsidRPr="0070360E">
        <w:rPr>
          <w:sz w:val="24"/>
          <w:szCs w:val="24"/>
          <w:lang w:val="fr-FR"/>
        </w:rPr>
        <w:t>diabète ;</w:t>
      </w:r>
      <w:r w:rsidR="00F5302A" w:rsidRPr="0070360E">
        <w:rPr>
          <w:sz w:val="24"/>
          <w:szCs w:val="24"/>
          <w:lang w:val="fr-FR"/>
        </w:rPr>
        <w:t xml:space="preserve"> des plaies, de tumeurs, des br</w:t>
      </w:r>
      <w:r w:rsidR="0070360E">
        <w:rPr>
          <w:sz w:val="24"/>
          <w:szCs w:val="24"/>
          <w:lang w:val="fr-FR"/>
        </w:rPr>
        <w:t>û</w:t>
      </w:r>
      <w:r w:rsidR="00F5302A" w:rsidRPr="0070360E">
        <w:rPr>
          <w:sz w:val="24"/>
          <w:szCs w:val="24"/>
          <w:lang w:val="fr-FR"/>
        </w:rPr>
        <w:t>lures…</w:t>
      </w:r>
    </w:p>
    <w:p w14:paraId="40EFB405" w14:textId="7910A139" w:rsidR="00F5302A" w:rsidRPr="0070360E" w:rsidRDefault="003D6982" w:rsidP="001B2584">
      <w:pPr>
        <w:spacing w:after="0" w:line="240" w:lineRule="auto"/>
        <w:jc w:val="both"/>
        <w:rPr>
          <w:sz w:val="24"/>
          <w:szCs w:val="24"/>
          <w:lang w:val="fr-FR"/>
        </w:rPr>
      </w:pPr>
      <w:r w:rsidRPr="00841769">
        <w:rPr>
          <w:noProof/>
        </w:rPr>
        <mc:AlternateContent>
          <mc:Choice Requires="wps">
            <w:drawing>
              <wp:anchor distT="0" distB="0" distL="114300" distR="114300" simplePos="0" relativeHeight="251669504" behindDoc="0" locked="0" layoutInCell="1" allowOverlap="1" wp14:anchorId="26917A18" wp14:editId="1831B090">
                <wp:simplePos x="0" y="0"/>
                <wp:positionH relativeFrom="margin">
                  <wp:posOffset>4076532</wp:posOffset>
                </wp:positionH>
                <wp:positionV relativeFrom="paragraph">
                  <wp:posOffset>1356597</wp:posOffset>
                </wp:positionV>
                <wp:extent cx="2506980" cy="299720"/>
                <wp:effectExtent l="0" t="0" r="7620" b="5080"/>
                <wp:wrapSquare wrapText="bothSides"/>
                <wp:docPr id="1199518715" name="Casella di testo 1"/>
                <wp:cNvGraphicFramePr/>
                <a:graphic xmlns:a="http://schemas.openxmlformats.org/drawingml/2006/main">
                  <a:graphicData uri="http://schemas.microsoft.com/office/word/2010/wordprocessingShape">
                    <wps:wsp>
                      <wps:cNvSpPr txBox="1"/>
                      <wps:spPr>
                        <a:xfrm>
                          <a:off x="0" y="0"/>
                          <a:ext cx="2506980" cy="299720"/>
                        </a:xfrm>
                        <a:prstGeom prst="rect">
                          <a:avLst/>
                        </a:prstGeom>
                        <a:solidFill>
                          <a:prstClr val="white"/>
                        </a:solidFill>
                        <a:ln>
                          <a:noFill/>
                        </a:ln>
                      </wps:spPr>
                      <wps:txbx>
                        <w:txbxContent>
                          <w:p w14:paraId="23E8CD71" w14:textId="77777777" w:rsidR="003D6982" w:rsidRPr="00BF0CFD" w:rsidRDefault="003D6982" w:rsidP="003D6982">
                            <w:pPr>
                              <w:pStyle w:val="Didascalia"/>
                              <w:jc w:val="center"/>
                              <w:rPr>
                                <w:rFonts w:ascii="Arial" w:hAnsi="Arial" w:cs="Arial"/>
                                <w:noProof/>
                                <w:color w:val="auto"/>
                                <w:lang w:val="fr-FR"/>
                              </w:rPr>
                            </w:pPr>
                            <w:r w:rsidRPr="00BF0CFD">
                              <w:rPr>
                                <w:color w:val="auto"/>
                                <w:lang w:val="fr-FR"/>
                              </w:rPr>
                              <w:t>Le Conférencier, le "Directeur" du "Courrier du Vénérable".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7A18" id="_x0000_s1028" type="#_x0000_t202" style="position:absolute;left:0;text-align:left;margin-left:321pt;margin-top:106.8pt;width:197.4pt;height:2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" stroked="f">
                <v:textbox inset="0,0,0,0">
                  <w:txbxContent>
                    <w:p w14:paraId="23E8CD71" w14:textId="77777777" w:rsidR="003D6982" w:rsidRPr="00BF0CFD" w:rsidRDefault="003D6982" w:rsidP="003D6982">
                      <w:pPr>
                        <w:pStyle w:val="Didascalia"/>
                        <w:jc w:val="center"/>
                        <w:rPr>
                          <w:rFonts w:ascii="Arial" w:hAnsi="Arial" w:cs="Arial"/>
                          <w:noProof/>
                          <w:color w:val="auto"/>
                          <w:lang w:val="fr-FR"/>
                        </w:rPr>
                      </w:pPr>
                      <w:r w:rsidRPr="00BF0CFD">
                        <w:rPr>
                          <w:color w:val="auto"/>
                          <w:lang w:val="fr-FR"/>
                        </w:rPr>
                        <w:t>Le Conférencier, le "Directeur" du "Courrier du Vénérable".</w:t>
                      </w:r>
                    </w:p>
                  </w:txbxContent>
                </v:textbox>
                <w10:wrap type="square" anchorx="margin"/>
              </v:shape>
            </w:pict>
          </mc:Fallback>
        </mc:AlternateContent>
      </w:r>
      <w:r w:rsidR="00F5302A" w:rsidRPr="0070360E">
        <w:rPr>
          <w:sz w:val="24"/>
          <w:szCs w:val="24"/>
          <w:lang w:val="fr-FR"/>
        </w:rPr>
        <w:t>Quant aux bénéficia</w:t>
      </w:r>
      <w:r w:rsidR="0070360E">
        <w:rPr>
          <w:sz w:val="24"/>
          <w:szCs w:val="24"/>
          <w:lang w:val="fr-FR"/>
        </w:rPr>
        <w:t>i</w:t>
      </w:r>
      <w:r w:rsidR="00F5302A" w:rsidRPr="0070360E">
        <w:rPr>
          <w:sz w:val="24"/>
          <w:szCs w:val="24"/>
          <w:lang w:val="fr-FR"/>
        </w:rPr>
        <w:t>res de ces guérisons, la statistique mentionne une trentaine d’élèves des Frères et un nombre égal de m</w:t>
      </w:r>
      <w:r w:rsidR="00866D0B" w:rsidRPr="0070360E">
        <w:rPr>
          <w:sz w:val="24"/>
          <w:szCs w:val="24"/>
          <w:lang w:val="fr-FR"/>
        </w:rPr>
        <w:t>ères de famille, parentes des</w:t>
      </w:r>
      <w:r w:rsidR="00F5302A" w:rsidRPr="0070360E">
        <w:rPr>
          <w:sz w:val="24"/>
          <w:szCs w:val="24"/>
          <w:lang w:val="fr-FR"/>
        </w:rPr>
        <w:t xml:space="preserve"> Frères pour la </w:t>
      </w:r>
      <w:r w:rsidR="001B2584" w:rsidRPr="0070360E">
        <w:rPr>
          <w:sz w:val="24"/>
          <w:szCs w:val="24"/>
          <w:lang w:val="fr-FR"/>
        </w:rPr>
        <w:t>plupart ;</w:t>
      </w:r>
      <w:r w:rsidR="00F5302A" w:rsidRPr="0070360E">
        <w:rPr>
          <w:sz w:val="24"/>
          <w:szCs w:val="24"/>
          <w:lang w:val="fr-FR"/>
        </w:rPr>
        <w:t xml:space="preserve"> les Frères </w:t>
      </w:r>
      <w:r w:rsidR="001B2584" w:rsidRPr="0070360E">
        <w:rPr>
          <w:sz w:val="24"/>
          <w:szCs w:val="24"/>
          <w:lang w:val="fr-FR"/>
        </w:rPr>
        <w:t>eux-mêmes</w:t>
      </w:r>
      <w:r w:rsidR="00F5302A" w:rsidRPr="0070360E">
        <w:rPr>
          <w:sz w:val="24"/>
          <w:szCs w:val="24"/>
          <w:lang w:val="fr-FR"/>
        </w:rPr>
        <w:t xml:space="preserve"> y figurent au nombre de 19, auxquels il convient d’ajouter 12 jeunes gens de leurs maisons de formation. Nous y </w:t>
      </w:r>
      <w:r w:rsidR="00F927D1" w:rsidRPr="0070360E">
        <w:rPr>
          <w:sz w:val="24"/>
          <w:szCs w:val="24"/>
          <w:lang w:val="fr-FR"/>
        </w:rPr>
        <w:t xml:space="preserve">voyons aussi 6 Filles de la Providence, trois autres religieuses, 15 fillettes ou jeunes filles, 9 hommes, 8 jeunes garçons, 7 enfants en bas </w:t>
      </w:r>
      <w:r w:rsidR="001B2584" w:rsidRPr="0070360E">
        <w:rPr>
          <w:sz w:val="24"/>
          <w:szCs w:val="24"/>
          <w:lang w:val="fr-FR"/>
        </w:rPr>
        <w:t>âge</w:t>
      </w:r>
      <w:r w:rsidR="00F927D1" w:rsidRPr="0070360E">
        <w:rPr>
          <w:sz w:val="24"/>
          <w:szCs w:val="24"/>
          <w:lang w:val="fr-FR"/>
        </w:rPr>
        <w:t xml:space="preserve"> et un vieillard de 80 ans.</w:t>
      </w:r>
    </w:p>
    <w:p w14:paraId="46DA0D2A" w14:textId="5491D120" w:rsidR="00F927D1" w:rsidRPr="0070360E" w:rsidRDefault="00F927D1" w:rsidP="001B2584">
      <w:pPr>
        <w:spacing w:after="0" w:line="240" w:lineRule="auto"/>
        <w:jc w:val="both"/>
        <w:rPr>
          <w:sz w:val="24"/>
          <w:szCs w:val="24"/>
        </w:rPr>
      </w:pPr>
      <w:r w:rsidRPr="0070360E">
        <w:rPr>
          <w:sz w:val="24"/>
          <w:szCs w:val="24"/>
          <w:lang w:val="fr-FR"/>
        </w:rPr>
        <w:t xml:space="preserve">Ces guérisons se déroulent suivant un rythme à peu près </w:t>
      </w:r>
      <w:r w:rsidR="001B2584" w:rsidRPr="0070360E">
        <w:rPr>
          <w:sz w:val="24"/>
          <w:szCs w:val="24"/>
          <w:lang w:val="fr-FR"/>
        </w:rPr>
        <w:t>uniforme :</w:t>
      </w:r>
      <w:r w:rsidRPr="0070360E">
        <w:rPr>
          <w:sz w:val="24"/>
          <w:szCs w:val="24"/>
          <w:lang w:val="fr-FR"/>
        </w:rPr>
        <w:t xml:space="preserve"> il s’agit de maladies graves avec dangers de mort </w:t>
      </w:r>
      <w:r w:rsidR="001B2584" w:rsidRPr="0070360E">
        <w:rPr>
          <w:sz w:val="24"/>
          <w:szCs w:val="24"/>
          <w:lang w:val="fr-FR"/>
        </w:rPr>
        <w:t>imminente ;</w:t>
      </w:r>
      <w:r w:rsidRPr="0070360E">
        <w:rPr>
          <w:sz w:val="24"/>
          <w:szCs w:val="24"/>
          <w:lang w:val="fr-FR"/>
        </w:rPr>
        <w:t xml:space="preserve"> souvent les médecins avouent leur impuissance et conseillent de faire administrer les derniers Sacrements. C’est alors qu’une </w:t>
      </w:r>
      <w:r w:rsidR="001B2584" w:rsidRPr="0070360E">
        <w:rPr>
          <w:sz w:val="24"/>
          <w:szCs w:val="24"/>
          <w:lang w:val="fr-FR"/>
        </w:rPr>
        <w:t>main pieuse</w:t>
      </w:r>
      <w:r w:rsidRPr="0070360E">
        <w:rPr>
          <w:sz w:val="24"/>
          <w:szCs w:val="24"/>
          <w:lang w:val="fr-FR"/>
        </w:rPr>
        <w:t xml:space="preserve"> place sous l’oreiller ou sur la poitrine du moribond une image-relique </w:t>
      </w:r>
      <w:r w:rsidR="00812F7F" w:rsidRPr="0070360E">
        <w:rPr>
          <w:sz w:val="24"/>
          <w:szCs w:val="24"/>
          <w:lang w:val="fr-FR"/>
        </w:rPr>
        <w:t xml:space="preserve">du Vénérable Père. Puis on commence, dans la famille et à l’école, une neuvaine au Fondateur. Alors, contrairement à toutes les prévisions de la science, une amélioration rapide se produit dans l’état du </w:t>
      </w:r>
      <w:r w:rsidR="001B2584" w:rsidRPr="0070360E">
        <w:rPr>
          <w:sz w:val="24"/>
          <w:szCs w:val="24"/>
          <w:lang w:val="fr-FR"/>
        </w:rPr>
        <w:t>malade ;</w:t>
      </w:r>
      <w:r w:rsidR="00812F7F" w:rsidRPr="0070360E">
        <w:rPr>
          <w:sz w:val="24"/>
          <w:szCs w:val="24"/>
          <w:lang w:val="fr-FR"/>
        </w:rPr>
        <w:t xml:space="preserve"> puis c’est la convalescence, souvent très courte et le retour à une santé parfaite. </w:t>
      </w:r>
      <w:r w:rsidR="00812F7F" w:rsidRPr="0070360E">
        <w:rPr>
          <w:sz w:val="24"/>
          <w:szCs w:val="24"/>
        </w:rPr>
        <w:t>“</w:t>
      </w:r>
    </w:p>
    <w:p w14:paraId="3637ECEF" w14:textId="37DF2773" w:rsidR="00812F7F" w:rsidRPr="001B2584" w:rsidRDefault="00812F7F" w:rsidP="001B2584">
      <w:pPr>
        <w:spacing w:after="0" w:line="240" w:lineRule="auto"/>
        <w:ind w:left="360"/>
        <w:jc w:val="right"/>
        <w:rPr>
          <w:i/>
          <w:iCs/>
        </w:rPr>
      </w:pPr>
      <w:r w:rsidRPr="001B2584">
        <w:rPr>
          <w:i/>
          <w:iCs/>
        </w:rPr>
        <w:t>(SOURCE: F. Jean-Charles BERTRAND, Revue “Missions”, Juin 1983, p. 7)</w:t>
      </w:r>
    </w:p>
    <w:p w14:paraId="1A895D26" w14:textId="77777777" w:rsidR="003911AF" w:rsidRDefault="003911AF" w:rsidP="0070360E">
      <w:pPr>
        <w:spacing w:after="0" w:line="240" w:lineRule="auto"/>
        <w:jc w:val="both"/>
        <w:rPr>
          <w:sz w:val="24"/>
          <w:szCs w:val="24"/>
        </w:rPr>
      </w:pPr>
    </w:p>
    <w:p w14:paraId="25A2AD38" w14:textId="0C104FDA" w:rsidR="009776DF" w:rsidRPr="00C20EED" w:rsidRDefault="009776DF" w:rsidP="0070360E">
      <w:pPr>
        <w:pStyle w:val="Paragrafoelenco"/>
        <w:numPr>
          <w:ilvl w:val="0"/>
          <w:numId w:val="3"/>
        </w:numPr>
        <w:shd w:val="clear" w:color="auto" w:fill="F7CAAC" w:themeFill="accent2" w:themeFillTint="66"/>
        <w:spacing w:after="0" w:line="240" w:lineRule="auto"/>
        <w:ind w:left="0" w:firstLine="0"/>
        <w:jc w:val="both"/>
        <w:rPr>
          <w:b/>
          <w:color w:val="EE0000"/>
          <w:sz w:val="24"/>
          <w:szCs w:val="24"/>
          <w:lang w:val="fr-FR"/>
        </w:rPr>
      </w:pPr>
      <w:r w:rsidRPr="00F644A1">
        <w:rPr>
          <w:b/>
          <w:color w:val="EE0000"/>
          <w:sz w:val="24"/>
          <w:szCs w:val="24"/>
          <w:lang w:val="fr-FR"/>
        </w:rPr>
        <w:t>LES APPARITIONS DE NOTRE DAME DE KERIO (Bretagne, France)</w:t>
      </w:r>
      <w:r w:rsidR="00C20EED">
        <w:rPr>
          <w:b/>
          <w:color w:val="EE0000"/>
          <w:sz w:val="24"/>
          <w:szCs w:val="24"/>
          <w:lang w:val="fr-FR"/>
        </w:rPr>
        <w:t xml:space="preserve"> : </w:t>
      </w:r>
      <w:r w:rsidR="00C20EED" w:rsidRPr="00C20EED">
        <w:rPr>
          <w:b/>
          <w:color w:val="EE0000"/>
          <w:sz w:val="24"/>
          <w:szCs w:val="24"/>
          <w:lang w:val="fr-FR"/>
        </w:rPr>
        <w:t>FLEURS DU CHAMP DE NOTRE DAME DE KÉRIO</w:t>
      </w:r>
      <w:r w:rsidR="00C20EED">
        <w:rPr>
          <w:b/>
          <w:color w:val="EE0000"/>
          <w:sz w:val="24"/>
          <w:szCs w:val="24"/>
          <w:lang w:val="fr-FR"/>
        </w:rPr>
        <w:t xml:space="preserve"> </w:t>
      </w:r>
      <w:r w:rsidR="00C20EED" w:rsidRPr="00F644A1">
        <w:rPr>
          <w:b/>
          <w:color w:val="EE0000"/>
          <w:sz w:val="24"/>
          <w:szCs w:val="24"/>
          <w:lang w:val="fr-FR"/>
        </w:rPr>
        <w:t>(</w:t>
      </w:r>
      <w:r w:rsidR="00C20EED">
        <w:rPr>
          <w:b/>
          <w:color w:val="EE0000"/>
          <w:sz w:val="24"/>
          <w:szCs w:val="24"/>
          <w:lang w:val="fr-FR"/>
        </w:rPr>
        <w:t>dernière</w:t>
      </w:r>
      <w:r w:rsidR="00C20EED" w:rsidRPr="00F644A1">
        <w:rPr>
          <w:b/>
          <w:color w:val="EE0000"/>
          <w:sz w:val="24"/>
          <w:szCs w:val="24"/>
          <w:lang w:val="fr-FR"/>
        </w:rPr>
        <w:t xml:space="preserve"> partie)</w:t>
      </w:r>
    </w:p>
    <w:p w14:paraId="2AAE258C" w14:textId="77777777" w:rsidR="00C20EED" w:rsidRPr="00C20EED" w:rsidRDefault="00C20EED" w:rsidP="00C20EED">
      <w:pPr>
        <w:spacing w:line="276" w:lineRule="auto"/>
        <w:jc w:val="both"/>
        <w:rPr>
          <w:b/>
          <w:sz w:val="8"/>
          <w:szCs w:val="8"/>
          <w:u w:val="single"/>
          <w:lang w:val="fr-FR"/>
        </w:rPr>
      </w:pPr>
    </w:p>
    <w:p w14:paraId="75E32B3F" w14:textId="77777777" w:rsidR="00C20EED" w:rsidRPr="00C20EED" w:rsidRDefault="00C20EED" w:rsidP="00C20EED">
      <w:pPr>
        <w:spacing w:line="276" w:lineRule="auto"/>
        <w:jc w:val="both"/>
        <w:rPr>
          <w:b/>
          <w:sz w:val="8"/>
          <w:szCs w:val="8"/>
          <w:u w:val="single"/>
          <w:lang w:val="fr-FR"/>
        </w:rPr>
        <w:sectPr w:rsidR="00C20EED" w:rsidRPr="00C20EED" w:rsidSect="00095263">
          <w:pgSz w:w="11906" w:h="16838"/>
          <w:pgMar w:top="709" w:right="849" w:bottom="709" w:left="709" w:header="708" w:footer="708" w:gutter="0"/>
          <w:cols w:space="708"/>
          <w:docGrid w:linePitch="360"/>
        </w:sectPr>
      </w:pPr>
    </w:p>
    <w:p w14:paraId="1F568129" w14:textId="68D41172" w:rsidR="00C20EED" w:rsidRPr="00C20EED" w:rsidRDefault="00C20EED" w:rsidP="00C20EED">
      <w:pPr>
        <w:spacing w:after="0" w:line="240" w:lineRule="auto"/>
        <w:jc w:val="both"/>
        <w:rPr>
          <w:b/>
          <w:sz w:val="24"/>
          <w:szCs w:val="24"/>
          <w:u w:val="single"/>
          <w:lang w:val="fr-FR"/>
        </w:rPr>
      </w:pPr>
      <w:r w:rsidRPr="00C20EED">
        <w:rPr>
          <w:b/>
          <w:sz w:val="24"/>
          <w:szCs w:val="24"/>
          <w:u w:val="single"/>
          <w:lang w:val="fr-FR"/>
        </w:rPr>
        <w:t>PETITES ANNOTATIONS SUR CES APPARITIONS</w:t>
      </w:r>
    </w:p>
    <w:p w14:paraId="54A5CF4C" w14:textId="53E8BBC4" w:rsidR="00C20EED" w:rsidRPr="00C20EED" w:rsidRDefault="00C20EED" w:rsidP="00C20EED">
      <w:pPr>
        <w:spacing w:line="276" w:lineRule="auto"/>
        <w:jc w:val="both"/>
        <w:rPr>
          <w:sz w:val="24"/>
          <w:szCs w:val="24"/>
          <w:lang w:val="fr-FR"/>
        </w:rPr>
      </w:pPr>
      <w:r w:rsidRPr="00FC112E">
        <w:rPr>
          <w:sz w:val="24"/>
          <w:szCs w:val="24"/>
          <w:lang w:val="fr-FR"/>
        </w:rPr>
        <w:t xml:space="preserve">Les apparitions de Kério sont des apparitions “mineures”. Elles n’ont pas eu le retentissement des grandes apparitions de la Guadeloupe, de la Médaille miraculeuse, de La Salette, de </w:t>
      </w:r>
      <w:r w:rsidRPr="00F913D0">
        <w:rPr>
          <w:sz w:val="24"/>
          <w:szCs w:val="24"/>
          <w:lang w:val="fr-FR"/>
        </w:rPr>
        <w:t>Ba</w:t>
      </w:r>
      <w:r w:rsidR="00F913D0" w:rsidRPr="00F913D0">
        <w:rPr>
          <w:sz w:val="24"/>
          <w:szCs w:val="24"/>
          <w:lang w:val="fr-FR"/>
        </w:rPr>
        <w:t>n</w:t>
      </w:r>
      <w:r w:rsidRPr="00F913D0">
        <w:rPr>
          <w:sz w:val="24"/>
          <w:szCs w:val="24"/>
          <w:lang w:val="fr-FR"/>
        </w:rPr>
        <w:t>neux</w:t>
      </w:r>
      <w:r w:rsidRPr="00FC112E">
        <w:rPr>
          <w:sz w:val="24"/>
          <w:szCs w:val="24"/>
          <w:lang w:val="fr-FR"/>
        </w:rPr>
        <w:t xml:space="preserve">, de </w:t>
      </w:r>
      <w:r w:rsidR="00221B85">
        <w:rPr>
          <w:noProof/>
        </w:rPr>
        <w:drawing>
          <wp:anchor distT="0" distB="0" distL="114300" distR="114300" simplePos="0" relativeHeight="251671552" behindDoc="0" locked="0" layoutInCell="1" allowOverlap="1" wp14:anchorId="2803C4C4" wp14:editId="7243384F">
            <wp:simplePos x="0" y="0"/>
            <wp:positionH relativeFrom="column">
              <wp:posOffset>-2540</wp:posOffset>
            </wp:positionH>
            <wp:positionV relativeFrom="paragraph">
              <wp:posOffset>859155</wp:posOffset>
            </wp:positionV>
            <wp:extent cx="2057400" cy="2057400"/>
            <wp:effectExtent l="0" t="0" r="0" b="0"/>
            <wp:wrapSquare wrapText="bothSides"/>
            <wp:docPr id="996522951" name="Immagine 4" descr="Apparitions de la Vierg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aritions de la Vierge Mar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anchor>
        </w:drawing>
      </w:r>
      <w:r w:rsidRPr="00FC112E">
        <w:rPr>
          <w:sz w:val="24"/>
          <w:szCs w:val="24"/>
          <w:lang w:val="fr-FR"/>
        </w:rPr>
        <w:t xml:space="preserve">Lourdes ou de Fatima, de Kibeho…Elles ont un ton de simplicité et de familiarité et gardent un parfum de campagne. </w:t>
      </w:r>
      <w:r w:rsidRPr="00C20EED">
        <w:rPr>
          <w:sz w:val="24"/>
          <w:szCs w:val="24"/>
          <w:lang w:val="fr-FR"/>
        </w:rPr>
        <w:t xml:space="preserve">Mais la petitesse ne doit pas nous empêcher de recevoir le message que la Vierge a voulu confier à ses petits-fils. Nous essayons de recueillir ses signes du Ciel comme un </w:t>
      </w:r>
      <w:r w:rsidRPr="00C20EED">
        <w:rPr>
          <w:sz w:val="24"/>
          <w:szCs w:val="24"/>
          <w:lang w:val="fr-FR"/>
        </w:rPr>
        <w:t>bouquet de simples et merveilleuses fleurs de champs.</w:t>
      </w:r>
    </w:p>
    <w:p w14:paraId="780E6DEF" w14:textId="5E2D5EF7" w:rsidR="00C20EED" w:rsidRPr="00C20EED" w:rsidRDefault="00C20EED" w:rsidP="00C20EED">
      <w:pPr>
        <w:pStyle w:val="Paragrafoelenco"/>
        <w:spacing w:line="276" w:lineRule="auto"/>
        <w:ind w:left="0"/>
        <w:jc w:val="both"/>
        <w:rPr>
          <w:b/>
          <w:sz w:val="24"/>
          <w:szCs w:val="24"/>
          <w:lang w:val="fr-FR"/>
        </w:rPr>
      </w:pPr>
      <w:r w:rsidRPr="00C20EED">
        <w:rPr>
          <w:b/>
          <w:sz w:val="24"/>
          <w:szCs w:val="24"/>
          <w:lang w:val="fr-FR"/>
        </w:rPr>
        <w:t>LA SIGNATURE DE MARIE</w:t>
      </w:r>
    </w:p>
    <w:p w14:paraId="5C9C71BE" w14:textId="2AFF2735" w:rsidR="00C20EED" w:rsidRPr="00C20EED" w:rsidRDefault="00C20EED" w:rsidP="00C20EED">
      <w:pPr>
        <w:spacing w:line="276" w:lineRule="auto"/>
        <w:jc w:val="both"/>
        <w:rPr>
          <w:sz w:val="24"/>
          <w:szCs w:val="24"/>
          <w:lang w:val="fr-FR"/>
        </w:rPr>
      </w:pPr>
      <w:r w:rsidRPr="00C20EED">
        <w:rPr>
          <w:sz w:val="24"/>
          <w:szCs w:val="24"/>
          <w:lang w:val="fr-FR"/>
        </w:rPr>
        <w:t xml:space="preserve">Dans ces apparitions, même familiales, nous pouvons voir des signes caractéristiques qui témoignent </w:t>
      </w:r>
      <w:r>
        <w:rPr>
          <w:sz w:val="24"/>
          <w:szCs w:val="24"/>
          <w:lang w:val="fr-FR"/>
        </w:rPr>
        <w:t xml:space="preserve">de </w:t>
      </w:r>
      <w:r w:rsidRPr="00C20EED">
        <w:rPr>
          <w:sz w:val="24"/>
          <w:szCs w:val="24"/>
          <w:lang w:val="fr-FR"/>
        </w:rPr>
        <w:t>la présence de Marie :</w:t>
      </w:r>
    </w:p>
    <w:p w14:paraId="78C4730A" w14:textId="6B2F184F" w:rsidR="00C20EED" w:rsidRPr="00F927CA" w:rsidRDefault="00C20EED" w:rsidP="00C20EED">
      <w:pPr>
        <w:pStyle w:val="Paragrafoelenco"/>
        <w:numPr>
          <w:ilvl w:val="0"/>
          <w:numId w:val="4"/>
        </w:numPr>
        <w:spacing w:line="276" w:lineRule="auto"/>
        <w:ind w:left="0" w:firstLine="0"/>
        <w:jc w:val="both"/>
        <w:rPr>
          <w:sz w:val="24"/>
          <w:szCs w:val="24"/>
        </w:rPr>
      </w:pPr>
      <w:r w:rsidRPr="00C20EED">
        <w:rPr>
          <w:sz w:val="24"/>
          <w:szCs w:val="24"/>
          <w:u w:val="single"/>
          <w:lang w:val="fr-FR"/>
        </w:rPr>
        <w:t>“La robe étoilée” :</w:t>
      </w:r>
      <w:r w:rsidRPr="00C20EED">
        <w:rPr>
          <w:sz w:val="24"/>
          <w:szCs w:val="24"/>
          <w:lang w:val="fr-FR"/>
        </w:rPr>
        <w:t xml:space="preserve"> comme à Pontmain, la Vierge se présente avec une robe bleue, ornée d’étoiles. </w:t>
      </w:r>
      <w:r w:rsidRPr="00F927CA">
        <w:rPr>
          <w:sz w:val="24"/>
          <w:szCs w:val="24"/>
        </w:rPr>
        <w:t>Ce sont les couleurs du Ciel.</w:t>
      </w:r>
    </w:p>
    <w:p w14:paraId="237E51DA" w14:textId="385F6CFC" w:rsidR="00C20EED" w:rsidRPr="00C20EED" w:rsidRDefault="00C20EED" w:rsidP="00C20EED">
      <w:pPr>
        <w:pStyle w:val="Paragrafoelenco"/>
        <w:numPr>
          <w:ilvl w:val="0"/>
          <w:numId w:val="4"/>
        </w:numPr>
        <w:spacing w:line="276" w:lineRule="auto"/>
        <w:ind w:left="0" w:firstLine="0"/>
        <w:jc w:val="both"/>
        <w:rPr>
          <w:sz w:val="24"/>
          <w:szCs w:val="24"/>
          <w:lang w:val="fr-FR"/>
        </w:rPr>
      </w:pPr>
      <w:r w:rsidRPr="00C20EED">
        <w:rPr>
          <w:sz w:val="24"/>
          <w:szCs w:val="24"/>
          <w:u w:val="single"/>
          <w:lang w:val="fr-FR"/>
        </w:rPr>
        <w:t>“Je soutien</w:t>
      </w:r>
      <w:r>
        <w:rPr>
          <w:sz w:val="24"/>
          <w:szCs w:val="24"/>
          <w:u w:val="single"/>
          <w:lang w:val="fr-FR"/>
        </w:rPr>
        <w:t>s</w:t>
      </w:r>
      <w:r w:rsidRPr="00C20EED">
        <w:rPr>
          <w:sz w:val="24"/>
          <w:szCs w:val="24"/>
          <w:u w:val="single"/>
          <w:lang w:val="fr-FR"/>
        </w:rPr>
        <w:t xml:space="preserve"> le bras de mon Fils” :</w:t>
      </w:r>
      <w:r w:rsidRPr="00C20EED">
        <w:rPr>
          <w:sz w:val="24"/>
          <w:szCs w:val="24"/>
          <w:lang w:val="fr-FR"/>
        </w:rPr>
        <w:t xml:space="preserve"> comme à La Salette, Marie se montre à c</w:t>
      </w:r>
      <w:r>
        <w:rPr>
          <w:sz w:val="24"/>
          <w:szCs w:val="24"/>
          <w:lang w:val="fr-FR"/>
        </w:rPr>
        <w:t>ô</w:t>
      </w:r>
      <w:r w:rsidRPr="00C20EED">
        <w:rPr>
          <w:sz w:val="24"/>
          <w:szCs w:val="24"/>
          <w:lang w:val="fr-FR"/>
        </w:rPr>
        <w:t>té de ses enfants, qui sont en train de s’égarer et de provoquer leur propre ruine : les guerres qui viendront, toujours plus meurtrières, seront la conséquence de la haine et du péché.</w:t>
      </w:r>
    </w:p>
    <w:p w14:paraId="4016DE8E" w14:textId="44702620" w:rsidR="00C20EED" w:rsidRPr="00FC112E" w:rsidRDefault="00C20EED" w:rsidP="00C20EED">
      <w:pPr>
        <w:pStyle w:val="Paragrafoelenco"/>
        <w:numPr>
          <w:ilvl w:val="0"/>
          <w:numId w:val="4"/>
        </w:numPr>
        <w:spacing w:line="276" w:lineRule="auto"/>
        <w:ind w:left="0" w:firstLine="0"/>
        <w:jc w:val="both"/>
        <w:rPr>
          <w:sz w:val="24"/>
          <w:szCs w:val="24"/>
          <w:lang w:val="fr-FR"/>
        </w:rPr>
      </w:pPr>
      <w:r w:rsidRPr="00FC112E">
        <w:rPr>
          <w:sz w:val="24"/>
          <w:szCs w:val="24"/>
          <w:u w:val="single"/>
          <w:lang w:val="fr-FR"/>
        </w:rPr>
        <w:lastRenderedPageBreak/>
        <w:t>“Le vent et la source” :</w:t>
      </w:r>
      <w:r w:rsidRPr="00FC112E">
        <w:rPr>
          <w:sz w:val="24"/>
          <w:szCs w:val="24"/>
          <w:lang w:val="fr-FR"/>
        </w:rPr>
        <w:t xml:space="preserve"> comme à Lourdes le vent annonce la présence discrète de Marie, un évènement de l’Esprit Saint ; elle fait jaillir une source pour éteindre la soif des hommes et de Jésus.</w:t>
      </w:r>
    </w:p>
    <w:p w14:paraId="4864B691" w14:textId="7DAB8CDF" w:rsidR="00C20EED" w:rsidRPr="00C20EED" w:rsidRDefault="00C20EED" w:rsidP="00C20EED">
      <w:pPr>
        <w:pStyle w:val="Paragrafoelenco"/>
        <w:numPr>
          <w:ilvl w:val="0"/>
          <w:numId w:val="4"/>
        </w:numPr>
        <w:spacing w:line="276" w:lineRule="auto"/>
        <w:ind w:left="0" w:firstLine="0"/>
        <w:jc w:val="both"/>
        <w:rPr>
          <w:sz w:val="24"/>
          <w:szCs w:val="24"/>
          <w:lang w:val="fr-FR"/>
        </w:rPr>
      </w:pPr>
      <w:r w:rsidRPr="00C20EED">
        <w:rPr>
          <w:sz w:val="24"/>
          <w:szCs w:val="24"/>
          <w:u w:val="single"/>
          <w:lang w:val="fr-FR"/>
        </w:rPr>
        <w:t>“La lumière qui accompagne le chemin” :</w:t>
      </w:r>
      <w:r w:rsidRPr="00C20EED">
        <w:rPr>
          <w:sz w:val="24"/>
          <w:szCs w:val="24"/>
          <w:lang w:val="fr-FR"/>
        </w:rPr>
        <w:t xml:space="preserve"> comme à la Rue du Bac, Marie envoie ses anges pour éclairer la voie qui porte à Dieu.</w:t>
      </w:r>
    </w:p>
    <w:p w14:paraId="5ABCAF5E" w14:textId="3F696F8F" w:rsidR="00C20EED" w:rsidRPr="00C20EED" w:rsidRDefault="00C20EED" w:rsidP="00C20EED">
      <w:pPr>
        <w:pStyle w:val="Paragrafoelenco"/>
        <w:numPr>
          <w:ilvl w:val="0"/>
          <w:numId w:val="4"/>
        </w:numPr>
        <w:spacing w:line="276" w:lineRule="auto"/>
        <w:ind w:left="0" w:firstLine="0"/>
        <w:jc w:val="both"/>
        <w:rPr>
          <w:sz w:val="24"/>
          <w:szCs w:val="24"/>
          <w:lang w:val="fr-FR"/>
        </w:rPr>
      </w:pPr>
      <w:r w:rsidRPr="00C20EED">
        <w:rPr>
          <w:sz w:val="24"/>
          <w:szCs w:val="24"/>
          <w:u w:val="single"/>
          <w:lang w:val="fr-FR"/>
        </w:rPr>
        <w:t>“L’enfant qui marche” :</w:t>
      </w:r>
      <w:r w:rsidRPr="00C20EED">
        <w:rPr>
          <w:sz w:val="24"/>
          <w:szCs w:val="24"/>
          <w:lang w:val="fr-FR"/>
        </w:rPr>
        <w:t xml:space="preserve"> comme la Vierge a appris à marcher à Jésus, ainsi elle fait marcher ses enfants dans le chemin de son Fils.</w:t>
      </w:r>
    </w:p>
    <w:p w14:paraId="13A0890F" w14:textId="22AF78C1" w:rsidR="00C20EED" w:rsidRPr="00C20EED" w:rsidRDefault="00C20EED" w:rsidP="00C20EED">
      <w:pPr>
        <w:pStyle w:val="Paragrafoelenco"/>
        <w:numPr>
          <w:ilvl w:val="0"/>
          <w:numId w:val="4"/>
        </w:numPr>
        <w:spacing w:line="276" w:lineRule="auto"/>
        <w:ind w:left="0" w:firstLine="0"/>
        <w:jc w:val="both"/>
        <w:rPr>
          <w:sz w:val="24"/>
          <w:szCs w:val="24"/>
          <w:lang w:val="fr-FR"/>
        </w:rPr>
      </w:pPr>
      <w:r w:rsidRPr="00C20EED">
        <w:rPr>
          <w:sz w:val="24"/>
          <w:szCs w:val="24"/>
          <w:u w:val="single"/>
          <w:lang w:val="fr-FR"/>
        </w:rPr>
        <w:t>“Le chapelet” :</w:t>
      </w:r>
      <w:r w:rsidRPr="00C20EED">
        <w:rPr>
          <w:sz w:val="24"/>
          <w:szCs w:val="24"/>
          <w:lang w:val="fr-FR"/>
        </w:rPr>
        <w:t xml:space="preserve"> la signature fondamentale de Marie dans toutes ses manifestations ; un chapelet de taille, visible pour marquer les répétitions orantes de la prière des pauvres et des marcheurs.</w:t>
      </w:r>
    </w:p>
    <w:p w14:paraId="10B6CB1C" w14:textId="52DBC6B2" w:rsidR="00C20EED" w:rsidRPr="00C20EED" w:rsidRDefault="00C20EED" w:rsidP="00C20EED">
      <w:pPr>
        <w:pStyle w:val="Paragrafoelenco"/>
        <w:numPr>
          <w:ilvl w:val="0"/>
          <w:numId w:val="4"/>
        </w:numPr>
        <w:spacing w:line="276" w:lineRule="auto"/>
        <w:ind w:left="0" w:firstLine="0"/>
        <w:jc w:val="both"/>
        <w:rPr>
          <w:sz w:val="24"/>
          <w:szCs w:val="24"/>
          <w:lang w:val="fr-FR"/>
        </w:rPr>
      </w:pPr>
      <w:r w:rsidRPr="00C20EED">
        <w:rPr>
          <w:sz w:val="24"/>
          <w:szCs w:val="24"/>
          <w:u w:val="single"/>
          <w:lang w:val="fr-FR"/>
        </w:rPr>
        <w:t>“Les miracles” :</w:t>
      </w:r>
      <w:r w:rsidRPr="00C20EED">
        <w:rPr>
          <w:sz w:val="24"/>
          <w:szCs w:val="24"/>
          <w:lang w:val="fr-FR"/>
        </w:rPr>
        <w:t xml:space="preserve"> comme partout où appara</w:t>
      </w:r>
      <w:r>
        <w:rPr>
          <w:sz w:val="24"/>
          <w:szCs w:val="24"/>
          <w:lang w:val="fr-FR"/>
        </w:rPr>
        <w:t>î</w:t>
      </w:r>
      <w:r w:rsidRPr="00C20EED">
        <w:rPr>
          <w:sz w:val="24"/>
          <w:szCs w:val="24"/>
          <w:lang w:val="fr-FR"/>
        </w:rPr>
        <w:t>t Marie, “il y aura des miracles qui seront le signe de sa présence parmi nous”. L’abbé Michelot en enregistrera plusieurs : guérisons du corps et guérisons du cœur.</w:t>
      </w:r>
    </w:p>
    <w:p w14:paraId="167830A7" w14:textId="546289B5" w:rsidR="00C20EED" w:rsidRPr="00C20EED" w:rsidRDefault="00C20EED" w:rsidP="00C20EED">
      <w:pPr>
        <w:spacing w:line="276" w:lineRule="auto"/>
        <w:jc w:val="both"/>
        <w:rPr>
          <w:b/>
          <w:sz w:val="24"/>
          <w:szCs w:val="24"/>
          <w:lang w:val="fr-FR"/>
        </w:rPr>
      </w:pPr>
      <w:r w:rsidRPr="00C20EED">
        <w:rPr>
          <w:b/>
          <w:sz w:val="24"/>
          <w:szCs w:val="24"/>
          <w:lang w:val="fr-FR"/>
        </w:rPr>
        <w:t>SAINTE-ANNE-D’AURAY</w:t>
      </w:r>
    </w:p>
    <w:p w14:paraId="1BEF2F77" w14:textId="4B0EA48E" w:rsidR="00C20EED" w:rsidRPr="00C20EED" w:rsidRDefault="00C20EED" w:rsidP="00C20EED">
      <w:pPr>
        <w:spacing w:line="276" w:lineRule="auto"/>
        <w:jc w:val="both"/>
        <w:rPr>
          <w:sz w:val="24"/>
          <w:szCs w:val="24"/>
          <w:lang w:val="fr-FR"/>
        </w:rPr>
      </w:pPr>
      <w:r w:rsidRPr="00C20EED">
        <w:rPr>
          <w:sz w:val="24"/>
          <w:szCs w:val="24"/>
          <w:lang w:val="fr-FR"/>
        </w:rPr>
        <w:t>La Sainte Vierge “ordonne” à Jean-Pierre de faire un pèlerinage à pied pour atteindre le Sanctuaire de Sainte-Anne : un voyage très long, en 24 heures, à la limite des possibilités. Mais Elle protège les deux pèlerins, les soutient en leur donnant la lumière, la boisson, l’énergie et la joie : ils doivent arriver à Sainte-Anne avec la mission de prier pour la Bretagne.</w:t>
      </w:r>
    </w:p>
    <w:p w14:paraId="41FCB5EE" w14:textId="69DE5E12" w:rsidR="00C20EED" w:rsidRPr="00C20EED" w:rsidRDefault="00221B85" w:rsidP="00C20EED">
      <w:pPr>
        <w:spacing w:line="276" w:lineRule="auto"/>
        <w:jc w:val="both"/>
        <w:rPr>
          <w:sz w:val="24"/>
          <w:szCs w:val="24"/>
          <w:lang w:val="fr-FR"/>
        </w:rPr>
      </w:pPr>
      <w:r>
        <w:rPr>
          <w:noProof/>
        </w:rPr>
        <w:drawing>
          <wp:anchor distT="0" distB="0" distL="114300" distR="114300" simplePos="0" relativeHeight="251672576" behindDoc="0" locked="0" layoutInCell="1" allowOverlap="1" wp14:anchorId="042C75D0" wp14:editId="60A0B6F7">
            <wp:simplePos x="0" y="0"/>
            <wp:positionH relativeFrom="column">
              <wp:posOffset>-2540</wp:posOffset>
            </wp:positionH>
            <wp:positionV relativeFrom="paragraph">
              <wp:posOffset>-1905</wp:posOffset>
            </wp:positionV>
            <wp:extent cx="3213100" cy="1923415"/>
            <wp:effectExtent l="0" t="0" r="6350" b="635"/>
            <wp:wrapSquare wrapText="bothSides"/>
            <wp:docPr id="2041119840" name="Immagine 5" descr="le-pelerinage-de-sainte-anne-d-auray -coeur-spirituel-du-diocese-et-de-la-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pelerinage-de-sainte-anne-d-auray -coeur-spirituel-du-diocese-et-de-la-bretag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0" cy="1923415"/>
                    </a:xfrm>
                    <a:prstGeom prst="rect">
                      <a:avLst/>
                    </a:prstGeom>
                    <a:noFill/>
                    <a:ln>
                      <a:noFill/>
                    </a:ln>
                  </pic:spPr>
                </pic:pic>
              </a:graphicData>
            </a:graphic>
          </wp:anchor>
        </w:drawing>
      </w:r>
      <w:r w:rsidR="00C20EED" w:rsidRPr="00FC112E">
        <w:rPr>
          <w:sz w:val="24"/>
          <w:szCs w:val="24"/>
          <w:lang w:val="fr-FR"/>
        </w:rPr>
        <w:t>Ce Sanctuaire est le “Centre spirituel de la Bretagne” et Sainte-Anne, la maman de Marie et grand-mère de Jésus, en était la Patronne. Elle représente la foi simple et profonde du peuple de Dieu, surtout des “petits”, qui a su incarner la foi dans les gestes du quotidien. Anne, comme son époux Joachi</w:t>
      </w:r>
      <w:r w:rsidR="00C20EED">
        <w:rPr>
          <w:sz w:val="24"/>
          <w:szCs w:val="24"/>
          <w:lang w:val="fr-FR"/>
        </w:rPr>
        <w:t>m</w:t>
      </w:r>
      <w:r w:rsidR="00C20EED" w:rsidRPr="00FC112E">
        <w:rPr>
          <w:sz w:val="24"/>
          <w:szCs w:val="24"/>
          <w:lang w:val="fr-FR"/>
        </w:rPr>
        <w:t xml:space="preserve">, n’est pas mentionnée dans l’évangile, mais depuis </w:t>
      </w:r>
      <w:r w:rsidR="00C20EED" w:rsidRPr="00FC112E">
        <w:rPr>
          <w:sz w:val="24"/>
          <w:szCs w:val="24"/>
          <w:lang w:val="fr-FR"/>
        </w:rPr>
        <w:t xml:space="preserve">toujours elle est bien vivante dans la tradition du peuple de Dieu : une présence très humaine, liée à la famille, à la femme, à la maternité, aux petits. </w:t>
      </w:r>
      <w:r w:rsidR="00C20EED" w:rsidRPr="00C20EED">
        <w:rPr>
          <w:sz w:val="24"/>
          <w:szCs w:val="24"/>
          <w:lang w:val="fr-FR"/>
        </w:rPr>
        <w:t xml:space="preserve">Elle traduit la foi chrétienne en termes très humains et familiers qui font partie des traditions du “quotidien chrétien” de tous les jours, des fêtes et des saisons. </w:t>
      </w:r>
    </w:p>
    <w:p w14:paraId="16DC532A" w14:textId="0E383E08" w:rsidR="00C20EED" w:rsidRPr="00FC112E" w:rsidRDefault="00C20EED" w:rsidP="00C20EED">
      <w:pPr>
        <w:spacing w:line="276" w:lineRule="auto"/>
        <w:jc w:val="both"/>
        <w:rPr>
          <w:sz w:val="24"/>
          <w:szCs w:val="24"/>
          <w:lang w:val="fr-FR"/>
        </w:rPr>
      </w:pPr>
      <w:r w:rsidRPr="00FC112E">
        <w:rPr>
          <w:sz w:val="24"/>
          <w:szCs w:val="24"/>
          <w:lang w:val="fr-FR"/>
        </w:rPr>
        <w:t>A Sainte-Anne d’Auray on avait reconstruit depuis peu de temps (1872) la vaste basilique actuelle, à la place de la vieille chapelle du voyant Yves Nicolazic. Sainte</w:t>
      </w:r>
      <w:r>
        <w:rPr>
          <w:sz w:val="24"/>
          <w:szCs w:val="24"/>
          <w:lang w:val="fr-FR"/>
        </w:rPr>
        <w:t>-</w:t>
      </w:r>
      <w:r w:rsidRPr="00FC112E">
        <w:rPr>
          <w:sz w:val="24"/>
          <w:szCs w:val="24"/>
          <w:lang w:val="fr-FR"/>
        </w:rPr>
        <w:t xml:space="preserve">Anne lui était apparue en 1623-25 pour lui dévoiler le lieu où retrouver l’ancienne statuette.  Elle l’avait invité à lui consacrer un espace de prière, de pèlerinage, un centre de spiritualité pour toute la Bretagne, ce que son petit serviteur Nicolazic avait accompli fidèlement. Désormais la Bretagne aurait été mise sous la protection spéciale de Sainte-Anne. </w:t>
      </w:r>
      <w:r w:rsidRPr="00FC112E">
        <w:rPr>
          <w:i/>
          <w:sz w:val="24"/>
          <w:szCs w:val="24"/>
          <w:lang w:val="fr-FR"/>
        </w:rPr>
        <w:t>“Sainte</w:t>
      </w:r>
      <w:r>
        <w:rPr>
          <w:i/>
          <w:sz w:val="24"/>
          <w:szCs w:val="24"/>
          <w:lang w:val="fr-FR"/>
        </w:rPr>
        <w:t>-</w:t>
      </w:r>
      <w:r w:rsidRPr="00FC112E">
        <w:rPr>
          <w:i/>
          <w:sz w:val="24"/>
          <w:szCs w:val="24"/>
          <w:lang w:val="fr-FR"/>
        </w:rPr>
        <w:t xml:space="preserve">Anne a dit à Yvon Nicolazic que Dieu voulait ce lieu. Dieu a choisi cette terre pour en faire un lieu saint ; Dieu a voulu qu’une partie de votre terre, une partie de votre pays, la France, soit une terre sacrée, réservée à Dieu, afin qu’il y soit honoré… Ce qui sauvera le monde c’est l’homme qui se met à genoux devant Dieu. C’est dans l’adoration que nous découvrons notre véritable dignité, le sens ultime de notre existence.  C’est en se mettant à genoux que l’homme découvre sa grandeur et sa noblesse… </w:t>
      </w:r>
      <w:r w:rsidRPr="00C20EED">
        <w:rPr>
          <w:i/>
          <w:sz w:val="24"/>
          <w:szCs w:val="24"/>
          <w:lang w:val="fr-FR"/>
        </w:rPr>
        <w:t>Sainte</w:t>
      </w:r>
      <w:r>
        <w:rPr>
          <w:i/>
          <w:sz w:val="24"/>
          <w:szCs w:val="24"/>
          <w:lang w:val="fr-FR"/>
        </w:rPr>
        <w:t>-</w:t>
      </w:r>
      <w:r w:rsidRPr="00C20EED">
        <w:rPr>
          <w:i/>
          <w:sz w:val="24"/>
          <w:szCs w:val="24"/>
          <w:lang w:val="fr-FR"/>
        </w:rPr>
        <w:t xml:space="preserve">Anne est venue ici dire aux Bretons, à la France, au monde entier que l’adoration est l’unique remède au désespoir. </w:t>
      </w:r>
      <w:r w:rsidRPr="00FC112E">
        <w:rPr>
          <w:i/>
          <w:sz w:val="24"/>
          <w:szCs w:val="24"/>
          <w:lang w:val="fr-FR"/>
        </w:rPr>
        <w:t>La foi en Dieu et l’adoration sont les seuls moyens qui peuvent garantir aux hommes une paix solide et durable.” (Card. R. Sarah, envoyé du pape Léon XIV, homélie à Sainte-Anne d’Auray, 26 juillet 2025)</w:t>
      </w:r>
    </w:p>
    <w:p w14:paraId="3C6680D3" w14:textId="1EB073A7" w:rsidR="00C20EED" w:rsidRPr="00C20EED" w:rsidRDefault="00C20EED" w:rsidP="00C20EED">
      <w:pPr>
        <w:spacing w:line="276" w:lineRule="auto"/>
        <w:jc w:val="both"/>
        <w:rPr>
          <w:b/>
          <w:sz w:val="24"/>
          <w:szCs w:val="24"/>
          <w:lang w:val="fr-FR"/>
        </w:rPr>
      </w:pPr>
      <w:r w:rsidRPr="00C20EED">
        <w:rPr>
          <w:b/>
          <w:sz w:val="24"/>
          <w:szCs w:val="24"/>
          <w:lang w:val="fr-FR"/>
        </w:rPr>
        <w:t>LA BRETAGNE</w:t>
      </w:r>
    </w:p>
    <w:p w14:paraId="2EA43957" w14:textId="20C0719E" w:rsidR="00C20EED" w:rsidRPr="00C20EED" w:rsidRDefault="00C20EED" w:rsidP="00C20EED">
      <w:pPr>
        <w:spacing w:line="276" w:lineRule="auto"/>
        <w:jc w:val="both"/>
        <w:rPr>
          <w:sz w:val="24"/>
          <w:szCs w:val="24"/>
          <w:lang w:val="fr-FR"/>
        </w:rPr>
      </w:pPr>
      <w:r w:rsidRPr="00FC112E">
        <w:rPr>
          <w:i/>
          <w:sz w:val="24"/>
          <w:szCs w:val="24"/>
          <w:lang w:val="fr-FR"/>
        </w:rPr>
        <w:t>“Qu’est-ce que c’est la Bretagne ?”.</w:t>
      </w:r>
      <w:r w:rsidRPr="00FC112E">
        <w:rPr>
          <w:sz w:val="24"/>
          <w:szCs w:val="24"/>
          <w:lang w:val="fr-FR"/>
        </w:rPr>
        <w:t xml:space="preserve"> Les “petites” apparitions de Kério répondaient à cette question que le voyant Jean-Pierre se posait : redécouvrir l’esprit de la Bretagne et prier pour elle. </w:t>
      </w:r>
      <w:r w:rsidRPr="00C20EED">
        <w:rPr>
          <w:sz w:val="24"/>
          <w:szCs w:val="24"/>
          <w:lang w:val="fr-FR"/>
        </w:rPr>
        <w:t xml:space="preserve">La Bretagne a toujours été une région de fortes traditions chrétiennes. Dans la France laïciste qui liait la conquête des droits de l’homme et du citoyen à la lutte contre l’Eglise, la Bretagne s’était toujours distinguée par sa fidélité au Christianisme et la résistance à la laïcisation. La Bretagne pouvait </w:t>
      </w:r>
      <w:r w:rsidRPr="00C20EED">
        <w:rPr>
          <w:sz w:val="24"/>
          <w:szCs w:val="24"/>
          <w:lang w:val="fr-FR"/>
        </w:rPr>
        <w:lastRenderedPageBreak/>
        <w:t>démontrer comment concilier les valeurs socia</w:t>
      </w:r>
      <w:r>
        <w:rPr>
          <w:sz w:val="24"/>
          <w:szCs w:val="24"/>
          <w:lang w:val="fr-FR"/>
        </w:rPr>
        <w:t>les</w:t>
      </w:r>
      <w:r w:rsidRPr="00C20EED">
        <w:rPr>
          <w:sz w:val="24"/>
          <w:szCs w:val="24"/>
          <w:lang w:val="fr-FR"/>
        </w:rPr>
        <w:t>, civiles et culturel</w:t>
      </w:r>
      <w:r>
        <w:rPr>
          <w:sz w:val="24"/>
          <w:szCs w:val="24"/>
          <w:lang w:val="fr-FR"/>
        </w:rPr>
        <w:t>le</w:t>
      </w:r>
      <w:r w:rsidRPr="00C20EED">
        <w:rPr>
          <w:sz w:val="24"/>
          <w:szCs w:val="24"/>
          <w:lang w:val="fr-FR"/>
        </w:rPr>
        <w:t>s avec l’esprit de l’Evangile, pour une civilisation pleinement respectueuse des personnes et de la société.</w:t>
      </w:r>
    </w:p>
    <w:p w14:paraId="6D38967E" w14:textId="48B2D9B5" w:rsidR="00C20EED" w:rsidRPr="00C20EED" w:rsidRDefault="00221B85" w:rsidP="00C20EED">
      <w:pPr>
        <w:spacing w:line="276" w:lineRule="auto"/>
        <w:jc w:val="both"/>
        <w:rPr>
          <w:sz w:val="24"/>
          <w:szCs w:val="24"/>
          <w:lang w:val="fr-FR"/>
        </w:rPr>
      </w:pPr>
      <w:r>
        <w:rPr>
          <w:noProof/>
        </w:rPr>
        <w:drawing>
          <wp:anchor distT="0" distB="0" distL="114300" distR="114300" simplePos="0" relativeHeight="251673600" behindDoc="0" locked="0" layoutInCell="1" allowOverlap="1" wp14:anchorId="560FD632" wp14:editId="7AD02DC9">
            <wp:simplePos x="0" y="0"/>
            <wp:positionH relativeFrom="column">
              <wp:posOffset>-2540</wp:posOffset>
            </wp:positionH>
            <wp:positionV relativeFrom="paragraph">
              <wp:posOffset>1905</wp:posOffset>
            </wp:positionV>
            <wp:extent cx="3213100" cy="2008505"/>
            <wp:effectExtent l="0" t="0" r="6350" b="0"/>
            <wp:wrapSquare wrapText="bothSides"/>
            <wp:docPr id="983402501" name="Immagine 6" descr="À Sainte-Anne d'Auray, arrivée de la Troménie en ouverture du grand Pardon  | Le Télé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À Sainte-Anne d'Auray, arrivée de la Troménie en ouverture du grand Pardon  | Le Télégram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3100" cy="2008505"/>
                    </a:xfrm>
                    <a:prstGeom prst="rect">
                      <a:avLst/>
                    </a:prstGeom>
                    <a:noFill/>
                    <a:ln>
                      <a:noFill/>
                    </a:ln>
                  </pic:spPr>
                </pic:pic>
              </a:graphicData>
            </a:graphic>
          </wp:anchor>
        </w:drawing>
      </w:r>
      <w:r w:rsidR="00C20EED" w:rsidRPr="00C20EED">
        <w:rPr>
          <w:sz w:val="24"/>
          <w:szCs w:val="24"/>
          <w:lang w:val="fr-FR"/>
        </w:rPr>
        <w:t>Elle représentait la tradition millénaire de la France, comme nation a</w:t>
      </w:r>
      <w:r w:rsidR="00C20EED">
        <w:rPr>
          <w:sz w:val="24"/>
          <w:szCs w:val="24"/>
          <w:lang w:val="fr-FR"/>
        </w:rPr>
        <w:t>î</w:t>
      </w:r>
      <w:r w:rsidR="00C20EED" w:rsidRPr="00C20EED">
        <w:rPr>
          <w:sz w:val="24"/>
          <w:szCs w:val="24"/>
          <w:lang w:val="fr-FR"/>
        </w:rPr>
        <w:t xml:space="preserve">née de l’Eglise. Seulement en donnant la juste place à Dieu on pouvait </w:t>
      </w:r>
      <w:r w:rsidR="00894771" w:rsidRPr="00C20EED">
        <w:rPr>
          <w:sz w:val="24"/>
          <w:szCs w:val="24"/>
          <w:lang w:val="fr-FR"/>
        </w:rPr>
        <w:t>bâtir</w:t>
      </w:r>
      <w:r w:rsidR="00C20EED" w:rsidRPr="00C20EED">
        <w:rPr>
          <w:sz w:val="24"/>
          <w:szCs w:val="24"/>
          <w:lang w:val="fr-FR"/>
        </w:rPr>
        <w:t xml:space="preserve"> une civilisation juste et solidaire. On peut </w:t>
      </w:r>
      <w:r w:rsidR="00894771" w:rsidRPr="00C20EED">
        <w:rPr>
          <w:sz w:val="24"/>
          <w:szCs w:val="24"/>
          <w:lang w:val="fr-FR"/>
        </w:rPr>
        <w:t>voir</w:t>
      </w:r>
      <w:r w:rsidR="00C20EED" w:rsidRPr="00C20EED">
        <w:rPr>
          <w:sz w:val="24"/>
          <w:szCs w:val="24"/>
          <w:lang w:val="fr-FR"/>
        </w:rPr>
        <w:t xml:space="preserve"> dans cette indication l’approbation de la Vierge et de Sainte</w:t>
      </w:r>
      <w:r w:rsidR="00894771">
        <w:rPr>
          <w:sz w:val="24"/>
          <w:szCs w:val="24"/>
          <w:lang w:val="fr-FR"/>
        </w:rPr>
        <w:t>-</w:t>
      </w:r>
      <w:r w:rsidR="00C20EED" w:rsidRPr="00C20EED">
        <w:rPr>
          <w:sz w:val="24"/>
          <w:szCs w:val="24"/>
          <w:lang w:val="fr-FR"/>
        </w:rPr>
        <w:t xml:space="preserve"> Anne pour la grande </w:t>
      </w:r>
      <w:r w:rsidR="00894771" w:rsidRPr="00C20EED">
        <w:rPr>
          <w:sz w:val="24"/>
          <w:szCs w:val="24"/>
          <w:lang w:val="fr-FR"/>
        </w:rPr>
        <w:t>œuvre</w:t>
      </w:r>
      <w:r w:rsidR="00C20EED" w:rsidRPr="00C20EED">
        <w:rPr>
          <w:sz w:val="24"/>
          <w:szCs w:val="24"/>
          <w:lang w:val="fr-FR"/>
        </w:rPr>
        <w:t xml:space="preserve"> missionnaire des Saints </w:t>
      </w:r>
      <w:r w:rsidR="00894771" w:rsidRPr="00C20EED">
        <w:rPr>
          <w:sz w:val="24"/>
          <w:szCs w:val="24"/>
          <w:lang w:val="fr-FR"/>
        </w:rPr>
        <w:t>Bretons :</w:t>
      </w:r>
      <w:r w:rsidR="00C20EED" w:rsidRPr="00C20EED">
        <w:rPr>
          <w:sz w:val="24"/>
          <w:szCs w:val="24"/>
          <w:lang w:val="fr-FR"/>
        </w:rPr>
        <w:t xml:space="preserve"> les saints pasteurs et </w:t>
      </w:r>
      <w:r w:rsidR="00894771" w:rsidRPr="00C20EED">
        <w:rPr>
          <w:sz w:val="24"/>
          <w:szCs w:val="24"/>
          <w:lang w:val="fr-FR"/>
        </w:rPr>
        <w:t>évêques</w:t>
      </w:r>
      <w:r w:rsidR="00C20EED" w:rsidRPr="00C20EED">
        <w:rPr>
          <w:sz w:val="24"/>
          <w:szCs w:val="24"/>
          <w:lang w:val="fr-FR"/>
        </w:rPr>
        <w:t xml:space="preserve">, les saints moines </w:t>
      </w:r>
      <w:r w:rsidR="00894771" w:rsidRPr="00C20EED">
        <w:rPr>
          <w:sz w:val="24"/>
          <w:szCs w:val="24"/>
          <w:lang w:val="fr-FR"/>
        </w:rPr>
        <w:t>et prêtres</w:t>
      </w:r>
      <w:r w:rsidR="00C20EED" w:rsidRPr="00C20EED">
        <w:rPr>
          <w:sz w:val="24"/>
          <w:szCs w:val="24"/>
          <w:lang w:val="fr-FR"/>
        </w:rPr>
        <w:t xml:space="preserve">, les martyrs au temps des </w:t>
      </w:r>
      <w:r w:rsidR="00894771" w:rsidRPr="00C20EED">
        <w:rPr>
          <w:sz w:val="24"/>
          <w:szCs w:val="24"/>
          <w:lang w:val="fr-FR"/>
        </w:rPr>
        <w:t>persécutions contre</w:t>
      </w:r>
      <w:r w:rsidR="00C20EED" w:rsidRPr="00C20EED">
        <w:rPr>
          <w:sz w:val="24"/>
          <w:szCs w:val="24"/>
          <w:lang w:val="fr-FR"/>
        </w:rPr>
        <w:t xml:space="preserve"> la foi chrétienne, les saints </w:t>
      </w:r>
      <w:r w:rsidR="00894771" w:rsidRPr="00C20EED">
        <w:rPr>
          <w:sz w:val="24"/>
          <w:szCs w:val="24"/>
          <w:lang w:val="fr-FR"/>
        </w:rPr>
        <w:t>modernes :</w:t>
      </w:r>
      <w:r w:rsidR="00C20EED" w:rsidRPr="00C20EED">
        <w:rPr>
          <w:sz w:val="24"/>
          <w:szCs w:val="24"/>
          <w:lang w:val="fr-FR"/>
        </w:rPr>
        <w:t xml:space="preserve"> Yves, Louis Grignion de Montfort, Jeanne Jugan, le vénérable de la Mennais... On peut ajouter aussi l’apostolat humble et ardent de tant de religieuses et religieux – en particulier les Frères de </w:t>
      </w:r>
      <w:r w:rsidR="00894771" w:rsidRPr="00C20EED">
        <w:rPr>
          <w:sz w:val="24"/>
          <w:szCs w:val="24"/>
          <w:lang w:val="fr-FR"/>
        </w:rPr>
        <w:t>Ploërmel :</w:t>
      </w:r>
      <w:r w:rsidR="00C20EED" w:rsidRPr="00C20EED">
        <w:rPr>
          <w:sz w:val="24"/>
          <w:szCs w:val="24"/>
          <w:lang w:val="fr-FR"/>
        </w:rPr>
        <w:t xml:space="preserve"> ils ont consacré leur vie au service des malades, des pauvres, des </w:t>
      </w:r>
      <w:r w:rsidR="00894771" w:rsidRPr="00C20EED">
        <w:rPr>
          <w:sz w:val="24"/>
          <w:szCs w:val="24"/>
          <w:lang w:val="fr-FR"/>
        </w:rPr>
        <w:t>enfants,</w:t>
      </w:r>
      <w:r w:rsidR="00C20EED" w:rsidRPr="00C20EED">
        <w:rPr>
          <w:sz w:val="24"/>
          <w:szCs w:val="24"/>
          <w:lang w:val="fr-FR"/>
        </w:rPr>
        <w:t xml:space="preserve"> des jeunes, des familles, dans les coins les plus perdus de la région, souvent au prix de leur santé et </w:t>
      </w:r>
      <w:r w:rsidR="00894771" w:rsidRPr="00C20EED">
        <w:rPr>
          <w:sz w:val="24"/>
          <w:szCs w:val="24"/>
          <w:lang w:val="fr-FR"/>
        </w:rPr>
        <w:t>même</w:t>
      </w:r>
      <w:r w:rsidR="00C20EED" w:rsidRPr="00C20EED">
        <w:rPr>
          <w:sz w:val="24"/>
          <w:szCs w:val="24"/>
          <w:lang w:val="fr-FR"/>
        </w:rPr>
        <w:t xml:space="preserve"> de leur vie.</w:t>
      </w:r>
    </w:p>
    <w:p w14:paraId="5BC8C22C" w14:textId="5FF7DC67" w:rsidR="00C20EED" w:rsidRPr="00C20EED" w:rsidRDefault="00C20EED" w:rsidP="00C20EED">
      <w:pPr>
        <w:spacing w:line="276" w:lineRule="auto"/>
        <w:jc w:val="both"/>
        <w:rPr>
          <w:b/>
          <w:sz w:val="24"/>
          <w:szCs w:val="24"/>
          <w:lang w:val="fr-FR"/>
        </w:rPr>
      </w:pPr>
      <w:r w:rsidRPr="00C20EED">
        <w:rPr>
          <w:b/>
          <w:sz w:val="24"/>
          <w:szCs w:val="24"/>
          <w:lang w:val="fr-FR"/>
        </w:rPr>
        <w:t>LE MESSAGE POUR L’ÉV</w:t>
      </w:r>
      <w:r w:rsidR="00894771">
        <w:rPr>
          <w:b/>
          <w:sz w:val="24"/>
          <w:szCs w:val="24"/>
          <w:lang w:val="fr-FR"/>
        </w:rPr>
        <w:t>Ê</w:t>
      </w:r>
      <w:r w:rsidRPr="00C20EED">
        <w:rPr>
          <w:b/>
          <w:sz w:val="24"/>
          <w:szCs w:val="24"/>
          <w:lang w:val="fr-FR"/>
        </w:rPr>
        <w:t>QUE DE VANNES, MGR BÉCEL</w:t>
      </w:r>
    </w:p>
    <w:p w14:paraId="3FCE02FA" w14:textId="6FBFC734" w:rsidR="00C20EED" w:rsidRPr="00C20EED" w:rsidRDefault="00221B85" w:rsidP="00C20EED">
      <w:pPr>
        <w:spacing w:line="276" w:lineRule="auto"/>
        <w:jc w:val="both"/>
        <w:rPr>
          <w:sz w:val="24"/>
          <w:szCs w:val="24"/>
          <w:lang w:val="fr-FR"/>
        </w:rPr>
      </w:pPr>
      <w:r>
        <w:rPr>
          <w:noProof/>
        </w:rPr>
        <w:drawing>
          <wp:anchor distT="0" distB="0" distL="114300" distR="114300" simplePos="0" relativeHeight="251674624" behindDoc="0" locked="0" layoutInCell="1" allowOverlap="1" wp14:anchorId="671957B7" wp14:editId="74144C78">
            <wp:simplePos x="0" y="0"/>
            <wp:positionH relativeFrom="column">
              <wp:posOffset>-2540</wp:posOffset>
            </wp:positionH>
            <wp:positionV relativeFrom="paragraph">
              <wp:posOffset>635</wp:posOffset>
            </wp:positionV>
            <wp:extent cx="1571625" cy="2095293"/>
            <wp:effectExtent l="0" t="0" r="0" b="635"/>
            <wp:wrapSquare wrapText="bothSides"/>
            <wp:docPr id="644335005" name="Immagine 7" descr="Jean-Marie Béce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an-Marie Bécel — Wikipé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625" cy="2095293"/>
                    </a:xfrm>
                    <a:prstGeom prst="rect">
                      <a:avLst/>
                    </a:prstGeom>
                    <a:noFill/>
                    <a:ln>
                      <a:noFill/>
                    </a:ln>
                  </pic:spPr>
                </pic:pic>
              </a:graphicData>
            </a:graphic>
          </wp:anchor>
        </w:drawing>
      </w:r>
      <w:r w:rsidR="00C20EED" w:rsidRPr="00FC112E">
        <w:rPr>
          <w:sz w:val="24"/>
          <w:szCs w:val="24"/>
          <w:lang w:val="fr-FR"/>
        </w:rPr>
        <w:t>L’</w:t>
      </w:r>
      <w:r w:rsidR="00894771" w:rsidRPr="00FC112E">
        <w:rPr>
          <w:sz w:val="24"/>
          <w:szCs w:val="24"/>
          <w:lang w:val="fr-FR"/>
        </w:rPr>
        <w:t>Evêque</w:t>
      </w:r>
      <w:r w:rsidR="00C20EED" w:rsidRPr="00FC112E">
        <w:rPr>
          <w:sz w:val="24"/>
          <w:szCs w:val="24"/>
          <w:lang w:val="fr-FR"/>
        </w:rPr>
        <w:t xml:space="preserve"> de Vannes, Jean-Marie Bécel, était né à Beignon, terre de </w:t>
      </w:r>
      <w:r w:rsidR="00894771" w:rsidRPr="00FC112E">
        <w:rPr>
          <w:sz w:val="24"/>
          <w:szCs w:val="24"/>
          <w:lang w:val="fr-FR"/>
        </w:rPr>
        <w:t>prêtres</w:t>
      </w:r>
      <w:r w:rsidR="00C20EED" w:rsidRPr="00FC112E">
        <w:rPr>
          <w:sz w:val="24"/>
          <w:szCs w:val="24"/>
          <w:lang w:val="fr-FR"/>
        </w:rPr>
        <w:t xml:space="preserve"> fidèles à l’Eglise (et réfractaires au gouvernement) jusqu’à l’</w:t>
      </w:r>
      <w:r w:rsidR="00894771" w:rsidRPr="00FC112E">
        <w:rPr>
          <w:sz w:val="24"/>
          <w:szCs w:val="24"/>
          <w:lang w:val="fr-FR"/>
        </w:rPr>
        <w:t>héroïsme</w:t>
      </w:r>
      <w:r w:rsidR="00C20EED" w:rsidRPr="00FC112E">
        <w:rPr>
          <w:sz w:val="24"/>
          <w:szCs w:val="24"/>
          <w:lang w:val="fr-FR"/>
        </w:rPr>
        <w:t xml:space="preserve"> (voire l’histoire des </w:t>
      </w:r>
      <w:r w:rsidR="00894771" w:rsidRPr="00FC112E">
        <w:rPr>
          <w:sz w:val="24"/>
          <w:szCs w:val="24"/>
          <w:lang w:val="fr-FR"/>
        </w:rPr>
        <w:t>prêtres</w:t>
      </w:r>
      <w:r w:rsidR="00C20EED" w:rsidRPr="00FC112E">
        <w:rPr>
          <w:sz w:val="24"/>
          <w:szCs w:val="24"/>
          <w:lang w:val="fr-FR"/>
        </w:rPr>
        <w:t xml:space="preserve"> pendant la révolution, comme le P. Gabriel Deshayes)</w:t>
      </w:r>
      <w:r w:rsidR="00C20EED" w:rsidRPr="00FC112E">
        <w:rPr>
          <w:i/>
          <w:sz w:val="24"/>
          <w:szCs w:val="24"/>
          <w:lang w:val="fr-FR"/>
        </w:rPr>
        <w:t xml:space="preserve">. “Son long épiscopat (32 ans) a été caractérisé par la défense de l’Eglise contre les lois </w:t>
      </w:r>
      <w:r w:rsidR="00C20EED" w:rsidRPr="00FC112E">
        <w:rPr>
          <w:i/>
          <w:sz w:val="24"/>
          <w:szCs w:val="24"/>
          <w:lang w:val="fr-FR"/>
        </w:rPr>
        <w:t xml:space="preserve">anticléricales de la fin du XIX siècle. Il fait front dans tous les domaines afin de s’opposer à ce qu’il considère comme une forme d’apostasie. La défense de l’enseignement catholique lui tient particulièrement à </w:t>
      </w:r>
      <w:r w:rsidR="00894771" w:rsidRPr="00FC112E">
        <w:rPr>
          <w:i/>
          <w:sz w:val="24"/>
          <w:szCs w:val="24"/>
          <w:lang w:val="fr-FR"/>
        </w:rPr>
        <w:t>cœur</w:t>
      </w:r>
      <w:r w:rsidR="00C20EED" w:rsidRPr="00FC112E">
        <w:rPr>
          <w:i/>
          <w:sz w:val="24"/>
          <w:szCs w:val="24"/>
          <w:lang w:val="fr-FR"/>
        </w:rPr>
        <w:t xml:space="preserve"> ainsi que l’essor de la bonne presse… La grande affaire de son épiscopat a été le complètement de la construction de la Basilique de Sainte-Anne à Auray, commencé par son prédécesseur, Mgr Gazailhan. Mgr Bécel dès son enfance a toujours voué un culte particulier à </w:t>
      </w:r>
      <w:r w:rsidR="00894771">
        <w:rPr>
          <w:i/>
          <w:sz w:val="24"/>
          <w:szCs w:val="24"/>
          <w:lang w:val="fr-FR"/>
        </w:rPr>
        <w:t>‘</w:t>
      </w:r>
      <w:r w:rsidR="00C20EED" w:rsidRPr="00FC112E">
        <w:rPr>
          <w:i/>
          <w:sz w:val="24"/>
          <w:szCs w:val="24"/>
          <w:lang w:val="fr-FR"/>
        </w:rPr>
        <w:t>Madame Sainte-Anne</w:t>
      </w:r>
      <w:r w:rsidR="00894771">
        <w:rPr>
          <w:i/>
          <w:sz w:val="24"/>
          <w:szCs w:val="24"/>
          <w:lang w:val="fr-FR"/>
        </w:rPr>
        <w:t>’</w:t>
      </w:r>
      <w:r w:rsidR="00C20EED" w:rsidRPr="00FC112E">
        <w:rPr>
          <w:i/>
          <w:sz w:val="24"/>
          <w:szCs w:val="24"/>
          <w:lang w:val="fr-FR"/>
        </w:rPr>
        <w:t xml:space="preserve"> </w:t>
      </w:r>
      <w:r w:rsidR="00C20EED" w:rsidRPr="00C20EED">
        <w:rPr>
          <w:i/>
          <w:sz w:val="24"/>
          <w:szCs w:val="24"/>
          <w:lang w:val="fr-FR"/>
        </w:rPr>
        <w:t>(de Ouest-France)</w:t>
      </w:r>
      <w:r w:rsidR="00C20EED" w:rsidRPr="00C20EED">
        <w:rPr>
          <w:sz w:val="24"/>
          <w:szCs w:val="24"/>
          <w:lang w:val="fr-FR"/>
        </w:rPr>
        <w:t>. Il tenait beaucoup au Sanctuaire comme le point de départ de la reconstruction de la foi bretonne. Dans ce lieu, si important pour la présence de la famille de Jésus, la foi pouvait avoir un fort renouveau.  En effet le sanctuaire devenait un lieu de conversion pour les lointains, une source féconde de vocations consacrées, un chantier de reconstruction de la culture et de la civilisation inspirées de l’Evangile. Les grands pèlerinages organisés dans le</w:t>
      </w:r>
      <w:r w:rsidR="00894771">
        <w:rPr>
          <w:sz w:val="24"/>
          <w:szCs w:val="24"/>
          <w:lang w:val="fr-FR"/>
        </w:rPr>
        <w:t>s</w:t>
      </w:r>
      <w:r w:rsidR="00C20EED" w:rsidRPr="00C20EED">
        <w:rPr>
          <w:sz w:val="24"/>
          <w:szCs w:val="24"/>
          <w:lang w:val="fr-FR"/>
        </w:rPr>
        <w:t xml:space="preserve"> Sanctuaires devenaient aussi un </w:t>
      </w:r>
      <w:r w:rsidR="00894771" w:rsidRPr="00C20EED">
        <w:rPr>
          <w:sz w:val="24"/>
          <w:szCs w:val="24"/>
          <w:lang w:val="fr-FR"/>
        </w:rPr>
        <w:t>éloquent</w:t>
      </w:r>
      <w:r w:rsidR="00C20EED" w:rsidRPr="00C20EED">
        <w:rPr>
          <w:sz w:val="24"/>
          <w:szCs w:val="24"/>
          <w:lang w:val="fr-FR"/>
        </w:rPr>
        <w:t xml:space="preserve"> témoignage de foi vécue et proclamée par tout </w:t>
      </w:r>
      <w:r w:rsidR="00894771" w:rsidRPr="00C20EED">
        <w:rPr>
          <w:sz w:val="24"/>
          <w:szCs w:val="24"/>
          <w:lang w:val="fr-FR"/>
        </w:rPr>
        <w:t>un peuple chrétien</w:t>
      </w:r>
      <w:r w:rsidR="00C20EED" w:rsidRPr="00C20EED">
        <w:rPr>
          <w:sz w:val="24"/>
          <w:szCs w:val="24"/>
          <w:lang w:val="fr-FR"/>
        </w:rPr>
        <w:t xml:space="preserve"> qui montrait sa foi publiquement et en était fier.</w:t>
      </w:r>
    </w:p>
    <w:p w14:paraId="5D55075C" w14:textId="7EEA0ED4" w:rsidR="00C20EED" w:rsidRPr="00C20EED" w:rsidRDefault="00C20EED" w:rsidP="00C20EED">
      <w:pPr>
        <w:spacing w:line="276" w:lineRule="auto"/>
        <w:jc w:val="both"/>
        <w:rPr>
          <w:sz w:val="24"/>
          <w:szCs w:val="24"/>
          <w:lang w:val="fr-FR"/>
        </w:rPr>
      </w:pPr>
      <w:r w:rsidRPr="00FC112E">
        <w:rPr>
          <w:sz w:val="24"/>
          <w:szCs w:val="24"/>
          <w:lang w:val="fr-FR"/>
        </w:rPr>
        <w:t>Le mystérieux message en latin</w:t>
      </w:r>
      <w:r w:rsidR="00894771">
        <w:rPr>
          <w:sz w:val="24"/>
          <w:szCs w:val="24"/>
          <w:lang w:val="fr-FR"/>
        </w:rPr>
        <w:t xml:space="preserve"> </w:t>
      </w:r>
      <w:r w:rsidRPr="00FC112E">
        <w:rPr>
          <w:sz w:val="24"/>
          <w:szCs w:val="24"/>
          <w:lang w:val="fr-FR"/>
        </w:rPr>
        <w:t xml:space="preserve">- qui n’a été transcrit nulle part-, que la Vierge confie à l’humble garçon de ferme, </w:t>
      </w:r>
      <w:r w:rsidR="00894771" w:rsidRPr="00FC112E">
        <w:rPr>
          <w:sz w:val="24"/>
          <w:szCs w:val="24"/>
          <w:lang w:val="fr-FR"/>
        </w:rPr>
        <w:t>peut-être</w:t>
      </w:r>
      <w:r w:rsidRPr="00FC112E">
        <w:rPr>
          <w:sz w:val="24"/>
          <w:szCs w:val="24"/>
          <w:lang w:val="fr-FR"/>
        </w:rPr>
        <w:t xml:space="preserve"> voulait encourager Mgr </w:t>
      </w:r>
      <w:r w:rsidR="00894771" w:rsidRPr="00FC112E">
        <w:rPr>
          <w:sz w:val="24"/>
          <w:szCs w:val="24"/>
          <w:lang w:val="fr-FR"/>
        </w:rPr>
        <w:t>Bécel à</w:t>
      </w:r>
      <w:r w:rsidRPr="00FC112E">
        <w:rPr>
          <w:sz w:val="24"/>
          <w:szCs w:val="24"/>
          <w:lang w:val="fr-FR"/>
        </w:rPr>
        <w:t xml:space="preserve"> poursuivre dans son </w:t>
      </w:r>
      <w:r w:rsidR="00894771" w:rsidRPr="00FC112E">
        <w:rPr>
          <w:sz w:val="24"/>
          <w:szCs w:val="24"/>
          <w:lang w:val="fr-FR"/>
        </w:rPr>
        <w:t>œuvre :</w:t>
      </w:r>
      <w:r w:rsidRPr="00FC112E">
        <w:rPr>
          <w:sz w:val="24"/>
          <w:szCs w:val="24"/>
          <w:lang w:val="fr-FR"/>
        </w:rPr>
        <w:t xml:space="preserve"> la défense de la foi chrétienne et la promotion de la mission de l’Eglise dans la société sécularisée. </w:t>
      </w:r>
      <w:r w:rsidRPr="00C20EED">
        <w:rPr>
          <w:sz w:val="24"/>
          <w:szCs w:val="24"/>
          <w:lang w:val="fr-FR"/>
        </w:rPr>
        <w:t>C’est ce que l’</w:t>
      </w:r>
      <w:r w:rsidR="00894771" w:rsidRPr="00C20EED">
        <w:rPr>
          <w:sz w:val="24"/>
          <w:szCs w:val="24"/>
          <w:lang w:val="fr-FR"/>
        </w:rPr>
        <w:t>Evêque</w:t>
      </w:r>
      <w:r w:rsidRPr="00C20EED">
        <w:rPr>
          <w:sz w:val="24"/>
          <w:szCs w:val="24"/>
          <w:lang w:val="fr-FR"/>
        </w:rPr>
        <w:t xml:space="preserve"> a accompli avec ardeur non seulement pour son diocèse de Vannes, mais pour toute la Bretagne et </w:t>
      </w:r>
      <w:r w:rsidR="00894771">
        <w:rPr>
          <w:sz w:val="24"/>
          <w:szCs w:val="24"/>
          <w:lang w:val="fr-FR"/>
        </w:rPr>
        <w:t>-</w:t>
      </w:r>
      <w:r w:rsidRPr="00C20EED">
        <w:rPr>
          <w:sz w:val="24"/>
          <w:szCs w:val="24"/>
          <w:lang w:val="fr-FR"/>
        </w:rPr>
        <w:t xml:space="preserve"> nous pouvons ajouter</w:t>
      </w:r>
      <w:r w:rsidR="00894771">
        <w:rPr>
          <w:sz w:val="24"/>
          <w:szCs w:val="24"/>
          <w:lang w:val="fr-FR"/>
        </w:rPr>
        <w:t xml:space="preserve"> </w:t>
      </w:r>
      <w:r w:rsidRPr="00C20EED">
        <w:rPr>
          <w:sz w:val="24"/>
          <w:szCs w:val="24"/>
          <w:lang w:val="fr-FR"/>
        </w:rPr>
        <w:t>- pour l’Église entière.</w:t>
      </w:r>
    </w:p>
    <w:p w14:paraId="3D57AFFB" w14:textId="0DD74CAF" w:rsidR="00C20EED" w:rsidRPr="00C20EED" w:rsidRDefault="00C20EED" w:rsidP="00C20EED">
      <w:pPr>
        <w:spacing w:line="276" w:lineRule="auto"/>
        <w:jc w:val="both"/>
        <w:rPr>
          <w:b/>
          <w:sz w:val="24"/>
          <w:szCs w:val="24"/>
          <w:lang w:val="fr-FR"/>
        </w:rPr>
      </w:pPr>
      <w:r w:rsidRPr="00C20EED">
        <w:rPr>
          <w:b/>
          <w:sz w:val="24"/>
          <w:szCs w:val="24"/>
          <w:lang w:val="fr-FR"/>
        </w:rPr>
        <w:t xml:space="preserve">ENTRE CHEZ LES FRÈRES DE </w:t>
      </w:r>
      <w:r w:rsidR="00894771" w:rsidRPr="00C20EED">
        <w:rPr>
          <w:b/>
          <w:sz w:val="24"/>
          <w:szCs w:val="24"/>
          <w:lang w:val="fr-FR"/>
        </w:rPr>
        <w:t>PLO</w:t>
      </w:r>
      <w:r w:rsidR="00894771">
        <w:rPr>
          <w:b/>
          <w:sz w:val="24"/>
          <w:szCs w:val="24"/>
          <w:lang w:val="fr-FR"/>
        </w:rPr>
        <w:t>Ë</w:t>
      </w:r>
      <w:r w:rsidR="00894771" w:rsidRPr="00C20EED">
        <w:rPr>
          <w:b/>
          <w:sz w:val="24"/>
          <w:szCs w:val="24"/>
          <w:lang w:val="fr-FR"/>
        </w:rPr>
        <w:t>RMEL :</w:t>
      </w:r>
      <w:r w:rsidRPr="00C20EED">
        <w:rPr>
          <w:b/>
          <w:sz w:val="24"/>
          <w:szCs w:val="24"/>
          <w:lang w:val="fr-FR"/>
        </w:rPr>
        <w:t xml:space="preserve"> C’EST LE DÉSIR DE MON FILS</w:t>
      </w:r>
    </w:p>
    <w:p w14:paraId="6806FD6F" w14:textId="589D31C4" w:rsidR="00C20EED" w:rsidRPr="00FC112E" w:rsidRDefault="00C20EED" w:rsidP="00C20EED">
      <w:pPr>
        <w:spacing w:line="276" w:lineRule="auto"/>
        <w:jc w:val="both"/>
        <w:rPr>
          <w:sz w:val="24"/>
          <w:szCs w:val="24"/>
          <w:lang w:val="fr-FR"/>
        </w:rPr>
      </w:pPr>
      <w:r w:rsidRPr="00FC112E">
        <w:rPr>
          <w:sz w:val="24"/>
          <w:szCs w:val="24"/>
          <w:lang w:val="fr-FR"/>
        </w:rPr>
        <w:t xml:space="preserve">C’est tout-à-fait extraordinaire que la Vierge indique une Congrégation particulière dans ses messages. Les Frères de </w:t>
      </w:r>
      <w:r w:rsidR="00894771" w:rsidRPr="00FC112E">
        <w:rPr>
          <w:sz w:val="24"/>
          <w:szCs w:val="24"/>
          <w:lang w:val="fr-FR"/>
        </w:rPr>
        <w:t>Ploërmel</w:t>
      </w:r>
      <w:r w:rsidRPr="00FC112E">
        <w:rPr>
          <w:sz w:val="24"/>
          <w:szCs w:val="24"/>
          <w:lang w:val="fr-FR"/>
        </w:rPr>
        <w:t xml:space="preserve"> (fondés par deux </w:t>
      </w:r>
      <w:r w:rsidR="00894771" w:rsidRPr="00FC112E">
        <w:rPr>
          <w:sz w:val="24"/>
          <w:szCs w:val="24"/>
          <w:lang w:val="fr-FR"/>
        </w:rPr>
        <w:t>prêtres</w:t>
      </w:r>
      <w:r w:rsidRPr="00FC112E">
        <w:rPr>
          <w:sz w:val="24"/>
          <w:szCs w:val="24"/>
          <w:lang w:val="fr-FR"/>
        </w:rPr>
        <w:t xml:space="preserve"> bretons, Jean-Marie de la Mennais et Gabriel Deshayes) couvraient la Bretagne par un réseau d’écoles très </w:t>
      </w:r>
      <w:r w:rsidR="00894771" w:rsidRPr="00FC112E">
        <w:rPr>
          <w:sz w:val="24"/>
          <w:szCs w:val="24"/>
          <w:lang w:val="fr-FR"/>
        </w:rPr>
        <w:t>resserré :</w:t>
      </w:r>
      <w:r w:rsidRPr="00FC112E">
        <w:rPr>
          <w:sz w:val="24"/>
          <w:szCs w:val="24"/>
          <w:lang w:val="fr-FR"/>
        </w:rPr>
        <w:t xml:space="preserve"> la plupart des communes avaient une institution scolaire des Frères. L’invitation de Marie avait le caractère de l’approbation d’un apostolat qui pouvait évangéliser </w:t>
      </w:r>
      <w:r w:rsidRPr="00FC112E">
        <w:rPr>
          <w:sz w:val="24"/>
          <w:szCs w:val="24"/>
          <w:lang w:val="fr-FR"/>
        </w:rPr>
        <w:lastRenderedPageBreak/>
        <w:t xml:space="preserve">toute la </w:t>
      </w:r>
      <w:r w:rsidR="00894771" w:rsidRPr="00FC112E">
        <w:rPr>
          <w:sz w:val="24"/>
          <w:szCs w:val="24"/>
          <w:lang w:val="fr-FR"/>
        </w:rPr>
        <w:t>Bretagne :</w:t>
      </w:r>
      <w:r w:rsidRPr="00FC112E">
        <w:rPr>
          <w:sz w:val="24"/>
          <w:szCs w:val="24"/>
          <w:lang w:val="fr-FR"/>
        </w:rPr>
        <w:t xml:space="preserve"> une mission qui annonçait la foi en inspirant chrétiennement la civilisation et la culture (“tout l’homme”), surtout dans l’époque moderne qui tendait à séparer la foi et la culture, en reléguant la religion dans le domaine privé. Le Père de la </w:t>
      </w:r>
      <w:r w:rsidR="00894771" w:rsidRPr="00FC112E">
        <w:rPr>
          <w:sz w:val="24"/>
          <w:szCs w:val="24"/>
          <w:lang w:val="fr-FR"/>
        </w:rPr>
        <w:t>Mennais traduisait</w:t>
      </w:r>
      <w:r w:rsidRPr="00FC112E">
        <w:rPr>
          <w:sz w:val="24"/>
          <w:szCs w:val="24"/>
          <w:lang w:val="fr-FR"/>
        </w:rPr>
        <w:t xml:space="preserve"> cette </w:t>
      </w:r>
      <w:r w:rsidR="00894771" w:rsidRPr="00FC112E">
        <w:rPr>
          <w:sz w:val="24"/>
          <w:szCs w:val="24"/>
          <w:lang w:val="fr-FR"/>
        </w:rPr>
        <w:t>mission :</w:t>
      </w:r>
      <w:r w:rsidRPr="00FC112E">
        <w:rPr>
          <w:sz w:val="24"/>
          <w:szCs w:val="24"/>
          <w:lang w:val="fr-FR"/>
        </w:rPr>
        <w:t xml:space="preserve"> “Faire conna</w:t>
      </w:r>
      <w:r w:rsidR="00894771">
        <w:rPr>
          <w:sz w:val="24"/>
          <w:szCs w:val="24"/>
          <w:lang w:val="fr-FR"/>
        </w:rPr>
        <w:t>î</w:t>
      </w:r>
      <w:r w:rsidRPr="00FC112E">
        <w:rPr>
          <w:sz w:val="24"/>
          <w:szCs w:val="24"/>
          <w:lang w:val="fr-FR"/>
        </w:rPr>
        <w:t xml:space="preserve">tre et aimer </w:t>
      </w:r>
      <w:r w:rsidR="00894771" w:rsidRPr="00FC112E">
        <w:rPr>
          <w:sz w:val="24"/>
          <w:szCs w:val="24"/>
          <w:lang w:val="fr-FR"/>
        </w:rPr>
        <w:t>Jésus-Christ</w:t>
      </w:r>
      <w:r w:rsidRPr="00FC112E">
        <w:rPr>
          <w:sz w:val="24"/>
          <w:szCs w:val="24"/>
          <w:lang w:val="fr-FR"/>
        </w:rPr>
        <w:t xml:space="preserve"> aux enfants”.</w:t>
      </w:r>
    </w:p>
    <w:p w14:paraId="6F356F93" w14:textId="14167EDD" w:rsidR="00C20EED" w:rsidRPr="00C20EED" w:rsidRDefault="00221B85" w:rsidP="00C20EED">
      <w:pPr>
        <w:spacing w:line="276" w:lineRule="auto"/>
        <w:jc w:val="both"/>
        <w:rPr>
          <w:sz w:val="24"/>
          <w:szCs w:val="24"/>
          <w:lang w:val="fr-FR"/>
        </w:rPr>
      </w:pPr>
      <w:r>
        <w:rPr>
          <w:noProof/>
        </w:rPr>
        <w:drawing>
          <wp:anchor distT="0" distB="0" distL="114300" distR="114300" simplePos="0" relativeHeight="251675648" behindDoc="0" locked="0" layoutInCell="1" allowOverlap="1" wp14:anchorId="424EA7DF" wp14:editId="68119E66">
            <wp:simplePos x="0" y="0"/>
            <wp:positionH relativeFrom="column">
              <wp:posOffset>-2540</wp:posOffset>
            </wp:positionH>
            <wp:positionV relativeFrom="paragraph">
              <wp:posOffset>-1270</wp:posOffset>
            </wp:positionV>
            <wp:extent cx="3213100" cy="2403475"/>
            <wp:effectExtent l="0" t="0" r="6350" b="0"/>
            <wp:wrapSquare wrapText="bothSides"/>
            <wp:docPr id="271083002" name="Immagine 8" descr="Maison-Mère de Ploërmel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son-Mère de Ploërmel - LaMennais.or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100" cy="2403475"/>
                    </a:xfrm>
                    <a:prstGeom prst="rect">
                      <a:avLst/>
                    </a:prstGeom>
                    <a:noFill/>
                    <a:ln>
                      <a:noFill/>
                    </a:ln>
                  </pic:spPr>
                </pic:pic>
              </a:graphicData>
            </a:graphic>
          </wp:anchor>
        </w:drawing>
      </w:r>
      <w:r w:rsidR="00C20EED" w:rsidRPr="00FC112E">
        <w:rPr>
          <w:sz w:val="24"/>
          <w:szCs w:val="24"/>
          <w:lang w:val="fr-FR"/>
        </w:rPr>
        <w:t xml:space="preserve">L’appel de Marie et le désir de Jésus sont toujours actuels et donnent un grand élan en appelant des jeunes à cette aventure d’espérance pour un monde à renouveler. </w:t>
      </w:r>
      <w:r w:rsidR="00C20EED" w:rsidRPr="00C20EED">
        <w:rPr>
          <w:sz w:val="24"/>
          <w:szCs w:val="24"/>
          <w:lang w:val="fr-FR"/>
        </w:rPr>
        <w:t xml:space="preserve">Dans cette </w:t>
      </w:r>
      <w:r w:rsidR="00894771" w:rsidRPr="00C20EED">
        <w:rPr>
          <w:sz w:val="24"/>
          <w:szCs w:val="24"/>
          <w:lang w:val="fr-FR"/>
        </w:rPr>
        <w:t>perspective</w:t>
      </w:r>
      <w:r w:rsidR="00C20EED" w:rsidRPr="00C20EED">
        <w:rPr>
          <w:sz w:val="24"/>
          <w:szCs w:val="24"/>
          <w:lang w:val="fr-FR"/>
        </w:rPr>
        <w:t xml:space="preserve">, le bel exemple donné par les deux “voyants”, devenus Frères de </w:t>
      </w:r>
      <w:r w:rsidR="00894771" w:rsidRPr="00C20EED">
        <w:rPr>
          <w:sz w:val="24"/>
          <w:szCs w:val="24"/>
          <w:lang w:val="fr-FR"/>
        </w:rPr>
        <w:t>Ploërmel</w:t>
      </w:r>
      <w:r w:rsidR="00C20EED" w:rsidRPr="00C20EED">
        <w:rPr>
          <w:sz w:val="24"/>
          <w:szCs w:val="24"/>
          <w:lang w:val="fr-FR"/>
        </w:rPr>
        <w:t xml:space="preserve">, peut susciter le désir de consacrer à Dieu les forces de sa </w:t>
      </w:r>
      <w:r w:rsidR="00894771" w:rsidRPr="00C20EED">
        <w:rPr>
          <w:sz w:val="24"/>
          <w:szCs w:val="24"/>
          <w:lang w:val="fr-FR"/>
        </w:rPr>
        <w:t>jeunesse :</w:t>
      </w:r>
      <w:r w:rsidR="00C20EED" w:rsidRPr="00C20EED">
        <w:rPr>
          <w:sz w:val="24"/>
          <w:szCs w:val="24"/>
          <w:lang w:val="fr-FR"/>
        </w:rPr>
        <w:t xml:space="preserve"> </w:t>
      </w:r>
      <w:r w:rsidR="00894771" w:rsidRPr="00C20EED">
        <w:rPr>
          <w:sz w:val="24"/>
          <w:szCs w:val="24"/>
          <w:lang w:val="fr-FR"/>
        </w:rPr>
        <w:t xml:space="preserve">comme </w:t>
      </w:r>
      <w:r w:rsidR="00894771">
        <w:rPr>
          <w:sz w:val="24"/>
          <w:szCs w:val="24"/>
          <w:lang w:val="fr-FR"/>
        </w:rPr>
        <w:t>F</w:t>
      </w:r>
      <w:r w:rsidR="00894771" w:rsidRPr="00C20EED">
        <w:rPr>
          <w:sz w:val="24"/>
          <w:szCs w:val="24"/>
          <w:lang w:val="fr-FR"/>
        </w:rPr>
        <w:t>rère</w:t>
      </w:r>
      <w:r w:rsidR="00C20EED" w:rsidRPr="00C20EED">
        <w:rPr>
          <w:sz w:val="24"/>
          <w:szCs w:val="24"/>
          <w:lang w:val="fr-FR"/>
        </w:rPr>
        <w:t xml:space="preserve"> Florien, au service des malades dans les maisons de formation de </w:t>
      </w:r>
      <w:r w:rsidR="00894771" w:rsidRPr="00C20EED">
        <w:rPr>
          <w:sz w:val="24"/>
          <w:szCs w:val="24"/>
          <w:lang w:val="fr-FR"/>
        </w:rPr>
        <w:t>Ploërmel</w:t>
      </w:r>
      <w:r w:rsidR="00C20EED" w:rsidRPr="00C20EED">
        <w:rPr>
          <w:sz w:val="24"/>
          <w:szCs w:val="24"/>
          <w:lang w:val="fr-FR"/>
        </w:rPr>
        <w:t xml:space="preserve"> et comme Pierre-Edouard, dans les missions des temps </w:t>
      </w:r>
      <w:r w:rsidR="00894771" w:rsidRPr="00C20EED">
        <w:rPr>
          <w:sz w:val="24"/>
          <w:szCs w:val="24"/>
          <w:lang w:val="fr-FR"/>
        </w:rPr>
        <w:t>héroïques</w:t>
      </w:r>
      <w:r w:rsidR="00C20EED" w:rsidRPr="00C20EED">
        <w:rPr>
          <w:sz w:val="24"/>
          <w:szCs w:val="24"/>
          <w:lang w:val="fr-FR"/>
        </w:rPr>
        <w:t xml:space="preserve"> à Haiti. Dans notre temps </w:t>
      </w:r>
      <w:r w:rsidR="00894771" w:rsidRPr="00C20EED">
        <w:rPr>
          <w:sz w:val="24"/>
          <w:szCs w:val="24"/>
          <w:lang w:val="fr-FR"/>
        </w:rPr>
        <w:t>d’“</w:t>
      </w:r>
      <w:r w:rsidR="00C20EED" w:rsidRPr="00C20EED">
        <w:rPr>
          <w:sz w:val="24"/>
          <w:szCs w:val="24"/>
          <w:lang w:val="fr-FR"/>
        </w:rPr>
        <w:t>enfouissement vocationnel”, les paroles de la Vierge et de Jésus encouragent les jeunes à se lancer dans l’aventure de l’annonce de la Bonne Nouvelle. Ce sera la saison d’un projet éducatif qui va éclairer par la foi chrétienne la nouvelle civilisation qui est en train de na</w:t>
      </w:r>
      <w:r w:rsidR="00894771">
        <w:rPr>
          <w:sz w:val="24"/>
          <w:szCs w:val="24"/>
          <w:lang w:val="fr-FR"/>
        </w:rPr>
        <w:t>î</w:t>
      </w:r>
      <w:r w:rsidR="00C20EED" w:rsidRPr="00C20EED">
        <w:rPr>
          <w:sz w:val="24"/>
          <w:szCs w:val="24"/>
          <w:lang w:val="fr-FR"/>
        </w:rPr>
        <w:t xml:space="preserve">tre. Les grands défis de la paix, du soin de la création, des </w:t>
      </w:r>
      <w:r w:rsidR="00894771" w:rsidRPr="00C20EED">
        <w:rPr>
          <w:sz w:val="24"/>
          <w:szCs w:val="24"/>
          <w:lang w:val="fr-FR"/>
        </w:rPr>
        <w:t>technologies</w:t>
      </w:r>
      <w:r w:rsidR="00C20EED" w:rsidRPr="00C20EED">
        <w:rPr>
          <w:sz w:val="24"/>
          <w:szCs w:val="24"/>
          <w:lang w:val="fr-FR"/>
        </w:rPr>
        <w:t>, de la vie, de la famille… attendent une réponse généreuse des jeunes chrétiens. La moisson est abondante, les ouvriers viendront certainement à l’appel de Marie et de Jésus.</w:t>
      </w:r>
    </w:p>
    <w:p w14:paraId="70065BF3" w14:textId="77777777" w:rsidR="00C20EED" w:rsidRPr="00C20EED" w:rsidRDefault="00C20EED" w:rsidP="00C20EED">
      <w:pPr>
        <w:spacing w:line="276" w:lineRule="auto"/>
        <w:jc w:val="both"/>
        <w:rPr>
          <w:sz w:val="24"/>
          <w:szCs w:val="24"/>
          <w:lang w:val="fr-FR"/>
        </w:rPr>
      </w:pPr>
    </w:p>
    <w:p w14:paraId="187E060B" w14:textId="386D397E" w:rsidR="00C20EED" w:rsidRPr="00894771" w:rsidRDefault="00C20EED" w:rsidP="00C20EED">
      <w:pPr>
        <w:pStyle w:val="Paragrafoelenco"/>
        <w:spacing w:line="276" w:lineRule="auto"/>
        <w:ind w:left="0"/>
        <w:jc w:val="both"/>
        <w:rPr>
          <w:b/>
          <w:sz w:val="24"/>
          <w:szCs w:val="24"/>
          <w:lang w:val="fr-FR"/>
        </w:rPr>
      </w:pPr>
      <w:r w:rsidRPr="00C20EED">
        <w:rPr>
          <w:b/>
          <w:sz w:val="24"/>
          <w:szCs w:val="24"/>
          <w:lang w:val="fr-FR"/>
        </w:rPr>
        <w:t xml:space="preserve">NOTRE DAME DE KÉRIO ET SAINTE ANNE </w:t>
      </w:r>
      <w:r w:rsidR="00894771" w:rsidRPr="00C20EED">
        <w:rPr>
          <w:b/>
          <w:sz w:val="24"/>
          <w:szCs w:val="24"/>
          <w:lang w:val="fr-FR"/>
        </w:rPr>
        <w:t>D’AURAY :</w:t>
      </w:r>
      <w:r w:rsidRPr="00C20EED">
        <w:rPr>
          <w:b/>
          <w:sz w:val="24"/>
          <w:szCs w:val="24"/>
          <w:lang w:val="fr-FR"/>
        </w:rPr>
        <w:t xml:space="preserve">   </w:t>
      </w:r>
      <w:r w:rsidRPr="00894771">
        <w:rPr>
          <w:b/>
          <w:sz w:val="24"/>
          <w:szCs w:val="24"/>
          <w:lang w:val="fr-FR"/>
        </w:rPr>
        <w:t>UN MESSAGE D’ESPÉRANCE</w:t>
      </w:r>
    </w:p>
    <w:p w14:paraId="35BA82FA" w14:textId="77777777" w:rsidR="00C20EED" w:rsidRPr="00F927CA" w:rsidRDefault="00C20EED" w:rsidP="00C20EED">
      <w:pPr>
        <w:pStyle w:val="Paragrafoelenco"/>
        <w:numPr>
          <w:ilvl w:val="0"/>
          <w:numId w:val="4"/>
        </w:numPr>
        <w:spacing w:line="276" w:lineRule="auto"/>
        <w:ind w:left="0" w:firstLine="0"/>
        <w:jc w:val="both"/>
        <w:rPr>
          <w:sz w:val="24"/>
          <w:szCs w:val="24"/>
          <w:u w:val="single"/>
        </w:rPr>
      </w:pPr>
      <w:r w:rsidRPr="00F927CA">
        <w:rPr>
          <w:sz w:val="24"/>
          <w:szCs w:val="24"/>
          <w:u w:val="single"/>
        </w:rPr>
        <w:t>L’APPARITION DE FAMILLE</w:t>
      </w:r>
    </w:p>
    <w:p w14:paraId="4F3F8663" w14:textId="4D0CF449" w:rsidR="00C20EED" w:rsidRPr="00FC112E" w:rsidRDefault="00C20EED" w:rsidP="00C20EED">
      <w:pPr>
        <w:pStyle w:val="Paragrafoelenco"/>
        <w:spacing w:line="276" w:lineRule="auto"/>
        <w:ind w:left="0"/>
        <w:jc w:val="both"/>
        <w:rPr>
          <w:sz w:val="24"/>
          <w:szCs w:val="24"/>
          <w:lang w:val="fr-FR"/>
        </w:rPr>
      </w:pPr>
      <w:r w:rsidRPr="00FC112E">
        <w:rPr>
          <w:sz w:val="24"/>
          <w:szCs w:val="24"/>
          <w:lang w:val="fr-FR"/>
        </w:rPr>
        <w:t>Notre Dame de Kério est notre apparition de famille. Chacun peut s’y retrouver comme dans sa maison. C’est facile d’y aller, d’y prier, de participer à de courtes célébrations. C’est la Vierge de la famille de Nazaret</w:t>
      </w:r>
      <w:r w:rsidR="00894771">
        <w:rPr>
          <w:sz w:val="24"/>
          <w:szCs w:val="24"/>
          <w:lang w:val="fr-FR"/>
        </w:rPr>
        <w:t>h</w:t>
      </w:r>
      <w:r w:rsidRPr="00FC112E">
        <w:rPr>
          <w:sz w:val="24"/>
          <w:szCs w:val="24"/>
          <w:lang w:val="fr-FR"/>
        </w:rPr>
        <w:t xml:space="preserve">, avec en plus la présence discrète de la </w:t>
      </w:r>
      <w:r w:rsidR="00894771" w:rsidRPr="00FC112E">
        <w:rPr>
          <w:sz w:val="24"/>
          <w:szCs w:val="24"/>
          <w:lang w:val="fr-FR"/>
        </w:rPr>
        <w:t>grand-mère</w:t>
      </w:r>
      <w:r w:rsidRPr="00FC112E">
        <w:rPr>
          <w:sz w:val="24"/>
          <w:szCs w:val="24"/>
          <w:lang w:val="fr-FR"/>
        </w:rPr>
        <w:t xml:space="preserve"> Anne. L’esprit de Kério c’est la prière simple et quotidienne, les petites intentions, les sentiments de paix et de sérénité, les consolations après des épreuves </w:t>
      </w:r>
      <w:r w:rsidR="00894771" w:rsidRPr="00FC112E">
        <w:rPr>
          <w:sz w:val="24"/>
          <w:szCs w:val="24"/>
          <w:lang w:val="fr-FR"/>
        </w:rPr>
        <w:t>personnelles</w:t>
      </w:r>
      <w:r w:rsidRPr="00FC112E">
        <w:rPr>
          <w:sz w:val="24"/>
          <w:szCs w:val="24"/>
          <w:lang w:val="fr-FR"/>
        </w:rPr>
        <w:t xml:space="preserve"> ou familiales. Mais aussi c’est l’occasion des conversions du </w:t>
      </w:r>
      <w:r w:rsidR="00894771" w:rsidRPr="00FC112E">
        <w:rPr>
          <w:sz w:val="24"/>
          <w:szCs w:val="24"/>
          <w:lang w:val="fr-FR"/>
        </w:rPr>
        <w:t>cœur</w:t>
      </w:r>
      <w:r w:rsidRPr="00FC112E">
        <w:rPr>
          <w:sz w:val="24"/>
          <w:szCs w:val="24"/>
          <w:lang w:val="fr-FR"/>
        </w:rPr>
        <w:t xml:space="preserve">, des réconciliations de famille, des réponses généreuses aux appels de Jésus par </w:t>
      </w:r>
      <w:r w:rsidR="00894771" w:rsidRPr="00FC112E">
        <w:rPr>
          <w:sz w:val="24"/>
          <w:szCs w:val="24"/>
          <w:lang w:val="fr-FR"/>
        </w:rPr>
        <w:t>Marie :</w:t>
      </w:r>
      <w:r w:rsidRPr="00FC112E">
        <w:rPr>
          <w:sz w:val="24"/>
          <w:szCs w:val="24"/>
          <w:lang w:val="fr-FR"/>
        </w:rPr>
        <w:t xml:space="preserve"> à imitation de la </w:t>
      </w:r>
      <w:r w:rsidR="00894771" w:rsidRPr="00FC112E">
        <w:rPr>
          <w:sz w:val="24"/>
          <w:szCs w:val="24"/>
          <w:lang w:val="fr-FR"/>
        </w:rPr>
        <w:t>jeune Marie</w:t>
      </w:r>
      <w:r w:rsidRPr="00FC112E">
        <w:rPr>
          <w:sz w:val="24"/>
          <w:szCs w:val="24"/>
          <w:lang w:val="fr-FR"/>
        </w:rPr>
        <w:t xml:space="preserve">, fille </w:t>
      </w:r>
      <w:r w:rsidR="00894771" w:rsidRPr="00FC112E">
        <w:rPr>
          <w:sz w:val="24"/>
          <w:szCs w:val="24"/>
          <w:lang w:val="fr-FR"/>
        </w:rPr>
        <w:t>d’Anne</w:t>
      </w:r>
      <w:r w:rsidRPr="00FC112E">
        <w:rPr>
          <w:sz w:val="24"/>
          <w:szCs w:val="24"/>
          <w:lang w:val="fr-FR"/>
        </w:rPr>
        <w:t>.</w:t>
      </w:r>
    </w:p>
    <w:p w14:paraId="53136E70" w14:textId="77777777" w:rsidR="00C20EED" w:rsidRPr="00FC112E" w:rsidRDefault="00C20EED" w:rsidP="00C20EED">
      <w:pPr>
        <w:pStyle w:val="Paragrafoelenco"/>
        <w:spacing w:line="276" w:lineRule="auto"/>
        <w:ind w:left="0"/>
        <w:jc w:val="both"/>
        <w:rPr>
          <w:sz w:val="24"/>
          <w:szCs w:val="24"/>
          <w:lang w:val="fr-FR"/>
        </w:rPr>
      </w:pPr>
    </w:p>
    <w:p w14:paraId="2B809CCD" w14:textId="77777777" w:rsidR="00C20EED" w:rsidRPr="00C20EED" w:rsidRDefault="00C20EED" w:rsidP="00C20EED">
      <w:pPr>
        <w:pStyle w:val="Paragrafoelenco"/>
        <w:spacing w:line="276" w:lineRule="auto"/>
        <w:ind w:left="0"/>
        <w:jc w:val="both"/>
        <w:rPr>
          <w:sz w:val="24"/>
          <w:szCs w:val="24"/>
          <w:u w:val="single"/>
          <w:lang w:val="fr-FR"/>
        </w:rPr>
      </w:pPr>
      <w:r w:rsidRPr="00C20EED">
        <w:rPr>
          <w:sz w:val="24"/>
          <w:szCs w:val="24"/>
          <w:u w:val="single"/>
          <w:lang w:val="fr-FR"/>
        </w:rPr>
        <w:t>POINT DE DÉPART DE PÈLERINAGE</w:t>
      </w:r>
    </w:p>
    <w:p w14:paraId="000C1D59" w14:textId="2E0729A8" w:rsidR="00C20EED" w:rsidRPr="00C20EED" w:rsidRDefault="00C20EED" w:rsidP="00C20EED">
      <w:pPr>
        <w:pStyle w:val="Paragrafoelenco"/>
        <w:spacing w:line="276" w:lineRule="auto"/>
        <w:ind w:left="0"/>
        <w:jc w:val="both"/>
        <w:rPr>
          <w:sz w:val="24"/>
          <w:szCs w:val="24"/>
          <w:lang w:val="fr-FR"/>
        </w:rPr>
      </w:pPr>
      <w:r w:rsidRPr="00C20EED">
        <w:rPr>
          <w:i/>
          <w:sz w:val="24"/>
          <w:szCs w:val="24"/>
          <w:lang w:val="fr-FR"/>
        </w:rPr>
        <w:t xml:space="preserve">Kério n’a pas vocation à </w:t>
      </w:r>
      <w:r w:rsidR="00894771" w:rsidRPr="00C20EED">
        <w:rPr>
          <w:i/>
          <w:sz w:val="24"/>
          <w:szCs w:val="24"/>
          <w:lang w:val="fr-FR"/>
        </w:rPr>
        <w:t>être</w:t>
      </w:r>
      <w:r w:rsidRPr="00C20EED">
        <w:rPr>
          <w:i/>
          <w:sz w:val="24"/>
          <w:szCs w:val="24"/>
          <w:lang w:val="fr-FR"/>
        </w:rPr>
        <w:t xml:space="preserve"> une destination de pèlerinage, mais un point de départ de pèlerinage vers Sainte-Anne d’Auray. </w:t>
      </w:r>
      <w:r w:rsidRPr="00C20EED">
        <w:rPr>
          <w:sz w:val="24"/>
          <w:szCs w:val="24"/>
          <w:lang w:val="fr-FR"/>
        </w:rPr>
        <w:t xml:space="preserve">A Kério on ne va pas pour s’y </w:t>
      </w:r>
      <w:r w:rsidR="00894771" w:rsidRPr="00C20EED">
        <w:rPr>
          <w:sz w:val="24"/>
          <w:szCs w:val="24"/>
          <w:lang w:val="fr-FR"/>
        </w:rPr>
        <w:t>arrêter</w:t>
      </w:r>
      <w:r w:rsidRPr="00C20EED">
        <w:rPr>
          <w:sz w:val="24"/>
          <w:szCs w:val="24"/>
          <w:lang w:val="fr-FR"/>
        </w:rPr>
        <w:t xml:space="preserve"> </w:t>
      </w:r>
      <w:r w:rsidR="00894771" w:rsidRPr="00C20EED">
        <w:rPr>
          <w:sz w:val="24"/>
          <w:szCs w:val="24"/>
          <w:lang w:val="fr-FR"/>
        </w:rPr>
        <w:t>longtemps :</w:t>
      </w:r>
      <w:r w:rsidRPr="00C20EED">
        <w:rPr>
          <w:sz w:val="24"/>
          <w:szCs w:val="24"/>
          <w:lang w:val="fr-FR"/>
        </w:rPr>
        <w:t xml:space="preserve"> il faut partir. </w:t>
      </w:r>
      <w:r w:rsidRPr="00C20EED">
        <w:rPr>
          <w:i/>
          <w:sz w:val="24"/>
          <w:szCs w:val="24"/>
          <w:lang w:val="fr-FR"/>
        </w:rPr>
        <w:t xml:space="preserve">“Lève-toi et </w:t>
      </w:r>
      <w:r w:rsidR="00894771" w:rsidRPr="00C20EED">
        <w:rPr>
          <w:i/>
          <w:sz w:val="24"/>
          <w:szCs w:val="24"/>
          <w:lang w:val="fr-FR"/>
        </w:rPr>
        <w:t>marche !</w:t>
      </w:r>
      <w:r w:rsidRPr="00C20EED">
        <w:rPr>
          <w:i/>
          <w:sz w:val="24"/>
          <w:szCs w:val="24"/>
          <w:lang w:val="fr-FR"/>
        </w:rPr>
        <w:t xml:space="preserve">” </w:t>
      </w:r>
      <w:r w:rsidRPr="00C20EED">
        <w:rPr>
          <w:sz w:val="24"/>
          <w:szCs w:val="24"/>
          <w:lang w:val="fr-FR"/>
        </w:rPr>
        <w:t xml:space="preserve">Comme Marie après l’annonce de l’Ange, elle se met en chemin pour la région de la montagne en toute </w:t>
      </w:r>
      <w:r w:rsidR="00894771" w:rsidRPr="00C20EED">
        <w:rPr>
          <w:sz w:val="24"/>
          <w:szCs w:val="24"/>
          <w:lang w:val="fr-FR"/>
        </w:rPr>
        <w:t>hâte</w:t>
      </w:r>
      <w:r w:rsidRPr="00C20EED">
        <w:rPr>
          <w:sz w:val="24"/>
          <w:szCs w:val="24"/>
          <w:lang w:val="fr-FR"/>
        </w:rPr>
        <w:t xml:space="preserve">. Lorsque Dieu appelle, c’est en nous mettant en marche que nous </w:t>
      </w:r>
      <w:r w:rsidR="00894771" w:rsidRPr="00C20EED">
        <w:rPr>
          <w:sz w:val="24"/>
          <w:szCs w:val="24"/>
          <w:lang w:val="fr-FR"/>
        </w:rPr>
        <w:t>découvrirons</w:t>
      </w:r>
      <w:r w:rsidRPr="00C20EED">
        <w:rPr>
          <w:sz w:val="24"/>
          <w:szCs w:val="24"/>
          <w:lang w:val="fr-FR"/>
        </w:rPr>
        <w:t xml:space="preserve"> le plan de Dieu et nous porterons Jésus au monde, au petit monde qui attend de nous l’espérance. Alors, ensemble nous pourrons chanter le Magnificat avec Marie, Elisabeth, Anne et tous les petits de l’Evangile. </w:t>
      </w:r>
    </w:p>
    <w:p w14:paraId="6BCE8DA3" w14:textId="01FBA41E" w:rsidR="00C20EED" w:rsidRPr="00C20EED" w:rsidRDefault="00221B85" w:rsidP="00C20EED">
      <w:pPr>
        <w:pStyle w:val="Paragrafoelenco"/>
        <w:spacing w:line="276" w:lineRule="auto"/>
        <w:ind w:left="0"/>
        <w:jc w:val="both"/>
        <w:rPr>
          <w:sz w:val="24"/>
          <w:szCs w:val="24"/>
          <w:lang w:val="fr-FR"/>
        </w:rPr>
      </w:pPr>
      <w:r>
        <w:rPr>
          <w:noProof/>
        </w:rPr>
        <w:drawing>
          <wp:anchor distT="0" distB="0" distL="114300" distR="114300" simplePos="0" relativeHeight="251676672" behindDoc="0" locked="0" layoutInCell="1" allowOverlap="1" wp14:anchorId="7B6B4345" wp14:editId="10788698">
            <wp:simplePos x="0" y="0"/>
            <wp:positionH relativeFrom="column">
              <wp:posOffset>2540</wp:posOffset>
            </wp:positionH>
            <wp:positionV relativeFrom="paragraph">
              <wp:posOffset>-1905</wp:posOffset>
            </wp:positionV>
            <wp:extent cx="3213100" cy="2141855"/>
            <wp:effectExtent l="0" t="0" r="6350" b="0"/>
            <wp:wrapSquare wrapText="bothSides"/>
            <wp:docPr id="1532164887" name="Immagine 9" descr="Nos dimanches patrimoines : Notre-Dame-de-Genêts à Noyal-Muzillac, la  chapelle ma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s dimanches patrimoines : Notre-Dame-de-Genêts à Noyal-Muzillac, la  chapelle mari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3100" cy="2141855"/>
                    </a:xfrm>
                    <a:prstGeom prst="rect">
                      <a:avLst/>
                    </a:prstGeom>
                    <a:noFill/>
                    <a:ln>
                      <a:noFill/>
                    </a:ln>
                  </pic:spPr>
                </pic:pic>
              </a:graphicData>
            </a:graphic>
          </wp:anchor>
        </w:drawing>
      </w:r>
      <w:r w:rsidR="00C20EED" w:rsidRPr="00C20EED">
        <w:rPr>
          <w:sz w:val="24"/>
          <w:szCs w:val="24"/>
          <w:lang w:val="fr-FR"/>
        </w:rPr>
        <w:t xml:space="preserve">Un simple </w:t>
      </w:r>
      <w:r w:rsidR="00894771" w:rsidRPr="00C20EED">
        <w:rPr>
          <w:sz w:val="24"/>
          <w:szCs w:val="24"/>
          <w:lang w:val="fr-FR"/>
        </w:rPr>
        <w:t>ajout :</w:t>
      </w:r>
      <w:r w:rsidR="00C20EED" w:rsidRPr="00C20EED">
        <w:rPr>
          <w:sz w:val="24"/>
          <w:szCs w:val="24"/>
          <w:lang w:val="fr-FR"/>
        </w:rPr>
        <w:t xml:space="preserve"> quand les enfants ont </w:t>
      </w:r>
      <w:r w:rsidR="00894771">
        <w:rPr>
          <w:sz w:val="24"/>
          <w:szCs w:val="24"/>
          <w:lang w:val="fr-FR"/>
        </w:rPr>
        <w:t xml:space="preserve">de la </w:t>
      </w:r>
      <w:r w:rsidR="00C20EED" w:rsidRPr="00C20EED">
        <w:rPr>
          <w:sz w:val="24"/>
          <w:szCs w:val="24"/>
          <w:lang w:val="fr-FR"/>
        </w:rPr>
        <w:t>difficulté à marcher, souvent ils étaient conduits à Kério pour faire leurs premiers pas. Etonnante ressemblance avec la tradition qui se vérifie à Plouvorn (Finistère), auprès du tombeau du Frère Zo</w:t>
      </w:r>
      <w:r w:rsidR="00894771">
        <w:rPr>
          <w:sz w:val="24"/>
          <w:szCs w:val="24"/>
          <w:lang w:val="fr-FR"/>
        </w:rPr>
        <w:t>ë</w:t>
      </w:r>
      <w:r w:rsidR="00C20EED" w:rsidRPr="00C20EED">
        <w:rPr>
          <w:sz w:val="24"/>
          <w:szCs w:val="24"/>
          <w:lang w:val="fr-FR"/>
        </w:rPr>
        <w:t xml:space="preserve">l Hamon, un petit “saint” Frère de </w:t>
      </w:r>
      <w:r w:rsidR="00894771" w:rsidRPr="00C20EED">
        <w:rPr>
          <w:sz w:val="24"/>
          <w:szCs w:val="24"/>
          <w:lang w:val="fr-FR"/>
        </w:rPr>
        <w:t>Ploërmel</w:t>
      </w:r>
      <w:r w:rsidR="00C20EED" w:rsidRPr="00C20EED">
        <w:rPr>
          <w:sz w:val="24"/>
          <w:szCs w:val="24"/>
          <w:lang w:val="fr-FR"/>
        </w:rPr>
        <w:t>.</w:t>
      </w:r>
    </w:p>
    <w:p w14:paraId="6E1C89CB" w14:textId="77777777" w:rsidR="00C20EED" w:rsidRPr="00C20EED" w:rsidRDefault="00C20EED" w:rsidP="00C20EED">
      <w:pPr>
        <w:pStyle w:val="Paragrafoelenco"/>
        <w:spacing w:line="276" w:lineRule="auto"/>
        <w:ind w:left="0"/>
        <w:jc w:val="both"/>
        <w:rPr>
          <w:sz w:val="24"/>
          <w:szCs w:val="24"/>
          <w:lang w:val="fr-FR"/>
        </w:rPr>
      </w:pPr>
    </w:p>
    <w:p w14:paraId="57DF27A8" w14:textId="77777777" w:rsidR="00C20EED" w:rsidRPr="00C20EED" w:rsidRDefault="00C20EED" w:rsidP="00C20EED">
      <w:pPr>
        <w:pStyle w:val="Paragrafoelenco"/>
        <w:spacing w:line="276" w:lineRule="auto"/>
        <w:ind w:left="0"/>
        <w:jc w:val="both"/>
        <w:rPr>
          <w:sz w:val="24"/>
          <w:szCs w:val="24"/>
          <w:u w:val="single"/>
          <w:lang w:val="fr-FR"/>
        </w:rPr>
      </w:pPr>
      <w:r w:rsidRPr="00C20EED">
        <w:rPr>
          <w:sz w:val="24"/>
          <w:szCs w:val="24"/>
          <w:u w:val="single"/>
          <w:lang w:val="fr-FR"/>
        </w:rPr>
        <w:lastRenderedPageBreak/>
        <w:t>CHANT DE KERIO</w:t>
      </w:r>
    </w:p>
    <w:p w14:paraId="27013C10" w14:textId="1C270067" w:rsidR="00C20EED" w:rsidRPr="00C20EED" w:rsidRDefault="00C20EED" w:rsidP="00C20EED">
      <w:pPr>
        <w:pStyle w:val="Paragrafoelenco"/>
        <w:spacing w:line="276" w:lineRule="auto"/>
        <w:ind w:left="0"/>
        <w:jc w:val="both"/>
        <w:rPr>
          <w:i/>
          <w:sz w:val="24"/>
          <w:szCs w:val="24"/>
          <w:lang w:val="fr-FR"/>
        </w:rPr>
      </w:pPr>
      <w:r w:rsidRPr="00C20EED">
        <w:rPr>
          <w:sz w:val="24"/>
          <w:szCs w:val="24"/>
          <w:lang w:val="fr-FR"/>
        </w:rPr>
        <w:t xml:space="preserve">Concluons notre </w:t>
      </w:r>
      <w:r w:rsidR="00894771" w:rsidRPr="00C20EED">
        <w:rPr>
          <w:sz w:val="24"/>
          <w:szCs w:val="24"/>
          <w:lang w:val="fr-FR"/>
        </w:rPr>
        <w:t>pèlerinage</w:t>
      </w:r>
      <w:r w:rsidRPr="00C20EED">
        <w:rPr>
          <w:sz w:val="24"/>
          <w:szCs w:val="24"/>
          <w:lang w:val="fr-FR"/>
        </w:rPr>
        <w:t xml:space="preserve"> spirituel, par les mots de quelques couplets du </w:t>
      </w:r>
      <w:r w:rsidRPr="00C20EED">
        <w:rPr>
          <w:i/>
          <w:sz w:val="24"/>
          <w:szCs w:val="24"/>
          <w:lang w:val="fr-FR"/>
        </w:rPr>
        <w:t>“Cantique à Notre</w:t>
      </w:r>
      <w:r w:rsidR="00894771">
        <w:rPr>
          <w:i/>
          <w:sz w:val="24"/>
          <w:szCs w:val="24"/>
          <w:lang w:val="fr-FR"/>
        </w:rPr>
        <w:t>-</w:t>
      </w:r>
      <w:r w:rsidRPr="00C20EED">
        <w:rPr>
          <w:i/>
          <w:sz w:val="24"/>
          <w:szCs w:val="24"/>
          <w:lang w:val="fr-FR"/>
        </w:rPr>
        <w:t>Dame de Kério”</w:t>
      </w:r>
    </w:p>
    <w:p w14:paraId="54ED52B4" w14:textId="77777777" w:rsidR="00931056" w:rsidRDefault="00C20EED" w:rsidP="00931056">
      <w:pPr>
        <w:pStyle w:val="Paragrafoelenco"/>
        <w:numPr>
          <w:ilvl w:val="0"/>
          <w:numId w:val="8"/>
        </w:numPr>
        <w:spacing w:line="276" w:lineRule="auto"/>
        <w:ind w:left="0" w:firstLine="0"/>
        <w:jc w:val="both"/>
        <w:rPr>
          <w:i/>
          <w:sz w:val="24"/>
          <w:szCs w:val="24"/>
          <w:lang w:val="fr-FR"/>
        </w:rPr>
      </w:pPr>
      <w:r w:rsidRPr="00931056">
        <w:rPr>
          <w:i/>
          <w:sz w:val="24"/>
          <w:szCs w:val="24"/>
          <w:lang w:val="fr-FR"/>
        </w:rPr>
        <w:t xml:space="preserve">Au Pays de Vannes, Marie </w:t>
      </w:r>
      <w:r w:rsidR="00931056" w:rsidRPr="00931056">
        <w:rPr>
          <w:i/>
          <w:sz w:val="24"/>
          <w:szCs w:val="24"/>
          <w:lang w:val="fr-FR"/>
        </w:rPr>
        <w:t>apparut ;</w:t>
      </w:r>
      <w:r w:rsidRPr="00931056">
        <w:rPr>
          <w:i/>
          <w:sz w:val="24"/>
          <w:szCs w:val="24"/>
          <w:lang w:val="fr-FR"/>
        </w:rPr>
        <w:t xml:space="preserve"> fille de Sainte Anne, reçois nos saluts.</w:t>
      </w:r>
    </w:p>
    <w:p w14:paraId="49960F27" w14:textId="77777777" w:rsidR="00931056" w:rsidRPr="00931056" w:rsidRDefault="00931056" w:rsidP="00931056">
      <w:pPr>
        <w:spacing w:line="276" w:lineRule="auto"/>
        <w:jc w:val="both"/>
        <w:rPr>
          <w:i/>
          <w:sz w:val="24"/>
          <w:szCs w:val="24"/>
        </w:rPr>
      </w:pPr>
      <w:r w:rsidRPr="00931056">
        <w:rPr>
          <w:i/>
          <w:sz w:val="24"/>
          <w:szCs w:val="24"/>
        </w:rPr>
        <w:t>R/AVE, AVE, AVE MARIA; AVE, AVE, AVE MARIA!</w:t>
      </w:r>
    </w:p>
    <w:p w14:paraId="0C3408E4" w14:textId="3A6BCEE7" w:rsidR="00C20EED" w:rsidRPr="00931056" w:rsidRDefault="00C20EED" w:rsidP="00931056">
      <w:pPr>
        <w:pStyle w:val="Paragrafoelenco"/>
        <w:numPr>
          <w:ilvl w:val="0"/>
          <w:numId w:val="8"/>
        </w:numPr>
        <w:spacing w:line="276" w:lineRule="auto"/>
        <w:ind w:left="0" w:firstLine="0"/>
        <w:jc w:val="both"/>
        <w:rPr>
          <w:i/>
          <w:sz w:val="24"/>
          <w:szCs w:val="24"/>
          <w:lang w:val="fr-FR"/>
        </w:rPr>
      </w:pPr>
      <w:r w:rsidRPr="00931056">
        <w:rPr>
          <w:i/>
          <w:sz w:val="24"/>
          <w:szCs w:val="24"/>
          <w:lang w:val="fr-FR"/>
        </w:rPr>
        <w:t>Le jeune Jean-Pierre, ton enfant chéri, t’offre la prière que Gabriel dit.</w:t>
      </w:r>
    </w:p>
    <w:p w14:paraId="4345B97E" w14:textId="2E9140FA" w:rsidR="00C20EED" w:rsidRPr="00C20EED" w:rsidRDefault="00931056" w:rsidP="00931056">
      <w:pPr>
        <w:pStyle w:val="Paragrafoelenco"/>
        <w:numPr>
          <w:ilvl w:val="0"/>
          <w:numId w:val="8"/>
        </w:numPr>
        <w:spacing w:line="276" w:lineRule="auto"/>
        <w:ind w:left="426"/>
        <w:jc w:val="both"/>
        <w:rPr>
          <w:i/>
          <w:sz w:val="24"/>
          <w:szCs w:val="24"/>
          <w:lang w:val="fr-FR"/>
        </w:rPr>
      </w:pPr>
      <w:r>
        <w:rPr>
          <w:i/>
          <w:sz w:val="24"/>
          <w:szCs w:val="24"/>
          <w:lang w:val="fr-FR"/>
        </w:rPr>
        <w:t xml:space="preserve">   </w:t>
      </w:r>
      <w:r w:rsidR="00C20EED" w:rsidRPr="00C20EED">
        <w:rPr>
          <w:i/>
          <w:sz w:val="24"/>
          <w:szCs w:val="24"/>
          <w:lang w:val="fr-FR"/>
        </w:rPr>
        <w:t xml:space="preserve">  A lui, tu te montres, en ce clair vallon</w:t>
      </w:r>
      <w:r>
        <w:rPr>
          <w:i/>
          <w:sz w:val="24"/>
          <w:szCs w:val="24"/>
          <w:lang w:val="fr-FR"/>
        </w:rPr>
        <w:t xml:space="preserve"> </w:t>
      </w:r>
      <w:r w:rsidR="00C20EED" w:rsidRPr="00C20EED">
        <w:rPr>
          <w:i/>
          <w:sz w:val="24"/>
          <w:szCs w:val="24"/>
          <w:lang w:val="fr-FR"/>
        </w:rPr>
        <w:t>; sublime rencontre</w:t>
      </w:r>
      <w:r>
        <w:rPr>
          <w:i/>
          <w:sz w:val="24"/>
          <w:szCs w:val="24"/>
          <w:lang w:val="fr-FR"/>
        </w:rPr>
        <w:t xml:space="preserve"> </w:t>
      </w:r>
      <w:r w:rsidR="00C20EED" w:rsidRPr="00C20EED">
        <w:rPr>
          <w:i/>
          <w:sz w:val="24"/>
          <w:szCs w:val="24"/>
          <w:lang w:val="fr-FR"/>
        </w:rPr>
        <w:t>! Tu lui dis ton nom.</w:t>
      </w:r>
    </w:p>
    <w:p w14:paraId="64E9E61F" w14:textId="439CAB24" w:rsidR="00C20EED" w:rsidRPr="00C20EED" w:rsidRDefault="00931056" w:rsidP="00931056">
      <w:pPr>
        <w:pStyle w:val="Paragrafoelenco"/>
        <w:numPr>
          <w:ilvl w:val="0"/>
          <w:numId w:val="8"/>
        </w:numPr>
        <w:spacing w:line="276" w:lineRule="auto"/>
        <w:ind w:left="426"/>
        <w:jc w:val="both"/>
        <w:rPr>
          <w:i/>
          <w:sz w:val="24"/>
          <w:szCs w:val="24"/>
          <w:lang w:val="fr-FR"/>
        </w:rPr>
      </w:pPr>
      <w:r>
        <w:rPr>
          <w:i/>
          <w:sz w:val="24"/>
          <w:szCs w:val="24"/>
          <w:lang w:val="fr-FR"/>
        </w:rPr>
        <w:t xml:space="preserve">    </w:t>
      </w:r>
      <w:r w:rsidR="00C20EED" w:rsidRPr="00C20EED">
        <w:rPr>
          <w:i/>
          <w:sz w:val="24"/>
          <w:szCs w:val="24"/>
          <w:lang w:val="fr-FR"/>
        </w:rPr>
        <w:t xml:space="preserve">“Bretagne m’offense, pieds nus tu iras, pour ta </w:t>
      </w:r>
      <w:r w:rsidRPr="00C20EED">
        <w:rPr>
          <w:i/>
          <w:sz w:val="24"/>
          <w:szCs w:val="24"/>
          <w:lang w:val="fr-FR"/>
        </w:rPr>
        <w:t>repentance</w:t>
      </w:r>
      <w:r w:rsidR="00C20EED" w:rsidRPr="00C20EED">
        <w:rPr>
          <w:i/>
          <w:sz w:val="24"/>
          <w:szCs w:val="24"/>
          <w:lang w:val="fr-FR"/>
        </w:rPr>
        <w:t>, jusqu’à Ker Anna”</w:t>
      </w:r>
    </w:p>
    <w:p w14:paraId="7C2E1ACF" w14:textId="521E0944" w:rsidR="00C20EED" w:rsidRPr="00C20EED" w:rsidRDefault="00931056" w:rsidP="00931056">
      <w:pPr>
        <w:pStyle w:val="Paragrafoelenco"/>
        <w:numPr>
          <w:ilvl w:val="0"/>
          <w:numId w:val="8"/>
        </w:numPr>
        <w:spacing w:line="276" w:lineRule="auto"/>
        <w:ind w:left="426"/>
        <w:jc w:val="both"/>
        <w:rPr>
          <w:i/>
          <w:sz w:val="24"/>
          <w:szCs w:val="24"/>
          <w:lang w:val="fr-FR"/>
        </w:rPr>
      </w:pPr>
      <w:r>
        <w:rPr>
          <w:i/>
          <w:sz w:val="24"/>
          <w:szCs w:val="24"/>
          <w:lang w:val="fr-FR"/>
        </w:rPr>
        <w:t xml:space="preserve">    </w:t>
      </w:r>
      <w:r w:rsidR="00C20EED" w:rsidRPr="00C20EED">
        <w:rPr>
          <w:i/>
          <w:sz w:val="24"/>
          <w:szCs w:val="24"/>
          <w:lang w:val="fr-FR"/>
        </w:rPr>
        <w:t>“Beaucoup de miracles, ici je ferai et tous les obstacles seront renversés”</w:t>
      </w:r>
    </w:p>
    <w:p w14:paraId="0FC77874" w14:textId="2FF5F109" w:rsidR="00C20EED" w:rsidRPr="00C20EED" w:rsidRDefault="00931056" w:rsidP="00931056">
      <w:pPr>
        <w:pStyle w:val="Paragrafoelenco"/>
        <w:numPr>
          <w:ilvl w:val="0"/>
          <w:numId w:val="8"/>
        </w:numPr>
        <w:spacing w:line="276" w:lineRule="auto"/>
        <w:ind w:left="426"/>
        <w:jc w:val="both"/>
        <w:rPr>
          <w:i/>
          <w:sz w:val="24"/>
          <w:szCs w:val="24"/>
          <w:lang w:val="fr-FR"/>
        </w:rPr>
      </w:pPr>
      <w:r>
        <w:rPr>
          <w:i/>
          <w:sz w:val="24"/>
          <w:szCs w:val="24"/>
          <w:lang w:val="fr-FR"/>
        </w:rPr>
        <w:t xml:space="preserve">    </w:t>
      </w:r>
      <w:r w:rsidR="00C20EED" w:rsidRPr="00C20EED">
        <w:rPr>
          <w:i/>
          <w:sz w:val="24"/>
          <w:szCs w:val="24"/>
          <w:lang w:val="fr-FR"/>
        </w:rPr>
        <w:t>Marie, notre Mère, gloire à toi, là-haut, à toi, sur la terre, gloire en Kerio.</w:t>
      </w:r>
    </w:p>
    <w:p w14:paraId="7264BA5A" w14:textId="77777777" w:rsidR="00C20EED" w:rsidRPr="00221B85" w:rsidRDefault="00C20EED" w:rsidP="00C20EED">
      <w:pPr>
        <w:pStyle w:val="Paragrafoelenco"/>
        <w:spacing w:line="276" w:lineRule="auto"/>
        <w:ind w:left="0"/>
        <w:jc w:val="both"/>
        <w:rPr>
          <w:i/>
          <w:sz w:val="24"/>
          <w:szCs w:val="24"/>
          <w:lang w:val="fr-FR"/>
        </w:rPr>
      </w:pPr>
    </w:p>
    <w:p w14:paraId="1D4E0216" w14:textId="2A00E7EE" w:rsidR="00C20EED" w:rsidRPr="00C20EED" w:rsidRDefault="00C20EED" w:rsidP="00C20EED">
      <w:pPr>
        <w:pStyle w:val="Paragrafoelenco"/>
        <w:spacing w:line="276" w:lineRule="auto"/>
        <w:ind w:left="0"/>
        <w:jc w:val="both"/>
        <w:rPr>
          <w:sz w:val="24"/>
          <w:szCs w:val="24"/>
          <w:u w:val="single"/>
          <w:lang w:val="fr-FR"/>
        </w:rPr>
      </w:pPr>
      <w:r w:rsidRPr="00C20EED">
        <w:rPr>
          <w:sz w:val="24"/>
          <w:szCs w:val="24"/>
          <w:u w:val="single"/>
          <w:lang w:val="fr-FR"/>
        </w:rPr>
        <w:t>“SAINTE</w:t>
      </w:r>
      <w:r w:rsidR="00931056">
        <w:rPr>
          <w:sz w:val="24"/>
          <w:szCs w:val="24"/>
          <w:u w:val="single"/>
          <w:lang w:val="fr-FR"/>
        </w:rPr>
        <w:t>-</w:t>
      </w:r>
      <w:r w:rsidRPr="00C20EED">
        <w:rPr>
          <w:sz w:val="24"/>
          <w:szCs w:val="24"/>
          <w:u w:val="single"/>
          <w:lang w:val="fr-FR"/>
        </w:rPr>
        <w:t xml:space="preserve">ANNE </w:t>
      </w:r>
      <w:r w:rsidR="00931056" w:rsidRPr="00C20EED">
        <w:rPr>
          <w:sz w:val="24"/>
          <w:szCs w:val="24"/>
          <w:u w:val="single"/>
          <w:lang w:val="fr-FR"/>
        </w:rPr>
        <w:t>D’AURAY :</w:t>
      </w:r>
      <w:r w:rsidRPr="00C20EED">
        <w:rPr>
          <w:sz w:val="24"/>
          <w:szCs w:val="24"/>
          <w:u w:val="single"/>
          <w:lang w:val="fr-FR"/>
        </w:rPr>
        <w:t xml:space="preserve"> UNE HISTOIRE DE RENAISSANCE ET DE CONVERSION AU COEUR MEME DE L’ÉFFONDREMENT” (Mgr Centène, </w:t>
      </w:r>
      <w:r w:rsidR="00931056" w:rsidRPr="00C20EED">
        <w:rPr>
          <w:sz w:val="24"/>
          <w:szCs w:val="24"/>
          <w:u w:val="single"/>
          <w:lang w:val="fr-FR"/>
        </w:rPr>
        <w:t>évêque</w:t>
      </w:r>
      <w:r w:rsidRPr="00C20EED">
        <w:rPr>
          <w:sz w:val="24"/>
          <w:szCs w:val="24"/>
          <w:u w:val="single"/>
          <w:lang w:val="fr-FR"/>
        </w:rPr>
        <w:t xml:space="preserve"> de Vannes)</w:t>
      </w:r>
    </w:p>
    <w:p w14:paraId="1060F3D7" w14:textId="45805F75" w:rsidR="00931056" w:rsidRDefault="00221B85" w:rsidP="00C20EED">
      <w:pPr>
        <w:pStyle w:val="Paragrafoelenco"/>
        <w:numPr>
          <w:ilvl w:val="0"/>
          <w:numId w:val="4"/>
        </w:numPr>
        <w:spacing w:line="276" w:lineRule="auto"/>
        <w:ind w:left="0" w:firstLine="0"/>
        <w:jc w:val="both"/>
        <w:rPr>
          <w:sz w:val="24"/>
          <w:szCs w:val="24"/>
          <w:lang w:val="fr-FR"/>
        </w:rPr>
      </w:pPr>
      <w:r>
        <w:rPr>
          <w:noProof/>
        </w:rPr>
        <w:drawing>
          <wp:anchor distT="0" distB="0" distL="114300" distR="114300" simplePos="0" relativeHeight="251677696" behindDoc="0" locked="0" layoutInCell="1" allowOverlap="1" wp14:anchorId="4FF564E1" wp14:editId="68DAEC89">
            <wp:simplePos x="0" y="0"/>
            <wp:positionH relativeFrom="margin">
              <wp:align>left</wp:align>
            </wp:positionH>
            <wp:positionV relativeFrom="paragraph">
              <wp:posOffset>659765</wp:posOffset>
            </wp:positionV>
            <wp:extent cx="3048000" cy="2057400"/>
            <wp:effectExtent l="0" t="0" r="0" b="0"/>
            <wp:wrapSquare wrapText="bothSides"/>
            <wp:docPr id="1017385022" name="Immagine 11" descr="Lourdes : un pèlerinage en communion jour après jour avec le diocèse -  Diocèse de V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urdes : un pèlerinage en communion jour après jour avec le diocèse -  Diocèse de Vann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anchor>
        </w:drawing>
      </w:r>
      <w:r w:rsidR="00C20EED" w:rsidRPr="00931056">
        <w:rPr>
          <w:sz w:val="24"/>
          <w:szCs w:val="24"/>
          <w:lang w:val="fr-FR"/>
        </w:rPr>
        <w:t>1623-</w:t>
      </w:r>
      <w:r w:rsidR="00931056" w:rsidRPr="00931056">
        <w:rPr>
          <w:sz w:val="24"/>
          <w:szCs w:val="24"/>
          <w:lang w:val="fr-FR"/>
        </w:rPr>
        <w:t>25 :</w:t>
      </w:r>
      <w:r w:rsidR="00C20EED" w:rsidRPr="00931056">
        <w:rPr>
          <w:sz w:val="24"/>
          <w:szCs w:val="24"/>
          <w:lang w:val="fr-FR"/>
        </w:rPr>
        <w:t xml:space="preserve"> c’est la découverte et la reconstruction de la chapelle détruite depuis 924 années</w:t>
      </w:r>
      <w:r w:rsidR="00931056" w:rsidRPr="00931056">
        <w:rPr>
          <w:sz w:val="24"/>
          <w:szCs w:val="24"/>
          <w:lang w:val="fr-FR"/>
        </w:rPr>
        <w:t>.</w:t>
      </w:r>
    </w:p>
    <w:p w14:paraId="6BAF5227" w14:textId="2D5C3595" w:rsidR="00C20EED" w:rsidRPr="00931056" w:rsidRDefault="00C20EED" w:rsidP="00C20EED">
      <w:pPr>
        <w:pStyle w:val="Paragrafoelenco"/>
        <w:numPr>
          <w:ilvl w:val="0"/>
          <w:numId w:val="4"/>
        </w:numPr>
        <w:spacing w:line="276" w:lineRule="auto"/>
        <w:ind w:left="0" w:firstLine="0"/>
        <w:jc w:val="both"/>
        <w:rPr>
          <w:sz w:val="24"/>
          <w:szCs w:val="24"/>
          <w:lang w:val="fr-FR"/>
        </w:rPr>
      </w:pPr>
      <w:r w:rsidRPr="00931056">
        <w:rPr>
          <w:sz w:val="24"/>
          <w:szCs w:val="24"/>
          <w:lang w:val="fr-FR"/>
        </w:rPr>
        <w:t>12 ans après, c’est la conversion inattendue de Pierre Le Gouvello, surnommé “le diable de Bretagne”, touché par l’intercession de Sainte</w:t>
      </w:r>
      <w:r w:rsidR="00931056">
        <w:rPr>
          <w:sz w:val="24"/>
          <w:szCs w:val="24"/>
          <w:lang w:val="fr-FR"/>
        </w:rPr>
        <w:t>-</w:t>
      </w:r>
      <w:r w:rsidRPr="00931056">
        <w:rPr>
          <w:sz w:val="24"/>
          <w:szCs w:val="24"/>
          <w:lang w:val="fr-FR"/>
        </w:rPr>
        <w:t>Anne, simplement parce qu’il faisait l’</w:t>
      </w:r>
      <w:r w:rsidR="00931056" w:rsidRPr="00931056">
        <w:rPr>
          <w:sz w:val="24"/>
          <w:szCs w:val="24"/>
          <w:lang w:val="fr-FR"/>
        </w:rPr>
        <w:t>aumône</w:t>
      </w:r>
      <w:r w:rsidRPr="00931056">
        <w:rPr>
          <w:sz w:val="24"/>
          <w:szCs w:val="24"/>
          <w:lang w:val="fr-FR"/>
        </w:rPr>
        <w:t xml:space="preserve"> aux pauvres et récitait une </w:t>
      </w:r>
      <w:r w:rsidR="00931056" w:rsidRPr="00931056">
        <w:rPr>
          <w:sz w:val="24"/>
          <w:szCs w:val="24"/>
          <w:lang w:val="fr-FR"/>
        </w:rPr>
        <w:t>Ave</w:t>
      </w:r>
      <w:r w:rsidRPr="00931056">
        <w:rPr>
          <w:sz w:val="24"/>
          <w:szCs w:val="24"/>
          <w:lang w:val="fr-FR"/>
        </w:rPr>
        <w:t xml:space="preserve"> par jour</w:t>
      </w:r>
    </w:p>
    <w:p w14:paraId="3FEFA36B" w14:textId="6C72CA14" w:rsidR="00C20EED" w:rsidRPr="00F927CA" w:rsidRDefault="00C20EED" w:rsidP="00C20EED">
      <w:pPr>
        <w:pStyle w:val="Paragrafoelenco"/>
        <w:numPr>
          <w:ilvl w:val="0"/>
          <w:numId w:val="4"/>
        </w:numPr>
        <w:spacing w:line="276" w:lineRule="auto"/>
        <w:ind w:left="0" w:firstLine="0"/>
        <w:jc w:val="both"/>
        <w:rPr>
          <w:sz w:val="24"/>
          <w:szCs w:val="24"/>
        </w:rPr>
      </w:pPr>
      <w:r w:rsidRPr="00C20EED">
        <w:rPr>
          <w:sz w:val="24"/>
          <w:szCs w:val="24"/>
          <w:lang w:val="fr-FR"/>
        </w:rPr>
        <w:t>L’histoire de Sainte-Anne d’Auray est une histoire de renaissance là où tout semble perdu</w:t>
      </w:r>
      <w:r w:rsidRPr="00C20EED">
        <w:rPr>
          <w:i/>
          <w:sz w:val="24"/>
          <w:szCs w:val="24"/>
          <w:lang w:val="fr-FR"/>
        </w:rPr>
        <w:t xml:space="preserve">. “Le plan de Dieu ne peut pas échouer. Face à la sécularisation actuelle nous pouvons penser que le christianisme a fait son temps. Comme le temple de </w:t>
      </w:r>
      <w:r w:rsidRPr="00C20EED">
        <w:rPr>
          <w:i/>
          <w:sz w:val="24"/>
          <w:szCs w:val="24"/>
          <w:lang w:val="fr-FR"/>
        </w:rPr>
        <w:t xml:space="preserve">Jérusalem a été reconstruit après l’exil, ainsi la chapelle de Sainte-Anne l’a été après le Révolution. C’est le Dessein de Dieu qui se déploie dans l’histoire des hommes, à travers les secousses de cette </w:t>
      </w:r>
      <w:r w:rsidR="00931056" w:rsidRPr="00C20EED">
        <w:rPr>
          <w:i/>
          <w:sz w:val="24"/>
          <w:szCs w:val="24"/>
          <w:lang w:val="fr-FR"/>
        </w:rPr>
        <w:t>même</w:t>
      </w:r>
      <w:r w:rsidRPr="00C20EED">
        <w:rPr>
          <w:i/>
          <w:sz w:val="24"/>
          <w:szCs w:val="24"/>
          <w:lang w:val="fr-FR"/>
        </w:rPr>
        <w:t xml:space="preserve"> histoire, mais sans que vienne à manquer sa puissance”.</w:t>
      </w:r>
      <w:r w:rsidRPr="00C20EED">
        <w:rPr>
          <w:sz w:val="24"/>
          <w:szCs w:val="24"/>
          <w:lang w:val="fr-FR"/>
        </w:rPr>
        <w:t xml:space="preserve"> </w:t>
      </w:r>
      <w:r w:rsidRPr="00F927CA">
        <w:rPr>
          <w:sz w:val="24"/>
          <w:szCs w:val="24"/>
        </w:rPr>
        <w:t>(Mgr. Centène)</w:t>
      </w:r>
    </w:p>
    <w:p w14:paraId="7B98D6CD" w14:textId="77777777" w:rsidR="00C20EED" w:rsidRPr="00F927CA" w:rsidRDefault="00C20EED" w:rsidP="00C20EED">
      <w:pPr>
        <w:spacing w:line="276" w:lineRule="auto"/>
        <w:jc w:val="both"/>
        <w:rPr>
          <w:sz w:val="24"/>
          <w:szCs w:val="24"/>
        </w:rPr>
      </w:pPr>
      <w:r w:rsidRPr="00F927CA">
        <w:rPr>
          <w:b/>
          <w:sz w:val="24"/>
          <w:szCs w:val="24"/>
        </w:rPr>
        <w:t>CONCLUSION</w:t>
      </w:r>
      <w:r w:rsidRPr="00F927CA">
        <w:rPr>
          <w:sz w:val="24"/>
          <w:szCs w:val="24"/>
        </w:rPr>
        <w:t>:</w:t>
      </w:r>
    </w:p>
    <w:p w14:paraId="31756C30" w14:textId="1689AB08" w:rsidR="00C20EED" w:rsidRPr="00C20EED" w:rsidRDefault="00C20EED" w:rsidP="00C20EED">
      <w:pPr>
        <w:spacing w:line="276" w:lineRule="auto"/>
        <w:jc w:val="both"/>
        <w:rPr>
          <w:sz w:val="24"/>
          <w:szCs w:val="24"/>
          <w:lang w:val="fr-FR"/>
        </w:rPr>
      </w:pPr>
      <w:r w:rsidRPr="00C20EED">
        <w:rPr>
          <w:sz w:val="24"/>
          <w:szCs w:val="24"/>
          <w:lang w:val="fr-FR"/>
        </w:rPr>
        <w:t>Terminons cette petite histoire des apparitions de Notre Dame de Kério, si étroitement liées au Sanctuaire de Sainte-Anne d’Auray, avec quelques couplets de l’hymne traditionnel de Sainte-Anne d’Auray</w:t>
      </w:r>
      <w:r w:rsidR="00931056">
        <w:rPr>
          <w:sz w:val="24"/>
          <w:szCs w:val="24"/>
          <w:lang w:val="fr-FR"/>
        </w:rPr>
        <w:t xml:space="preserve"> </w:t>
      </w:r>
      <w:r w:rsidRPr="00C20EED">
        <w:rPr>
          <w:sz w:val="24"/>
          <w:szCs w:val="24"/>
          <w:lang w:val="fr-FR"/>
        </w:rPr>
        <w:t>:</w:t>
      </w:r>
    </w:p>
    <w:p w14:paraId="00C42EB4" w14:textId="2BD35217" w:rsidR="00C20EED" w:rsidRPr="00C20EED" w:rsidRDefault="00221B85" w:rsidP="00C20EED">
      <w:pPr>
        <w:spacing w:line="276" w:lineRule="auto"/>
        <w:jc w:val="both"/>
        <w:rPr>
          <w:i/>
          <w:sz w:val="24"/>
          <w:szCs w:val="24"/>
          <w:lang w:val="fr-FR"/>
        </w:rPr>
      </w:pPr>
      <w:r>
        <w:rPr>
          <w:noProof/>
        </w:rPr>
        <w:drawing>
          <wp:inline distT="0" distB="0" distL="0" distR="0" wp14:anchorId="404A3CCA" wp14:editId="4D569BCB">
            <wp:extent cx="3213100" cy="1807845"/>
            <wp:effectExtent l="0" t="0" r="6350" b="1905"/>
            <wp:docPr id="1150506292" name="Immagine 10" descr="Notre-Dame de Kéri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re-Dame de Kério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00" cy="1807845"/>
                    </a:xfrm>
                    <a:prstGeom prst="rect">
                      <a:avLst/>
                    </a:prstGeom>
                    <a:noFill/>
                    <a:ln>
                      <a:noFill/>
                    </a:ln>
                  </pic:spPr>
                </pic:pic>
              </a:graphicData>
            </a:graphic>
          </wp:inline>
        </w:drawing>
      </w:r>
      <w:r w:rsidR="00C20EED" w:rsidRPr="00C20EED">
        <w:rPr>
          <w:sz w:val="24"/>
          <w:szCs w:val="24"/>
          <w:lang w:val="fr-FR"/>
        </w:rPr>
        <w:t>R</w:t>
      </w:r>
      <w:r w:rsidR="00931056">
        <w:rPr>
          <w:sz w:val="24"/>
          <w:szCs w:val="24"/>
          <w:lang w:val="fr-FR"/>
        </w:rPr>
        <w:t xml:space="preserve"> </w:t>
      </w:r>
      <w:r w:rsidR="00C20EED" w:rsidRPr="00C20EED">
        <w:rPr>
          <w:i/>
          <w:sz w:val="24"/>
          <w:szCs w:val="24"/>
          <w:lang w:val="fr-FR"/>
        </w:rPr>
        <w:t>: SAINTE ANNE, O BONNE MÈRE/ TOI QUE NOUS IMPLORONS/ ENTENDS NOTRE PRIÈRE/ET BÉNIS TES BRETONS</w:t>
      </w:r>
    </w:p>
    <w:p w14:paraId="67253C12" w14:textId="77777777" w:rsidR="00931056" w:rsidRDefault="00C20EED" w:rsidP="00C20EED">
      <w:pPr>
        <w:pStyle w:val="Paragrafoelenco"/>
        <w:numPr>
          <w:ilvl w:val="0"/>
          <w:numId w:val="7"/>
        </w:numPr>
        <w:spacing w:line="276" w:lineRule="auto"/>
        <w:ind w:left="0" w:firstLine="0"/>
        <w:jc w:val="both"/>
        <w:rPr>
          <w:i/>
          <w:sz w:val="24"/>
          <w:szCs w:val="24"/>
          <w:lang w:val="fr-FR"/>
        </w:rPr>
      </w:pPr>
      <w:r w:rsidRPr="00931056">
        <w:rPr>
          <w:i/>
          <w:sz w:val="24"/>
          <w:szCs w:val="24"/>
          <w:lang w:val="fr-FR"/>
        </w:rPr>
        <w:t>Pour montrer à la terre-que nous croyons au Ciel- notre Bretagne est fière- d’entourer ton autel.</w:t>
      </w:r>
    </w:p>
    <w:p w14:paraId="1F51427C" w14:textId="66A9482A" w:rsidR="00C20EED" w:rsidRPr="00931056" w:rsidRDefault="00C20EED" w:rsidP="00C20EED">
      <w:pPr>
        <w:pStyle w:val="Paragrafoelenco"/>
        <w:numPr>
          <w:ilvl w:val="0"/>
          <w:numId w:val="7"/>
        </w:numPr>
        <w:spacing w:line="276" w:lineRule="auto"/>
        <w:ind w:left="0" w:firstLine="0"/>
        <w:jc w:val="both"/>
        <w:rPr>
          <w:i/>
          <w:sz w:val="24"/>
          <w:szCs w:val="24"/>
          <w:lang w:val="fr-FR"/>
        </w:rPr>
      </w:pPr>
      <w:r w:rsidRPr="00931056">
        <w:rPr>
          <w:i/>
          <w:sz w:val="24"/>
          <w:szCs w:val="24"/>
          <w:lang w:val="fr-FR"/>
        </w:rPr>
        <w:t>Quand l’erreur se décha</w:t>
      </w:r>
      <w:r w:rsidR="00931056">
        <w:rPr>
          <w:i/>
          <w:sz w:val="24"/>
          <w:szCs w:val="24"/>
          <w:lang w:val="fr-FR"/>
        </w:rPr>
        <w:t>î</w:t>
      </w:r>
      <w:r w:rsidRPr="00931056">
        <w:rPr>
          <w:i/>
          <w:sz w:val="24"/>
          <w:szCs w:val="24"/>
          <w:lang w:val="fr-FR"/>
        </w:rPr>
        <w:t>ne- pour vaincre notre foi</w:t>
      </w:r>
      <w:r w:rsidR="00931056">
        <w:rPr>
          <w:i/>
          <w:sz w:val="24"/>
          <w:szCs w:val="24"/>
          <w:lang w:val="fr-FR"/>
        </w:rPr>
        <w:t xml:space="preserve"> </w:t>
      </w:r>
      <w:r w:rsidRPr="00931056">
        <w:rPr>
          <w:i/>
          <w:sz w:val="24"/>
          <w:szCs w:val="24"/>
          <w:lang w:val="fr-FR"/>
        </w:rPr>
        <w:t>- puissante Souveraine- nous espérons en toi.</w:t>
      </w:r>
    </w:p>
    <w:p w14:paraId="0B7060FB" w14:textId="4F009346" w:rsidR="00C20EED" w:rsidRPr="00C20EED" w:rsidRDefault="00C20EED" w:rsidP="00C20EED">
      <w:pPr>
        <w:pStyle w:val="Paragrafoelenco"/>
        <w:numPr>
          <w:ilvl w:val="0"/>
          <w:numId w:val="7"/>
        </w:numPr>
        <w:spacing w:line="276" w:lineRule="auto"/>
        <w:ind w:left="0" w:firstLine="0"/>
        <w:jc w:val="both"/>
        <w:rPr>
          <w:i/>
          <w:sz w:val="24"/>
          <w:szCs w:val="24"/>
          <w:lang w:val="fr-FR"/>
        </w:rPr>
      </w:pPr>
      <w:r w:rsidRPr="00C20EED">
        <w:rPr>
          <w:i/>
          <w:sz w:val="24"/>
          <w:szCs w:val="24"/>
          <w:lang w:val="fr-FR"/>
        </w:rPr>
        <w:t xml:space="preserve">Protège le Saint-Père dont le </w:t>
      </w:r>
      <w:r w:rsidR="00931056" w:rsidRPr="00C20EED">
        <w:rPr>
          <w:i/>
          <w:sz w:val="24"/>
          <w:szCs w:val="24"/>
          <w:lang w:val="fr-FR"/>
        </w:rPr>
        <w:t>cœur</w:t>
      </w:r>
      <w:r w:rsidRPr="00C20EED">
        <w:rPr>
          <w:i/>
          <w:sz w:val="24"/>
          <w:szCs w:val="24"/>
          <w:lang w:val="fr-FR"/>
        </w:rPr>
        <w:t xml:space="preserve"> humble et grand</w:t>
      </w:r>
      <w:r w:rsidR="00931056">
        <w:rPr>
          <w:i/>
          <w:sz w:val="24"/>
          <w:szCs w:val="24"/>
          <w:lang w:val="fr-FR"/>
        </w:rPr>
        <w:t>,</w:t>
      </w:r>
      <w:r w:rsidRPr="00C20EED">
        <w:rPr>
          <w:i/>
          <w:sz w:val="24"/>
          <w:szCs w:val="24"/>
          <w:lang w:val="fr-FR"/>
        </w:rPr>
        <w:t xml:space="preserve"> souffre sur le Calvaire</w:t>
      </w:r>
      <w:r w:rsidR="00931056">
        <w:rPr>
          <w:i/>
          <w:sz w:val="24"/>
          <w:szCs w:val="24"/>
          <w:lang w:val="fr-FR"/>
        </w:rPr>
        <w:t>,</w:t>
      </w:r>
      <w:r w:rsidRPr="00C20EED">
        <w:rPr>
          <w:i/>
          <w:sz w:val="24"/>
          <w:szCs w:val="24"/>
          <w:lang w:val="fr-FR"/>
        </w:rPr>
        <w:t xml:space="preserve"> comme Jésus mourant.</w:t>
      </w:r>
    </w:p>
    <w:p w14:paraId="714544C6" w14:textId="6C7E22F0" w:rsidR="00C20EED" w:rsidRPr="00C20EED" w:rsidRDefault="00C20EED" w:rsidP="00C20EED">
      <w:pPr>
        <w:spacing w:line="276" w:lineRule="auto"/>
        <w:jc w:val="both"/>
        <w:rPr>
          <w:i/>
          <w:sz w:val="24"/>
          <w:szCs w:val="24"/>
          <w:lang w:val="fr-FR"/>
        </w:rPr>
      </w:pPr>
      <w:r w:rsidRPr="00C20EED">
        <w:rPr>
          <w:i/>
          <w:sz w:val="24"/>
          <w:szCs w:val="24"/>
          <w:lang w:val="fr-FR"/>
        </w:rPr>
        <w:t xml:space="preserve">10- </w:t>
      </w:r>
      <w:r w:rsidR="00931056">
        <w:rPr>
          <w:i/>
          <w:sz w:val="24"/>
          <w:szCs w:val="24"/>
          <w:lang w:val="fr-FR"/>
        </w:rPr>
        <w:t xml:space="preserve">  </w:t>
      </w:r>
      <w:r w:rsidRPr="00C20EED">
        <w:rPr>
          <w:i/>
          <w:sz w:val="24"/>
          <w:szCs w:val="24"/>
          <w:lang w:val="fr-FR"/>
        </w:rPr>
        <w:t>Ta Fille Immaculée</w:t>
      </w:r>
      <w:r w:rsidR="00931056">
        <w:rPr>
          <w:i/>
          <w:sz w:val="24"/>
          <w:szCs w:val="24"/>
          <w:lang w:val="fr-FR"/>
        </w:rPr>
        <w:t xml:space="preserve"> </w:t>
      </w:r>
      <w:r w:rsidRPr="00C20EED">
        <w:rPr>
          <w:i/>
          <w:sz w:val="24"/>
          <w:szCs w:val="24"/>
          <w:lang w:val="fr-FR"/>
        </w:rPr>
        <w:t>- Reine au divin séjour</w:t>
      </w:r>
      <w:r w:rsidR="00931056">
        <w:rPr>
          <w:i/>
          <w:sz w:val="24"/>
          <w:szCs w:val="24"/>
          <w:lang w:val="fr-FR"/>
        </w:rPr>
        <w:t xml:space="preserve"> </w:t>
      </w:r>
      <w:r w:rsidRPr="00C20EED">
        <w:rPr>
          <w:i/>
          <w:sz w:val="24"/>
          <w:szCs w:val="24"/>
          <w:lang w:val="fr-FR"/>
        </w:rPr>
        <w:t xml:space="preserve">- à notre </w:t>
      </w:r>
      <w:r w:rsidR="00931056" w:rsidRPr="00C20EED">
        <w:rPr>
          <w:i/>
          <w:sz w:val="24"/>
          <w:szCs w:val="24"/>
          <w:lang w:val="fr-FR"/>
        </w:rPr>
        <w:t>âme</w:t>
      </w:r>
      <w:r w:rsidRPr="00C20EED">
        <w:rPr>
          <w:i/>
          <w:sz w:val="24"/>
          <w:szCs w:val="24"/>
          <w:lang w:val="fr-FR"/>
        </w:rPr>
        <w:t xml:space="preserve"> troublée- sourit avec amour.</w:t>
      </w:r>
    </w:p>
    <w:p w14:paraId="096C6259" w14:textId="77777777" w:rsidR="00C20EED" w:rsidRPr="00C20EED" w:rsidRDefault="00C20EED" w:rsidP="00C20EED">
      <w:pPr>
        <w:pStyle w:val="Paragrafoelenco"/>
        <w:spacing w:line="276" w:lineRule="auto"/>
        <w:ind w:left="0"/>
        <w:jc w:val="both"/>
        <w:rPr>
          <w:i/>
          <w:sz w:val="24"/>
          <w:szCs w:val="24"/>
          <w:lang w:val="fr-FR"/>
        </w:rPr>
      </w:pPr>
    </w:p>
    <w:p w14:paraId="1E059653" w14:textId="3E0F51C4" w:rsidR="00C20EED" w:rsidRPr="00C20EED" w:rsidRDefault="00C20EED" w:rsidP="00C20EED">
      <w:pPr>
        <w:pStyle w:val="Paragrafoelenco"/>
        <w:spacing w:line="276" w:lineRule="auto"/>
        <w:ind w:left="0"/>
        <w:jc w:val="both"/>
        <w:rPr>
          <w:b/>
          <w:sz w:val="24"/>
          <w:szCs w:val="24"/>
          <w:lang w:val="fr-FR"/>
        </w:rPr>
      </w:pPr>
      <w:r w:rsidRPr="00C20EED">
        <w:rPr>
          <w:b/>
          <w:sz w:val="24"/>
          <w:szCs w:val="24"/>
          <w:lang w:val="fr-FR"/>
        </w:rPr>
        <w:t>SOURCES</w:t>
      </w:r>
      <w:r w:rsidR="00931056">
        <w:rPr>
          <w:b/>
          <w:sz w:val="24"/>
          <w:szCs w:val="24"/>
          <w:lang w:val="fr-FR"/>
        </w:rPr>
        <w:t xml:space="preserve"> </w:t>
      </w:r>
      <w:r w:rsidRPr="00C20EED">
        <w:rPr>
          <w:b/>
          <w:sz w:val="24"/>
          <w:szCs w:val="24"/>
          <w:lang w:val="fr-FR"/>
        </w:rPr>
        <w:t>:</w:t>
      </w:r>
    </w:p>
    <w:p w14:paraId="5764A526" w14:textId="7299C71D" w:rsidR="00C20EED" w:rsidRPr="00C20EED" w:rsidRDefault="00C20EED" w:rsidP="00C20EED">
      <w:pPr>
        <w:pStyle w:val="Paragrafoelenco"/>
        <w:spacing w:line="276" w:lineRule="auto"/>
        <w:ind w:left="0"/>
        <w:jc w:val="both"/>
        <w:rPr>
          <w:b/>
          <w:sz w:val="24"/>
          <w:szCs w:val="24"/>
          <w:lang w:val="fr-FR"/>
        </w:rPr>
      </w:pPr>
      <w:r w:rsidRPr="00FC112E">
        <w:rPr>
          <w:b/>
          <w:i/>
          <w:sz w:val="24"/>
          <w:szCs w:val="24"/>
          <w:lang w:val="fr-FR"/>
        </w:rPr>
        <w:t xml:space="preserve">“NOTRE Dame de Kerio, en Noyal-Muzillac”, </w:t>
      </w:r>
      <w:r w:rsidRPr="00FC112E">
        <w:rPr>
          <w:b/>
          <w:sz w:val="24"/>
          <w:szCs w:val="24"/>
          <w:lang w:val="fr-FR"/>
        </w:rPr>
        <w:t>Frère Théodore Volant 1992</w:t>
      </w:r>
      <w:r w:rsidR="00931056">
        <w:rPr>
          <w:b/>
          <w:sz w:val="24"/>
          <w:szCs w:val="24"/>
          <w:lang w:val="fr-FR"/>
        </w:rPr>
        <w:t xml:space="preserve"> </w:t>
      </w:r>
      <w:r w:rsidRPr="00FC112E">
        <w:rPr>
          <w:b/>
          <w:sz w:val="24"/>
          <w:szCs w:val="24"/>
          <w:lang w:val="fr-FR"/>
        </w:rPr>
        <w:t>/</w:t>
      </w:r>
      <w:r w:rsidRPr="00FC112E">
        <w:rPr>
          <w:b/>
          <w:i/>
          <w:sz w:val="24"/>
          <w:szCs w:val="24"/>
          <w:lang w:val="fr-FR"/>
        </w:rPr>
        <w:t xml:space="preserve"> Notre Dame de Kerio, </w:t>
      </w:r>
      <w:r w:rsidRPr="00FC112E">
        <w:rPr>
          <w:b/>
          <w:sz w:val="24"/>
          <w:szCs w:val="24"/>
          <w:lang w:val="fr-FR"/>
        </w:rPr>
        <w:t>Yves du Menga</w:t>
      </w:r>
      <w:r w:rsidRPr="00FC112E">
        <w:rPr>
          <w:b/>
          <w:i/>
          <w:sz w:val="24"/>
          <w:szCs w:val="24"/>
          <w:lang w:val="fr-FR"/>
        </w:rPr>
        <w:t>, dans “Reine de l’Arvor</w:t>
      </w:r>
      <w:r w:rsidR="00931056">
        <w:rPr>
          <w:b/>
          <w:i/>
          <w:sz w:val="24"/>
          <w:szCs w:val="24"/>
          <w:lang w:val="fr-FR"/>
        </w:rPr>
        <w:t xml:space="preserve"> </w:t>
      </w:r>
      <w:r w:rsidRPr="00FC112E">
        <w:rPr>
          <w:b/>
          <w:i/>
          <w:sz w:val="24"/>
          <w:szCs w:val="24"/>
          <w:lang w:val="fr-FR"/>
        </w:rPr>
        <w:t xml:space="preserve">: Apparitions de la Vierge en Bretagne” </w:t>
      </w:r>
      <w:r w:rsidRPr="00FC112E">
        <w:rPr>
          <w:b/>
          <w:sz w:val="24"/>
          <w:szCs w:val="24"/>
          <w:lang w:val="fr-FR"/>
        </w:rPr>
        <w:t>pp.203-12, Rostrenen</w:t>
      </w:r>
      <w:r w:rsidR="00931056">
        <w:rPr>
          <w:b/>
          <w:sz w:val="24"/>
          <w:szCs w:val="24"/>
          <w:lang w:val="fr-FR"/>
        </w:rPr>
        <w:t xml:space="preserve"> </w:t>
      </w:r>
      <w:r w:rsidRPr="00FC112E">
        <w:rPr>
          <w:b/>
          <w:i/>
          <w:sz w:val="24"/>
          <w:szCs w:val="24"/>
          <w:lang w:val="fr-FR"/>
        </w:rPr>
        <w:t xml:space="preserve">/ Ménologe des Frères de l’Instruction </w:t>
      </w:r>
      <w:r w:rsidR="00931056" w:rsidRPr="00FC112E">
        <w:rPr>
          <w:b/>
          <w:i/>
          <w:sz w:val="24"/>
          <w:szCs w:val="24"/>
          <w:lang w:val="fr-FR"/>
        </w:rPr>
        <w:t>Chrétienne, F.</w:t>
      </w:r>
      <w:r w:rsidRPr="00FC112E">
        <w:rPr>
          <w:b/>
          <w:i/>
          <w:sz w:val="24"/>
          <w:szCs w:val="24"/>
          <w:lang w:val="fr-FR"/>
        </w:rPr>
        <w:t xml:space="preserve"> FLORIEN-MARIE t</w:t>
      </w:r>
      <w:r w:rsidR="00931056">
        <w:rPr>
          <w:b/>
          <w:i/>
          <w:sz w:val="24"/>
          <w:szCs w:val="24"/>
          <w:lang w:val="fr-FR"/>
        </w:rPr>
        <w:t>ome</w:t>
      </w:r>
      <w:r w:rsidRPr="00FC112E">
        <w:rPr>
          <w:b/>
          <w:i/>
          <w:sz w:val="24"/>
          <w:szCs w:val="24"/>
          <w:lang w:val="fr-FR"/>
        </w:rPr>
        <w:t xml:space="preserve"> II pp.636-8 et F. PIERRE-EDOUARD t</w:t>
      </w:r>
      <w:r w:rsidR="00931056">
        <w:rPr>
          <w:b/>
          <w:i/>
          <w:sz w:val="24"/>
          <w:szCs w:val="24"/>
          <w:lang w:val="fr-FR"/>
        </w:rPr>
        <w:t xml:space="preserve">ome </w:t>
      </w:r>
      <w:r w:rsidRPr="00FC112E">
        <w:rPr>
          <w:b/>
          <w:i/>
          <w:sz w:val="24"/>
          <w:szCs w:val="24"/>
          <w:lang w:val="fr-FR"/>
        </w:rPr>
        <w:t>IV pp. 1368- 70</w:t>
      </w:r>
      <w:r w:rsidR="00931056">
        <w:rPr>
          <w:b/>
          <w:i/>
          <w:sz w:val="24"/>
          <w:szCs w:val="24"/>
          <w:lang w:val="fr-FR"/>
        </w:rPr>
        <w:t xml:space="preserve"> </w:t>
      </w:r>
      <w:r w:rsidRPr="00FC112E">
        <w:rPr>
          <w:b/>
          <w:i/>
          <w:sz w:val="24"/>
          <w:szCs w:val="24"/>
          <w:lang w:val="fr-FR"/>
        </w:rPr>
        <w:t xml:space="preserve">/ Mgr. Jean-Marie BÉCEL, ces </w:t>
      </w:r>
      <w:r w:rsidR="00931056" w:rsidRPr="00FC112E">
        <w:rPr>
          <w:b/>
          <w:i/>
          <w:sz w:val="24"/>
          <w:szCs w:val="24"/>
          <w:lang w:val="fr-FR"/>
        </w:rPr>
        <w:t>évêques</w:t>
      </w:r>
      <w:r w:rsidRPr="00FC112E">
        <w:rPr>
          <w:b/>
          <w:i/>
          <w:sz w:val="24"/>
          <w:szCs w:val="24"/>
          <w:lang w:val="fr-FR"/>
        </w:rPr>
        <w:t xml:space="preserve"> qui ont marqué l’histoire de </w:t>
      </w:r>
      <w:r w:rsidRPr="00FC112E">
        <w:rPr>
          <w:b/>
          <w:i/>
          <w:sz w:val="24"/>
          <w:szCs w:val="24"/>
          <w:lang w:val="fr-FR"/>
        </w:rPr>
        <w:lastRenderedPageBreak/>
        <w:t>Vannes</w:t>
      </w:r>
      <w:r w:rsidRPr="00FC112E">
        <w:rPr>
          <w:b/>
          <w:sz w:val="24"/>
          <w:szCs w:val="24"/>
          <w:lang w:val="fr-FR"/>
        </w:rPr>
        <w:t>, Ouest-France, 2-1-2020</w:t>
      </w:r>
      <w:r w:rsidR="00931056">
        <w:rPr>
          <w:b/>
          <w:sz w:val="24"/>
          <w:szCs w:val="24"/>
          <w:lang w:val="fr-FR"/>
        </w:rPr>
        <w:t xml:space="preserve"> </w:t>
      </w:r>
      <w:r w:rsidRPr="00FC112E">
        <w:rPr>
          <w:b/>
          <w:i/>
          <w:sz w:val="24"/>
          <w:szCs w:val="24"/>
          <w:lang w:val="fr-FR"/>
        </w:rPr>
        <w:t xml:space="preserve">/ Card. R. Sarah, </w:t>
      </w:r>
      <w:r w:rsidRPr="00FC112E">
        <w:rPr>
          <w:b/>
          <w:sz w:val="24"/>
          <w:szCs w:val="24"/>
          <w:lang w:val="fr-FR"/>
        </w:rPr>
        <w:t>envoyé du pape Léon XIV</w:t>
      </w:r>
      <w:r w:rsidRPr="00FC112E">
        <w:rPr>
          <w:b/>
          <w:i/>
          <w:sz w:val="24"/>
          <w:szCs w:val="24"/>
          <w:lang w:val="fr-FR"/>
        </w:rPr>
        <w:t xml:space="preserve"> </w:t>
      </w:r>
      <w:r w:rsidRPr="00FC112E">
        <w:rPr>
          <w:b/>
          <w:sz w:val="24"/>
          <w:szCs w:val="24"/>
          <w:lang w:val="fr-FR"/>
        </w:rPr>
        <w:t>à Ste Anne d’Auray</w:t>
      </w:r>
      <w:r w:rsidRPr="00FC112E">
        <w:rPr>
          <w:b/>
          <w:i/>
          <w:sz w:val="24"/>
          <w:szCs w:val="24"/>
          <w:lang w:val="fr-FR"/>
        </w:rPr>
        <w:t>, homélie dans la célébration pour le quatrième centenaire des</w:t>
      </w:r>
      <w:r w:rsidRPr="00FC112E">
        <w:rPr>
          <w:sz w:val="24"/>
          <w:szCs w:val="24"/>
          <w:lang w:val="fr-FR"/>
        </w:rPr>
        <w:t xml:space="preserve"> </w:t>
      </w:r>
      <w:r w:rsidRPr="00FC112E">
        <w:rPr>
          <w:b/>
          <w:i/>
          <w:sz w:val="24"/>
          <w:szCs w:val="24"/>
          <w:lang w:val="fr-FR"/>
        </w:rPr>
        <w:t>Apparitions de Sainte Anne à Yvon Nicolazic, 26 juillet 2025</w:t>
      </w:r>
      <w:r w:rsidR="00931056">
        <w:rPr>
          <w:b/>
          <w:i/>
          <w:sz w:val="24"/>
          <w:szCs w:val="24"/>
          <w:lang w:val="fr-FR"/>
        </w:rPr>
        <w:t xml:space="preserve"> </w:t>
      </w:r>
      <w:r w:rsidRPr="00FC112E">
        <w:rPr>
          <w:b/>
          <w:i/>
          <w:sz w:val="24"/>
          <w:szCs w:val="24"/>
          <w:lang w:val="fr-FR"/>
        </w:rPr>
        <w:t xml:space="preserve">/ </w:t>
      </w:r>
      <w:r w:rsidR="00B76788">
        <w:rPr>
          <w:b/>
          <w:i/>
          <w:sz w:val="24"/>
          <w:szCs w:val="24"/>
          <w:lang w:val="fr-FR"/>
        </w:rPr>
        <w:t>Mgr</w:t>
      </w:r>
      <w:r w:rsidRPr="00C20EED">
        <w:rPr>
          <w:b/>
          <w:i/>
          <w:sz w:val="24"/>
          <w:szCs w:val="24"/>
          <w:lang w:val="fr-FR"/>
        </w:rPr>
        <w:t xml:space="preserve"> Centène, </w:t>
      </w:r>
      <w:r w:rsidR="00931056" w:rsidRPr="00C20EED">
        <w:rPr>
          <w:b/>
          <w:i/>
          <w:sz w:val="24"/>
          <w:szCs w:val="24"/>
          <w:lang w:val="fr-FR"/>
        </w:rPr>
        <w:t>évêque</w:t>
      </w:r>
      <w:r w:rsidRPr="00C20EED">
        <w:rPr>
          <w:b/>
          <w:i/>
          <w:sz w:val="24"/>
          <w:szCs w:val="24"/>
          <w:lang w:val="fr-FR"/>
        </w:rPr>
        <w:t xml:space="preserve"> du </w:t>
      </w:r>
      <w:r w:rsidRPr="00C20EED">
        <w:rPr>
          <w:b/>
          <w:i/>
          <w:sz w:val="24"/>
          <w:szCs w:val="24"/>
          <w:lang w:val="fr-FR"/>
        </w:rPr>
        <w:t>diocèse de Vannes</w:t>
      </w:r>
      <w:r w:rsidR="00931056">
        <w:rPr>
          <w:b/>
          <w:i/>
          <w:sz w:val="24"/>
          <w:szCs w:val="24"/>
          <w:lang w:val="fr-FR"/>
        </w:rPr>
        <w:t xml:space="preserve"> </w:t>
      </w:r>
      <w:r w:rsidRPr="00C20EED">
        <w:rPr>
          <w:b/>
          <w:i/>
          <w:sz w:val="24"/>
          <w:szCs w:val="24"/>
          <w:lang w:val="fr-FR"/>
        </w:rPr>
        <w:t xml:space="preserve">: </w:t>
      </w:r>
      <w:r w:rsidRPr="00C20EED">
        <w:rPr>
          <w:b/>
          <w:sz w:val="24"/>
          <w:szCs w:val="24"/>
          <w:lang w:val="fr-FR"/>
        </w:rPr>
        <w:t>Lettre pastorale</w:t>
      </w:r>
      <w:r w:rsidR="00931056">
        <w:rPr>
          <w:b/>
          <w:sz w:val="24"/>
          <w:szCs w:val="24"/>
          <w:lang w:val="fr-FR"/>
        </w:rPr>
        <w:t xml:space="preserve"> </w:t>
      </w:r>
      <w:r w:rsidRPr="00C20EED">
        <w:rPr>
          <w:b/>
          <w:sz w:val="24"/>
          <w:szCs w:val="24"/>
          <w:lang w:val="fr-FR"/>
        </w:rPr>
        <w:t>pour le Jubilé du Sanctuaire de Sainte-Anne d’Auray 2025</w:t>
      </w:r>
    </w:p>
    <w:p w14:paraId="4B208915" w14:textId="6ED48C2B" w:rsidR="00C20EED" w:rsidRPr="00C20EED" w:rsidRDefault="00C20EED" w:rsidP="00C20EED">
      <w:pPr>
        <w:pStyle w:val="Paragrafoelenco"/>
        <w:spacing w:line="276" w:lineRule="auto"/>
        <w:ind w:left="0"/>
        <w:jc w:val="both"/>
        <w:rPr>
          <w:b/>
          <w:i/>
          <w:sz w:val="24"/>
          <w:szCs w:val="24"/>
          <w:lang w:val="fr-FR"/>
        </w:rPr>
      </w:pPr>
      <w:r w:rsidRPr="00C20EED">
        <w:rPr>
          <w:b/>
          <w:sz w:val="24"/>
          <w:szCs w:val="24"/>
          <w:lang w:val="fr-FR"/>
        </w:rPr>
        <w:t>VIDEO</w:t>
      </w:r>
      <w:r w:rsidR="00931056">
        <w:rPr>
          <w:b/>
          <w:sz w:val="24"/>
          <w:szCs w:val="24"/>
          <w:lang w:val="fr-FR"/>
        </w:rPr>
        <w:t xml:space="preserve"> </w:t>
      </w:r>
      <w:r w:rsidRPr="00C20EED">
        <w:rPr>
          <w:b/>
          <w:sz w:val="24"/>
          <w:szCs w:val="24"/>
          <w:lang w:val="fr-FR"/>
        </w:rPr>
        <w:t xml:space="preserve">: “Notre Dame de Kerio” sur </w:t>
      </w:r>
      <w:r w:rsidR="00931056">
        <w:rPr>
          <w:b/>
          <w:sz w:val="24"/>
          <w:szCs w:val="24"/>
          <w:lang w:val="fr-FR"/>
        </w:rPr>
        <w:t>Y</w:t>
      </w:r>
      <w:r w:rsidRPr="00C20EED">
        <w:rPr>
          <w:b/>
          <w:sz w:val="24"/>
          <w:szCs w:val="24"/>
          <w:lang w:val="fr-FR"/>
        </w:rPr>
        <w:t>ouTube Cat Productions KT</w:t>
      </w:r>
      <w:r w:rsidRPr="00C20EED">
        <w:rPr>
          <w:b/>
          <w:i/>
          <w:sz w:val="24"/>
          <w:szCs w:val="24"/>
          <w:lang w:val="fr-FR"/>
        </w:rPr>
        <w:t>O, 52 mn)</w:t>
      </w:r>
    </w:p>
    <w:p w14:paraId="26FF035A" w14:textId="77777777" w:rsidR="00C20EED" w:rsidRDefault="00C20EED" w:rsidP="0070360E">
      <w:pPr>
        <w:spacing w:after="0" w:line="240" w:lineRule="auto"/>
        <w:jc w:val="both"/>
        <w:rPr>
          <w:sz w:val="24"/>
          <w:szCs w:val="24"/>
          <w:lang w:val="fr-FR"/>
        </w:rPr>
        <w:sectPr w:rsidR="00C20EED" w:rsidSect="00C20EED">
          <w:type w:val="continuous"/>
          <w:pgSz w:w="11906" w:h="16838"/>
          <w:pgMar w:top="709" w:right="849" w:bottom="709" w:left="709" w:header="708" w:footer="708" w:gutter="0"/>
          <w:cols w:num="2" w:sep="1" w:space="227"/>
          <w:docGrid w:linePitch="360"/>
        </w:sectPr>
      </w:pPr>
    </w:p>
    <w:p w14:paraId="0DC2AE6D" w14:textId="77777777" w:rsidR="00C20EED" w:rsidRPr="009776DF" w:rsidRDefault="00C20EED" w:rsidP="0070360E">
      <w:pPr>
        <w:spacing w:after="0" w:line="240" w:lineRule="auto"/>
        <w:jc w:val="both"/>
        <w:rPr>
          <w:sz w:val="24"/>
          <w:szCs w:val="24"/>
          <w:lang w:val="fr-FR"/>
        </w:rPr>
      </w:pPr>
    </w:p>
    <w:sectPr w:rsidR="00C20EED" w:rsidRPr="009776DF" w:rsidSect="00C20EED">
      <w:type w:val="continuous"/>
      <w:pgSz w:w="11906" w:h="16838"/>
      <w:pgMar w:top="709" w:right="849"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51AC838E"/>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127FF0"/>
    <w:multiLevelType w:val="hybridMultilevel"/>
    <w:tmpl w:val="5156E6C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FC3A0E"/>
    <w:multiLevelType w:val="hybridMultilevel"/>
    <w:tmpl w:val="8550F802"/>
    <w:lvl w:ilvl="0" w:tplc="E64EBF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E316DB"/>
    <w:multiLevelType w:val="hybridMultilevel"/>
    <w:tmpl w:val="474A73AA"/>
    <w:lvl w:ilvl="0" w:tplc="2634EF2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2D735C01"/>
    <w:multiLevelType w:val="hybridMultilevel"/>
    <w:tmpl w:val="FB42BB94"/>
    <w:lvl w:ilvl="0" w:tplc="C17E97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3A337A2"/>
    <w:multiLevelType w:val="hybridMultilevel"/>
    <w:tmpl w:val="58DA06FC"/>
    <w:lvl w:ilvl="0" w:tplc="96D6FE4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4AB83169"/>
    <w:multiLevelType w:val="hybridMultilevel"/>
    <w:tmpl w:val="46C8E6E6"/>
    <w:lvl w:ilvl="0" w:tplc="4E7429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1754666"/>
    <w:multiLevelType w:val="hybridMultilevel"/>
    <w:tmpl w:val="5F0CD59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49352F9"/>
    <w:multiLevelType w:val="hybridMultilevel"/>
    <w:tmpl w:val="7B667B12"/>
    <w:lvl w:ilvl="0" w:tplc="46B0243C">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746404">
    <w:abstractNumId w:val="2"/>
  </w:num>
  <w:num w:numId="2" w16cid:durableId="527377507">
    <w:abstractNumId w:val="8"/>
  </w:num>
  <w:num w:numId="3" w16cid:durableId="470950070">
    <w:abstractNumId w:val="0"/>
  </w:num>
  <w:num w:numId="4" w16cid:durableId="1292637088">
    <w:abstractNumId w:val="1"/>
  </w:num>
  <w:num w:numId="5" w16cid:durableId="1471435686">
    <w:abstractNumId w:val="6"/>
  </w:num>
  <w:num w:numId="6" w16cid:durableId="1667703558">
    <w:abstractNumId w:val="5"/>
  </w:num>
  <w:num w:numId="7" w16cid:durableId="1114594415">
    <w:abstractNumId w:val="3"/>
  </w:num>
  <w:num w:numId="8" w16cid:durableId="1146123589">
    <w:abstractNumId w:val="4"/>
  </w:num>
  <w:num w:numId="9" w16cid:durableId="1128739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F6D"/>
    <w:rsid w:val="000136D2"/>
    <w:rsid w:val="00095263"/>
    <w:rsid w:val="001B2584"/>
    <w:rsid w:val="0021239D"/>
    <w:rsid w:val="00221B85"/>
    <w:rsid w:val="00282261"/>
    <w:rsid w:val="002E2F6D"/>
    <w:rsid w:val="00302847"/>
    <w:rsid w:val="003911AF"/>
    <w:rsid w:val="003C0D73"/>
    <w:rsid w:val="003D21F0"/>
    <w:rsid w:val="003D6982"/>
    <w:rsid w:val="00404456"/>
    <w:rsid w:val="0048509B"/>
    <w:rsid w:val="00683429"/>
    <w:rsid w:val="0070360E"/>
    <w:rsid w:val="007D0B7A"/>
    <w:rsid w:val="00812F7F"/>
    <w:rsid w:val="00866D0B"/>
    <w:rsid w:val="00894771"/>
    <w:rsid w:val="008E2383"/>
    <w:rsid w:val="00931056"/>
    <w:rsid w:val="00956083"/>
    <w:rsid w:val="00961181"/>
    <w:rsid w:val="00976CCA"/>
    <w:rsid w:val="009776DF"/>
    <w:rsid w:val="00A6524B"/>
    <w:rsid w:val="00AB5B1E"/>
    <w:rsid w:val="00AE42D2"/>
    <w:rsid w:val="00B76788"/>
    <w:rsid w:val="00BE6844"/>
    <w:rsid w:val="00C0105F"/>
    <w:rsid w:val="00C20EED"/>
    <w:rsid w:val="00D824BD"/>
    <w:rsid w:val="00F26557"/>
    <w:rsid w:val="00F5302A"/>
    <w:rsid w:val="00F913D0"/>
    <w:rsid w:val="00F927D1"/>
    <w:rsid w:val="00FD21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CBD0"/>
  <w15:chartTrackingRefBased/>
  <w15:docId w15:val="{1028DEDD-4CD3-4EE4-AB61-9432A449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E2F6D"/>
    <w:pPr>
      <w:ind w:left="720"/>
      <w:contextualSpacing/>
    </w:pPr>
  </w:style>
  <w:style w:type="paragraph" w:styleId="Didascalia">
    <w:name w:val="caption"/>
    <w:basedOn w:val="Normale"/>
    <w:next w:val="Normale"/>
    <w:uiPriority w:val="35"/>
    <w:unhideWhenUsed/>
    <w:qFormat/>
    <w:rsid w:val="0096118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7</Pages>
  <Words>2979</Words>
  <Characters>16981</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7</cp:revision>
  <dcterms:created xsi:type="dcterms:W3CDTF">2026-01-28T11:33:00Z</dcterms:created>
  <dcterms:modified xsi:type="dcterms:W3CDTF">2026-02-09T14:00:00Z</dcterms:modified>
</cp:coreProperties>
</file>