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4983921" w:displacedByCustomXml="next"/>
    <w:bookmarkEnd w:id="0" w:displacedByCustomXml="next"/>
    <w:sdt>
      <w:sdtPr>
        <w:rPr>
          <w:rFonts w:ascii="Souvenir Light" w:eastAsiaTheme="minorHAnsi" w:hAnsi="Souvenir Light"/>
          <w:color w:val="4472C4" w:themeColor="accent1"/>
          <w:sz w:val="20"/>
          <w:lang w:val="es-ES" w:eastAsia="en-US"/>
        </w:rPr>
        <w:id w:val="-2042275692"/>
        <w:docPartObj>
          <w:docPartGallery w:val="Cover Pages"/>
          <w:docPartUnique/>
        </w:docPartObj>
      </w:sdtPr>
      <w:sdtEndPr>
        <w:rPr>
          <w:color w:val="auto"/>
        </w:rPr>
      </w:sdtEndPr>
      <w:sdtContent>
        <w:p w14:paraId="0D4A7E15" w14:textId="704F2EEC" w:rsidR="004B3C53" w:rsidRPr="00212080" w:rsidRDefault="004B3C53" w:rsidP="00212080">
          <w:pPr>
            <w:pStyle w:val="Nessunaspaziatura"/>
            <w:jc w:val="center"/>
            <w:rPr>
              <w:sz w:val="44"/>
              <w:szCs w:val="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12080">
            <w:rPr>
              <w:sz w:val="44"/>
              <w:szCs w:val="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Itinerario pedagógico de la Educación Menesiana</w:t>
          </w:r>
        </w:p>
        <w:p w14:paraId="3CE46574" w14:textId="78A1CF5E" w:rsidR="004B3C53" w:rsidRPr="004B3C53" w:rsidRDefault="00212080" w:rsidP="004B3C53">
          <w:r>
            <w:rPr>
              <w:noProof/>
            </w:rPr>
            <w:drawing>
              <wp:anchor distT="0" distB="0" distL="114300" distR="114300" simplePos="0" relativeHeight="251691008" behindDoc="0" locked="0" layoutInCell="1" allowOverlap="1" wp14:anchorId="548A6C97" wp14:editId="0254275F">
                <wp:simplePos x="0" y="0"/>
                <wp:positionH relativeFrom="column">
                  <wp:posOffset>-2540</wp:posOffset>
                </wp:positionH>
                <wp:positionV relativeFrom="paragraph">
                  <wp:posOffset>1270</wp:posOffset>
                </wp:positionV>
                <wp:extent cx="4104005" cy="2053590"/>
                <wp:effectExtent l="0" t="0" r="0" b="3810"/>
                <wp:wrapNone/>
                <wp:docPr id="21" name="Irud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4005" cy="2053590"/>
                        </a:xfrm>
                        <a:prstGeom prst="rect">
                          <a:avLst/>
                        </a:prstGeom>
                        <a:noFill/>
                        <a:ln>
                          <a:noFill/>
                        </a:ln>
                      </pic:spPr>
                    </pic:pic>
                  </a:graphicData>
                </a:graphic>
              </wp:anchor>
            </w:drawing>
          </w:r>
        </w:p>
        <w:p w14:paraId="382DC961" w14:textId="72F076A5" w:rsidR="004B3C53" w:rsidRPr="004B3C53" w:rsidRDefault="004B3C53" w:rsidP="004B3C53"/>
        <w:p w14:paraId="614104A6" w14:textId="209485ED" w:rsidR="004B3C53" w:rsidRPr="004B3C53" w:rsidRDefault="004B3C53" w:rsidP="004B3C53"/>
        <w:p w14:paraId="6B17FF74" w14:textId="13588E48" w:rsidR="004B3C53" w:rsidRPr="004B3C53" w:rsidRDefault="004B3C53" w:rsidP="004B3C53"/>
        <w:p w14:paraId="03D5A939" w14:textId="229C1A84" w:rsidR="004B3C53" w:rsidRPr="004B3C53" w:rsidRDefault="004B3C53" w:rsidP="004B3C53"/>
        <w:p w14:paraId="6FB9FCED" w14:textId="30A7C0BE" w:rsidR="004B3C53" w:rsidRPr="004B3C53" w:rsidRDefault="004B3C53" w:rsidP="004B3C53"/>
        <w:p w14:paraId="392CE546" w14:textId="03E2BCA4" w:rsidR="004B3C53" w:rsidRPr="004B3C53" w:rsidRDefault="004B3C53" w:rsidP="004B3C53"/>
        <w:p w14:paraId="4B00D0F1" w14:textId="6D0CF56E" w:rsidR="004B3C53" w:rsidRPr="004B3C53" w:rsidRDefault="004B3C53" w:rsidP="004B3C53"/>
        <w:p w14:paraId="6C3ECA75" w14:textId="1E5B21D8" w:rsidR="004B3C53" w:rsidRPr="004B3C53" w:rsidRDefault="001B3946" w:rsidP="004B3C53">
          <w:r>
            <w:rPr>
              <w:noProof/>
            </w:rPr>
            <w:drawing>
              <wp:anchor distT="0" distB="0" distL="114300" distR="114300" simplePos="0" relativeHeight="251687936" behindDoc="0" locked="0" layoutInCell="1" allowOverlap="1" wp14:anchorId="5EC2E5BA" wp14:editId="71771524">
                <wp:simplePos x="0" y="0"/>
                <wp:positionH relativeFrom="margin">
                  <wp:posOffset>1507861</wp:posOffset>
                </wp:positionH>
                <wp:positionV relativeFrom="paragraph">
                  <wp:posOffset>186005</wp:posOffset>
                </wp:positionV>
                <wp:extent cx="2374265" cy="1205230"/>
                <wp:effectExtent l="0" t="0" r="6985" b="0"/>
                <wp:wrapSquare wrapText="bothSides"/>
                <wp:docPr id="15" name="Irudia 15" descr="niños y jóvenes bilaketarekin bat datozen irud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s y jóvenes bilaketarekin bat datozen irudi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265"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080" w:rsidRPr="004B3C53">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89984" behindDoc="0" locked="0" layoutInCell="1" allowOverlap="1" wp14:anchorId="52E429B6" wp14:editId="0072F7AD">
                <wp:simplePos x="0" y="0"/>
                <wp:positionH relativeFrom="margin">
                  <wp:posOffset>9525</wp:posOffset>
                </wp:positionH>
                <wp:positionV relativeFrom="paragraph">
                  <wp:posOffset>20320</wp:posOffset>
                </wp:positionV>
                <wp:extent cx="1165406" cy="1486892"/>
                <wp:effectExtent l="0" t="0" r="0" b="0"/>
                <wp:wrapNone/>
                <wp:docPr id="14"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cstate="print">
                          <a:extLst>
                            <a:ext uri="{28A0092B-C50C-407E-A947-70E740481C1C}">
                              <a14:useLocalDpi xmlns:a14="http://schemas.microsoft.com/office/drawing/2010/main" val="0"/>
                            </a:ext>
                          </a:extLst>
                        </a:blip>
                        <a:srcRect l="31253" t="11503" r="30785" b="14556"/>
                        <a:stretch/>
                      </pic:blipFill>
                      <pic:spPr bwMode="auto">
                        <a:xfrm>
                          <a:off x="0" y="0"/>
                          <a:ext cx="1165406" cy="1486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29521" w14:textId="43602CD2" w:rsidR="004B3C53" w:rsidRPr="004B3C53" w:rsidRDefault="004B3C53" w:rsidP="004B3C53"/>
        <w:p w14:paraId="59102E4E" w14:textId="3C79E0C9" w:rsidR="004B3C53" w:rsidRPr="004B3C53" w:rsidRDefault="004B3C53" w:rsidP="004B3C53"/>
        <w:p w14:paraId="5E376966" w14:textId="5770DAFE" w:rsidR="004B3C53" w:rsidRPr="004B3C53" w:rsidRDefault="004B3C53" w:rsidP="004B3C53"/>
        <w:p w14:paraId="5E5C811D" w14:textId="34B90EDD" w:rsidR="004B3C53" w:rsidRPr="004B3C53" w:rsidRDefault="004B3C53" w:rsidP="004B3C53"/>
        <w:p w14:paraId="235BF13B" w14:textId="15EAB3F0" w:rsidR="004B3C53" w:rsidRDefault="004B3C53" w:rsidP="004B3C53">
          <w:pPr>
            <w:pStyle w:val="Titolo1"/>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C9E1DA4" w14:textId="1415AB59" w:rsidR="004B3C53" w:rsidRDefault="004B3C53" w:rsidP="004B3C53">
          <w:pPr>
            <w:pStyle w:val="Titolo1"/>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Encuentros formativos</w:t>
          </w:r>
        </w:p>
        <w:p w14:paraId="784A4CA2" w14:textId="7F733904" w:rsidR="004B3C53" w:rsidRPr="004B3C53" w:rsidRDefault="004B3C53" w:rsidP="004B3C53">
          <w:pPr>
            <w:pStyle w:val="Titolo1"/>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B3C53">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Guía de Evaluación del Carisma</w:t>
          </w:r>
        </w:p>
        <w:p w14:paraId="310E5FC5" w14:textId="144193BF" w:rsidR="00202712" w:rsidRDefault="000B4504">
          <w:pPr>
            <w:rPr>
              <w:rFonts w:asciiTheme="majorHAnsi" w:eastAsiaTheme="majorEastAsia" w:hAnsiTheme="majorHAnsi" w:cstheme="majorBidi"/>
              <w:color w:val="2F5496" w:themeColor="accent1" w:themeShade="BF"/>
              <w:sz w:val="32"/>
              <w:szCs w:val="32"/>
            </w:rPr>
          </w:pPr>
          <w:r w:rsidRPr="004B3C53">
            <w:br w:type="page"/>
          </w:r>
          <w:r w:rsidR="00202712">
            <w:lastRenderedPageBreak/>
            <w:br w:type="page"/>
          </w:r>
        </w:p>
        <w:p w14:paraId="58C8EAEB" w14:textId="56CFD85D" w:rsidR="000B4504" w:rsidRPr="00212080" w:rsidRDefault="00212080" w:rsidP="00212080">
          <w:pPr>
            <w:jc w:val="center"/>
            <w:rPr>
              <w:rFonts w:ascii="Cooper Black" w:hAnsi="Cooper Black"/>
              <w:sz w:val="40"/>
              <w:szCs w:val="40"/>
            </w:rPr>
          </w:pPr>
          <w:r w:rsidRPr="00212080">
            <w:rPr>
              <w:rFonts w:ascii="Cooper Black" w:hAnsi="Cooper Black"/>
              <w:sz w:val="40"/>
              <w:szCs w:val="40"/>
            </w:rPr>
            <w:lastRenderedPageBreak/>
            <w:t>Itinerario de sesiones</w:t>
          </w:r>
        </w:p>
        <w:p w14:paraId="3EE06CCC" w14:textId="78B5699B" w:rsidR="00212080" w:rsidRDefault="00212080">
          <w:pPr>
            <w:rPr>
              <w:noProof/>
            </w:rPr>
          </w:pPr>
        </w:p>
        <w:p w14:paraId="08A32534" w14:textId="7FEAA7D2" w:rsidR="00D9079B" w:rsidRDefault="00D9079B">
          <w:r>
            <w:rPr>
              <w:noProof/>
            </w:rPr>
            <mc:AlternateContent>
              <mc:Choice Requires="wpg">
                <w:drawing>
                  <wp:anchor distT="0" distB="0" distL="114300" distR="114300" simplePos="0" relativeHeight="251700224" behindDoc="0" locked="0" layoutInCell="1" allowOverlap="1" wp14:anchorId="1A135031" wp14:editId="60C0B5AC">
                    <wp:simplePos x="0" y="0"/>
                    <wp:positionH relativeFrom="column">
                      <wp:posOffset>378460</wp:posOffset>
                    </wp:positionH>
                    <wp:positionV relativeFrom="paragraph">
                      <wp:posOffset>1149985</wp:posOffset>
                    </wp:positionV>
                    <wp:extent cx="3123481" cy="4080294"/>
                    <wp:effectExtent l="0" t="0" r="1270" b="0"/>
                    <wp:wrapNone/>
                    <wp:docPr id="2" name="Elkartu 2"/>
                    <wp:cNvGraphicFramePr/>
                    <a:graphic xmlns:a="http://schemas.openxmlformats.org/drawingml/2006/main">
                      <a:graphicData uri="http://schemas.microsoft.com/office/word/2010/wordprocessingGroup">
                        <wpg:wgp>
                          <wpg:cNvGrpSpPr/>
                          <wpg:grpSpPr>
                            <a:xfrm>
                              <a:off x="0" y="0"/>
                              <a:ext cx="3123481" cy="4080294"/>
                              <a:chOff x="0" y="0"/>
                              <a:chExt cx="3123481" cy="4080294"/>
                            </a:xfrm>
                          </wpg:grpSpPr>
                          <wps:wsp>
                            <wps:cNvPr id="27" name="Testu-koadroa 27"/>
                            <wps:cNvSpPr txBox="1"/>
                            <wps:spPr>
                              <a:xfrm>
                                <a:off x="571500" y="1771650"/>
                                <a:ext cx="1947553" cy="534390"/>
                              </a:xfrm>
                              <a:prstGeom prst="rect">
                                <a:avLst/>
                              </a:prstGeom>
                              <a:solidFill>
                                <a:schemeClr val="lt1"/>
                              </a:solidFill>
                              <a:ln w="6350">
                                <a:noFill/>
                              </a:ln>
                            </wps:spPr>
                            <wps:txbx>
                              <w:txbxContent>
                                <w:p w14:paraId="365F51F3" w14:textId="2FDDB19F" w:rsidR="006D3CCC" w:rsidRPr="00936B03" w:rsidRDefault="006D3CCC" w:rsidP="00755D25">
                                  <w:pPr>
                                    <w:spacing w:after="0"/>
                                    <w:jc w:val="center"/>
                                    <w:rPr>
                                      <w:rFonts w:ascii="Cooper Black" w:hAnsi="Cooper Black"/>
                                    </w:rPr>
                                  </w:pPr>
                                  <w:r>
                                    <w:rPr>
                                      <w:rFonts w:ascii="Cooper Black" w:hAnsi="Cooper Black"/>
                                    </w:rPr>
                                    <w:t xml:space="preserve">3.- </w:t>
                                  </w:r>
                                  <w:r w:rsidRPr="00936B03">
                                    <w:rPr>
                                      <w:rFonts w:ascii="Cooper Black" w:hAnsi="Cooper Black"/>
                                    </w:rPr>
                                    <w:t>Identidad y Misión de la Escuela Católica en el siglo XXI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stu-koadroa 28"/>
                            <wps:cNvSpPr txBox="1"/>
                            <wps:spPr>
                              <a:xfrm>
                                <a:off x="647700" y="0"/>
                                <a:ext cx="2475781" cy="422694"/>
                              </a:xfrm>
                              <a:prstGeom prst="rect">
                                <a:avLst/>
                              </a:prstGeom>
                              <a:solidFill>
                                <a:schemeClr val="lt1"/>
                              </a:solidFill>
                              <a:ln w="6350">
                                <a:noFill/>
                              </a:ln>
                            </wps:spPr>
                            <wps:txbx>
                              <w:txbxContent>
                                <w:p w14:paraId="3E69B816" w14:textId="038A2D0F" w:rsidR="006D3CCC" w:rsidRPr="00936B03" w:rsidRDefault="006D3CCC" w:rsidP="00755D25">
                                  <w:pPr>
                                    <w:jc w:val="center"/>
                                    <w:rPr>
                                      <w:rFonts w:ascii="Cooper Black" w:hAnsi="Cooper Black"/>
                                    </w:rPr>
                                  </w:pPr>
                                  <w:r>
                                    <w:rPr>
                                      <w:rFonts w:ascii="Cooper Black" w:hAnsi="Cooper Black"/>
                                    </w:rPr>
                                    <w:t xml:space="preserve">1.- </w:t>
                                  </w:r>
                                  <w:r>
                                    <w:rPr>
                                      <w:rFonts w:ascii="Cooper Black" w:hAnsi="Cooper Black"/>
                                    </w:rPr>
                                    <w:t>Presentación e introducción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stu-koadroa 29"/>
                            <wps:cNvSpPr txBox="1"/>
                            <wps:spPr>
                              <a:xfrm>
                                <a:off x="38100" y="971550"/>
                                <a:ext cx="2475230" cy="422275"/>
                              </a:xfrm>
                              <a:prstGeom prst="rect">
                                <a:avLst/>
                              </a:prstGeom>
                              <a:solidFill>
                                <a:schemeClr val="lt1"/>
                              </a:solidFill>
                              <a:ln w="6350">
                                <a:noFill/>
                              </a:ln>
                            </wps:spPr>
                            <wps:txbx>
                              <w:txbxContent>
                                <w:p w14:paraId="4AE6C907" w14:textId="31E71A62" w:rsidR="006D3CCC" w:rsidRPr="00936B03" w:rsidRDefault="006D3CCC" w:rsidP="00755D25">
                                  <w:pPr>
                                    <w:jc w:val="center"/>
                                    <w:rPr>
                                      <w:rFonts w:ascii="Cooper Black" w:hAnsi="Cooper Black"/>
                                    </w:rPr>
                                  </w:pPr>
                                  <w:r>
                                    <w:rPr>
                                      <w:rFonts w:ascii="Cooper Black" w:hAnsi="Cooper Black"/>
                                    </w:rPr>
                                    <w:t xml:space="preserve">2.- </w:t>
                                  </w:r>
                                  <w:r>
                                    <w:rPr>
                                      <w:rFonts w:ascii="Cooper Black" w:hAnsi="Cooper Black"/>
                                    </w:rPr>
                                    <w:t>Reconocer la realidad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stu-koadroa 30"/>
                            <wps:cNvSpPr txBox="1"/>
                            <wps:spPr>
                              <a:xfrm>
                                <a:off x="0" y="2724150"/>
                                <a:ext cx="2475781" cy="422694"/>
                              </a:xfrm>
                              <a:prstGeom prst="rect">
                                <a:avLst/>
                              </a:prstGeom>
                              <a:solidFill>
                                <a:schemeClr val="lt1"/>
                              </a:solidFill>
                              <a:ln w="6350">
                                <a:noFill/>
                              </a:ln>
                            </wps:spPr>
                            <wps:txbx>
                              <w:txbxContent>
                                <w:p w14:paraId="0BDCB450" w14:textId="5A58CC0E" w:rsidR="006D3CCC" w:rsidRDefault="006D3CCC" w:rsidP="00755D25">
                                  <w:pPr>
                                    <w:spacing w:after="0"/>
                                    <w:jc w:val="center"/>
                                    <w:rPr>
                                      <w:rFonts w:ascii="Cooper Black" w:hAnsi="Cooper Black"/>
                                    </w:rPr>
                                  </w:pPr>
                                  <w:r>
                                    <w:rPr>
                                      <w:rFonts w:ascii="Cooper Black" w:hAnsi="Cooper Black"/>
                                    </w:rPr>
                                    <w:t xml:space="preserve">4.- </w:t>
                                  </w:r>
                                  <w:r>
                                    <w:rPr>
                                      <w:rFonts w:ascii="Cooper Black" w:hAnsi="Cooper Black"/>
                                    </w:rPr>
                                    <w:t xml:space="preserve">Elegir la utopía de la </w:t>
                                  </w:r>
                                </w:p>
                                <w:p w14:paraId="6C795BB9" w14:textId="0189505D" w:rsidR="006D3CCC" w:rsidRPr="00936B03" w:rsidRDefault="006D3CCC" w:rsidP="00755D25">
                                  <w:pPr>
                                    <w:spacing w:after="0"/>
                                    <w:jc w:val="center"/>
                                    <w:rPr>
                                      <w:rFonts w:ascii="Cooper Black" w:hAnsi="Cooper Black"/>
                                    </w:rPr>
                                  </w:pPr>
                                  <w:r>
                                    <w:rPr>
                                      <w:rFonts w:ascii="Cooper Black" w:hAnsi="Cooper Black"/>
                                    </w:rPr>
                                    <w:t>Educación Menesiana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stu-koadroa 34"/>
                            <wps:cNvSpPr txBox="1"/>
                            <wps:spPr>
                              <a:xfrm>
                                <a:off x="647700" y="3657600"/>
                                <a:ext cx="2475781" cy="422694"/>
                              </a:xfrm>
                              <a:prstGeom prst="rect">
                                <a:avLst/>
                              </a:prstGeom>
                              <a:solidFill>
                                <a:schemeClr val="lt1"/>
                              </a:solidFill>
                              <a:ln w="6350">
                                <a:noFill/>
                              </a:ln>
                            </wps:spPr>
                            <wps:txbx>
                              <w:txbxContent>
                                <w:p w14:paraId="0D5C9A7B" w14:textId="69210F9F" w:rsidR="006D3CCC" w:rsidRPr="00936B03" w:rsidRDefault="006D3CCC" w:rsidP="00755D25">
                                  <w:pPr>
                                    <w:jc w:val="center"/>
                                    <w:rPr>
                                      <w:rFonts w:ascii="Cooper Black" w:hAnsi="Cooper Black"/>
                                    </w:rPr>
                                  </w:pPr>
                                  <w:r>
                                    <w:rPr>
                                      <w:rFonts w:ascii="Cooper Black" w:hAnsi="Cooper Black"/>
                                    </w:rPr>
                                    <w:t xml:space="preserve">5.- </w:t>
                                  </w:r>
                                  <w:r>
                                    <w:rPr>
                                      <w:rFonts w:ascii="Cooper Black" w:hAnsi="Cooper Black"/>
                                    </w:rPr>
                                    <w:t>Nos adentramos en la utopía de la Educación Menesiana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35031" id="Elkartu 2" o:spid="_x0000_s1026" style="position:absolute;margin-left:29.8pt;margin-top:90.55pt;width:245.95pt;height:321.3pt;z-index:251700224" coordsize="31234,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">
                    <v:shapetype id="_x0000_t202" coordsize="21600,21600" o:spt="202" path="m,l,21600r21600,l21600,xe">
                      <v:stroke joinstyle="miter"/>
                      <v:path gradientshapeok="t" o:connecttype="rect"/>
                    </v:shapetype>
                    <v:shape id="Testu-koadroa 27" o:spid="_x0000_s1027" type="#_x0000_t202" style="position:absolute;left:5715;top:17716;width:19475;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365F51F3" w14:textId="2FDDB19F" w:rsidR="006D3CCC" w:rsidRPr="00936B03" w:rsidRDefault="006D3CCC" w:rsidP="00755D25">
                            <w:pPr>
                              <w:spacing w:after="0"/>
                              <w:jc w:val="center"/>
                              <w:rPr>
                                <w:rFonts w:ascii="Cooper Black" w:hAnsi="Cooper Black"/>
                              </w:rPr>
                            </w:pPr>
                            <w:r>
                              <w:rPr>
                                <w:rFonts w:ascii="Cooper Black" w:hAnsi="Cooper Black"/>
                              </w:rPr>
                              <w:t xml:space="preserve">3.- </w:t>
                            </w:r>
                            <w:r w:rsidRPr="00936B03">
                              <w:rPr>
                                <w:rFonts w:ascii="Cooper Black" w:hAnsi="Cooper Black"/>
                              </w:rPr>
                              <w:t>Identidad y Misión de la Escuela Católica en el siglo XXI</w:t>
                            </w:r>
                          </w:p>
                        </w:txbxContent>
                      </v:textbox>
                    </v:shape>
                    <v:shape id="Testu-koadroa 28" o:spid="_x0000_s1028" type="#_x0000_t202" style="position:absolute;left:6477;width:2475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3E69B816" w14:textId="038A2D0F" w:rsidR="006D3CCC" w:rsidRPr="00936B03" w:rsidRDefault="006D3CCC" w:rsidP="00755D25">
                            <w:pPr>
                              <w:jc w:val="center"/>
                              <w:rPr>
                                <w:rFonts w:ascii="Cooper Black" w:hAnsi="Cooper Black"/>
                              </w:rPr>
                            </w:pPr>
                            <w:r>
                              <w:rPr>
                                <w:rFonts w:ascii="Cooper Black" w:hAnsi="Cooper Black"/>
                              </w:rPr>
                              <w:t>1.- Presentación e introducción</w:t>
                            </w:r>
                          </w:p>
                        </w:txbxContent>
                      </v:textbox>
                    </v:shape>
                    <v:shape id="Testu-koadroa 29" o:spid="_x0000_s1029" type="#_x0000_t202" style="position:absolute;left:381;top:9715;width:2475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4AE6C907" w14:textId="31E71A62" w:rsidR="006D3CCC" w:rsidRPr="00936B03" w:rsidRDefault="006D3CCC" w:rsidP="00755D25">
                            <w:pPr>
                              <w:jc w:val="center"/>
                              <w:rPr>
                                <w:rFonts w:ascii="Cooper Black" w:hAnsi="Cooper Black"/>
                              </w:rPr>
                            </w:pPr>
                            <w:r>
                              <w:rPr>
                                <w:rFonts w:ascii="Cooper Black" w:hAnsi="Cooper Black"/>
                              </w:rPr>
                              <w:t>2.- Reconocer la realidad</w:t>
                            </w:r>
                          </w:p>
                        </w:txbxContent>
                      </v:textbox>
                    </v:shape>
                    <v:shape id="Testu-koadroa 30" o:spid="_x0000_s1030" type="#_x0000_t202" style="position:absolute;top:27241;width:24757;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0BDCB450" w14:textId="5A58CC0E" w:rsidR="006D3CCC" w:rsidRDefault="006D3CCC" w:rsidP="00755D25">
                            <w:pPr>
                              <w:spacing w:after="0"/>
                              <w:jc w:val="center"/>
                              <w:rPr>
                                <w:rFonts w:ascii="Cooper Black" w:hAnsi="Cooper Black"/>
                              </w:rPr>
                            </w:pPr>
                            <w:r>
                              <w:rPr>
                                <w:rFonts w:ascii="Cooper Black" w:hAnsi="Cooper Black"/>
                              </w:rPr>
                              <w:t xml:space="preserve">4.- Elegir la utopía de la </w:t>
                            </w:r>
                          </w:p>
                          <w:p w14:paraId="6C795BB9" w14:textId="0189505D" w:rsidR="006D3CCC" w:rsidRPr="00936B03" w:rsidRDefault="006D3CCC" w:rsidP="00755D25">
                            <w:pPr>
                              <w:spacing w:after="0"/>
                              <w:jc w:val="center"/>
                              <w:rPr>
                                <w:rFonts w:ascii="Cooper Black" w:hAnsi="Cooper Black"/>
                              </w:rPr>
                            </w:pPr>
                            <w:r>
                              <w:rPr>
                                <w:rFonts w:ascii="Cooper Black" w:hAnsi="Cooper Black"/>
                              </w:rPr>
                              <w:t>Educación Menesiana</w:t>
                            </w:r>
                          </w:p>
                        </w:txbxContent>
                      </v:textbox>
                    </v:shape>
                    <v:shape id="Testu-koadroa 34" o:spid="_x0000_s1031" type="#_x0000_t202" style="position:absolute;left:6477;top:36576;width:2475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0D5C9A7B" w14:textId="69210F9F" w:rsidR="006D3CCC" w:rsidRPr="00936B03" w:rsidRDefault="006D3CCC" w:rsidP="00755D25">
                            <w:pPr>
                              <w:jc w:val="center"/>
                              <w:rPr>
                                <w:rFonts w:ascii="Cooper Black" w:hAnsi="Cooper Black"/>
                              </w:rPr>
                            </w:pPr>
                            <w:r>
                              <w:rPr>
                                <w:rFonts w:ascii="Cooper Black" w:hAnsi="Cooper Black"/>
                              </w:rPr>
                              <w:t>5.- Nos adentramos en la utopía de la Educación Menesiana</w:t>
                            </w:r>
                          </w:p>
                        </w:txbxContent>
                      </v:textbox>
                    </v:shape>
                  </v:group>
                </w:pict>
              </mc:Fallback>
            </mc:AlternateContent>
          </w:r>
          <w:r w:rsidR="00755D25" w:rsidRPr="00212080">
            <w:rPr>
              <w:noProof/>
            </w:rPr>
            <w:drawing>
              <wp:inline distT="0" distB="0" distL="0" distR="0" wp14:anchorId="5218FA43" wp14:editId="08CB679D">
                <wp:extent cx="4096322" cy="5553850"/>
                <wp:effectExtent l="0" t="0" r="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6322" cy="5553850"/>
                        </a:xfrm>
                        <a:prstGeom prst="rect">
                          <a:avLst/>
                        </a:prstGeom>
                      </pic:spPr>
                    </pic:pic>
                  </a:graphicData>
                </a:graphic>
              </wp:inline>
            </w:drawing>
          </w:r>
        </w:p>
        <w:p w14:paraId="683523A4" w14:textId="77777777" w:rsidR="00D9079B" w:rsidRDefault="00D9079B">
          <w:r>
            <w:br w:type="page"/>
          </w:r>
        </w:p>
        <w:p w14:paraId="5CDCFE71" w14:textId="77777777" w:rsidR="00D9079B" w:rsidRPr="00D9079B" w:rsidRDefault="00D9079B" w:rsidP="00D9079B">
          <w:pPr>
            <w:rPr>
              <w:rFonts w:ascii="Cooper Black" w:hAnsi="Cooper Black" w:cs="Arial"/>
              <w:bCs/>
              <w:sz w:val="40"/>
              <w:szCs w:val="40"/>
            </w:rPr>
          </w:pPr>
          <w:r w:rsidRPr="00D9079B">
            <w:rPr>
              <w:rFonts w:ascii="Cooper Black" w:hAnsi="Cooper Black" w:cs="Arial"/>
              <w:bCs/>
              <w:sz w:val="40"/>
              <w:szCs w:val="40"/>
            </w:rPr>
            <w:lastRenderedPageBreak/>
            <w:t xml:space="preserve">LA ESCUELA MENESIANA: </w:t>
          </w:r>
        </w:p>
        <w:p w14:paraId="3D34A1B4" w14:textId="2867B2AE" w:rsidR="00EC7A21" w:rsidRPr="00C1436B" w:rsidRDefault="00D9079B" w:rsidP="00C1436B">
          <w:pPr>
            <w:jc w:val="right"/>
            <w:rPr>
              <w:rFonts w:ascii="Cooper Black" w:hAnsi="Cooper Black" w:cs="Arial"/>
              <w:bCs/>
              <w:sz w:val="40"/>
              <w:szCs w:val="40"/>
            </w:rPr>
          </w:pPr>
          <w:r w:rsidRPr="00D9079B">
            <w:rPr>
              <w:rFonts w:ascii="Cooper Black" w:hAnsi="Cooper Black" w:cs="Arial"/>
              <w:bCs/>
              <w:sz w:val="40"/>
              <w:szCs w:val="40"/>
            </w:rPr>
            <w:tab/>
            <w:t>SENDA DE ENCUENTRO</w:t>
          </w:r>
        </w:p>
        <w:p w14:paraId="5911DBDA" w14:textId="284BDB5B" w:rsidR="00EC7A21" w:rsidRPr="00D9079B" w:rsidRDefault="00EC7A21" w:rsidP="00D9079B">
          <w:pPr>
            <w:jc w:val="both"/>
            <w:rPr>
              <w:rFonts w:cs="Arial"/>
              <w:szCs w:val="20"/>
            </w:rPr>
          </w:pPr>
          <w:r>
            <w:rPr>
              <w:noProof/>
            </w:rPr>
            <mc:AlternateContent>
              <mc:Choice Requires="wps">
                <w:drawing>
                  <wp:anchor distT="0" distB="0" distL="114300" distR="114300" simplePos="0" relativeHeight="251704320" behindDoc="0" locked="0" layoutInCell="1" allowOverlap="1" wp14:anchorId="012B0263" wp14:editId="6A0738A6">
                    <wp:simplePos x="0" y="0"/>
                    <wp:positionH relativeFrom="column">
                      <wp:posOffset>0</wp:posOffset>
                    </wp:positionH>
                    <wp:positionV relativeFrom="paragraph">
                      <wp:posOffset>0</wp:posOffset>
                    </wp:positionV>
                    <wp:extent cx="1828800" cy="1828800"/>
                    <wp:effectExtent l="0" t="0" r="0" b="0"/>
                    <wp:wrapSquare wrapText="bothSides"/>
                    <wp:docPr id="7" name="Testu-koadroa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2948780" w14:textId="77777777" w:rsidR="006D3CCC" w:rsidRPr="00EC7A21" w:rsidRDefault="006D3CCC" w:rsidP="00D9079B">
                                <w:pPr>
                                  <w:jc w:val="both"/>
                                  <w:rPr>
                                    <w:rFonts w:ascii="Comic Sans MS" w:hAnsi="Comic Sans MS" w:cs="Arial"/>
                                    <w:szCs w:val="20"/>
                                  </w:rPr>
                                </w:pPr>
                                <w:r w:rsidRPr="00EC7A21">
                                  <w:rPr>
                                    <w:rFonts w:ascii="Comic Sans MS" w:hAnsi="Comic Sans MS" w:cs="Arial"/>
                                    <w:szCs w:val="20"/>
                                  </w:rPr>
                                  <w:t>“</w:t>
                                </w:r>
                                <w:r w:rsidRPr="00EC7A21">
                                  <w:rPr>
                                    <w:rFonts w:ascii="Comic Sans MS" w:hAnsi="Comic Sans MS" w:cs="Arial"/>
                                    <w:i/>
                                    <w:iCs/>
                                    <w:szCs w:val="20"/>
                                  </w:rPr>
                                  <w:t xml:space="preserve">Trabaja </w:t>
                                </w:r>
                                <w:r w:rsidRPr="00EC7A21">
                                  <w:rPr>
                                    <w:rFonts w:ascii="Comic Sans MS" w:hAnsi="Comic Sans MS" w:cs="Arial"/>
                                    <w:i/>
                                    <w:iCs/>
                                    <w:szCs w:val="20"/>
                                  </w:rPr>
                                  <w:t>con gran celo para dar a conocer y hacer amar a Jesucristo. Ese es el objetivo principal de la misión</w:t>
                                </w:r>
                                <w:r w:rsidRPr="00EC7A21">
                                  <w:rPr>
                                    <w:rFonts w:ascii="Comic Sans MS" w:hAnsi="Comic Sans MS" w:cs="Arial"/>
                                    <w:szCs w:val="20"/>
                                  </w:rPr>
                                  <w:t>” (</w:t>
                                </w:r>
                                <w:r w:rsidRPr="00EC7A21">
                                  <w:rPr>
                                    <w:rFonts w:ascii="Comic Sans MS" w:hAnsi="Comic Sans MS" w:cs="Arial"/>
                                    <w:i/>
                                    <w:szCs w:val="20"/>
                                  </w:rPr>
                                  <w:t>Juan Mª La Mennais</w:t>
                                </w:r>
                                <w:r w:rsidRPr="00EC7A21">
                                  <w:rPr>
                                    <w:rFonts w:ascii="Comic Sans MS" w:hAnsi="Comic Sans MS" w:cs="Arial"/>
                                    <w:szCs w:val="20"/>
                                  </w:rPr>
                                  <w:t>)</w:t>
                                </w:r>
                              </w:p>
                              <w:p w14:paraId="371EF512" w14:textId="77777777" w:rsidR="006D3CCC" w:rsidRPr="00EC7A21" w:rsidRDefault="006D3CCC" w:rsidP="007C5185">
                                <w:pPr>
                                  <w:jc w:val="both"/>
                                  <w:rPr>
                                    <w:rFonts w:ascii="Comic Sans MS" w:hAnsi="Comic Sans MS" w:cs="Arial"/>
                                    <w:szCs w:val="20"/>
                                  </w:rPr>
                                </w:pPr>
                                <w:r w:rsidRPr="00EC7A21">
                                  <w:rPr>
                                    <w:rFonts w:ascii="Comic Sans MS" w:hAnsi="Comic Sans MS" w:cs="Arial"/>
                                    <w:szCs w:val="20"/>
                                  </w:rPr>
                                  <w:t>“Se trata de entonar una melodía más hermosa, que encante a las sirenas… La gran tarea de la escuela es responder a los estribillos paralizantes del consumismo cultural con opciones dinámicas y fuertes, con la investigación, el conocimiento y el compartir” (</w:t>
                                </w:r>
                                <w:r w:rsidRPr="00EC7A21">
                                  <w:rPr>
                                    <w:rFonts w:ascii="Comic Sans MS" w:hAnsi="Comic Sans MS" w:cs="Arial"/>
                                    <w:i/>
                                    <w:szCs w:val="20"/>
                                    <w:lang w:val="la-Latn"/>
                                  </w:rPr>
                                  <w:t>Christus Vivit nº</w:t>
                                </w:r>
                                <w:r w:rsidRPr="00EC7A21">
                                  <w:rPr>
                                    <w:rFonts w:ascii="Comic Sans MS" w:hAnsi="Comic Sans MS" w:cs="Arial"/>
                                    <w:i/>
                                    <w:szCs w:val="20"/>
                                  </w:rPr>
                                  <w:t xml:space="preserve"> 223</w:t>
                                </w:r>
                                <w:r w:rsidRPr="00EC7A21">
                                  <w:rPr>
                                    <w:rFonts w:ascii="Comic Sans MS" w:hAnsi="Comic Sans MS" w:cs="Arial"/>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2B0263" id="Testu-koadroa 7" o:spid="_x0000_s1032" type="#_x0000_t202" style="position:absolute;left:0;text-align:left;margin-left:0;margin-top:0;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GO0Y+hDAgAAhAQAAA4AAAAA&#10;AAAAAAAAAAAALgIAAGRycy9lMm9Eb2MueG1sUEsBAi0AFAAGAAgAAAAhALcMAwjXAAAABQEAAA8A&#10;AAAAAAAAAAAAAAAAnQQAAGRycy9kb3ducmV2LnhtbFBLBQYAAAAABAAEAPMAAAChBQAAAAA=&#10;" filled="f" strokeweight=".5pt">
                    <v:textbox style="mso-fit-shape-to-text:t">
                      <w:txbxContent>
                        <w:p w14:paraId="22948780" w14:textId="77777777" w:rsidR="006D3CCC" w:rsidRPr="00EC7A21" w:rsidRDefault="006D3CCC" w:rsidP="00D9079B">
                          <w:pPr>
                            <w:jc w:val="both"/>
                            <w:rPr>
                              <w:rFonts w:ascii="Comic Sans MS" w:hAnsi="Comic Sans MS" w:cs="Arial"/>
                              <w:szCs w:val="20"/>
                            </w:rPr>
                          </w:pPr>
                          <w:r w:rsidRPr="00EC7A21">
                            <w:rPr>
                              <w:rFonts w:ascii="Comic Sans MS" w:hAnsi="Comic Sans MS" w:cs="Arial"/>
                              <w:szCs w:val="20"/>
                            </w:rPr>
                            <w:t>“</w:t>
                          </w:r>
                          <w:r w:rsidRPr="00EC7A21">
                            <w:rPr>
                              <w:rFonts w:ascii="Comic Sans MS" w:hAnsi="Comic Sans MS" w:cs="Arial"/>
                              <w:i/>
                              <w:iCs/>
                              <w:szCs w:val="20"/>
                            </w:rPr>
                            <w:t>Trabaja con gran celo para dar a conocer y hacer amar a Jesucristo. Ese es el objetivo principal de la misión</w:t>
                          </w:r>
                          <w:r w:rsidRPr="00EC7A21">
                            <w:rPr>
                              <w:rFonts w:ascii="Comic Sans MS" w:hAnsi="Comic Sans MS" w:cs="Arial"/>
                              <w:szCs w:val="20"/>
                            </w:rPr>
                            <w:t>” (</w:t>
                          </w:r>
                          <w:r w:rsidRPr="00EC7A21">
                            <w:rPr>
                              <w:rFonts w:ascii="Comic Sans MS" w:hAnsi="Comic Sans MS" w:cs="Arial"/>
                              <w:i/>
                              <w:szCs w:val="20"/>
                            </w:rPr>
                            <w:t>Juan Mª La Mennais</w:t>
                          </w:r>
                          <w:r w:rsidRPr="00EC7A21">
                            <w:rPr>
                              <w:rFonts w:ascii="Comic Sans MS" w:hAnsi="Comic Sans MS" w:cs="Arial"/>
                              <w:szCs w:val="20"/>
                            </w:rPr>
                            <w:t>)</w:t>
                          </w:r>
                        </w:p>
                        <w:p w14:paraId="371EF512" w14:textId="77777777" w:rsidR="006D3CCC" w:rsidRPr="00EC7A21" w:rsidRDefault="006D3CCC" w:rsidP="007C5185">
                          <w:pPr>
                            <w:jc w:val="both"/>
                            <w:rPr>
                              <w:rFonts w:ascii="Comic Sans MS" w:hAnsi="Comic Sans MS" w:cs="Arial"/>
                              <w:szCs w:val="20"/>
                            </w:rPr>
                          </w:pPr>
                          <w:r w:rsidRPr="00EC7A21">
                            <w:rPr>
                              <w:rFonts w:ascii="Comic Sans MS" w:hAnsi="Comic Sans MS" w:cs="Arial"/>
                              <w:szCs w:val="20"/>
                            </w:rPr>
                            <w:t>“Se trata de entonar una melodía más hermosa, que encante a las sirenas… La gran tarea de la escuela es responder a los estribillos paralizantes del consumismo cultural con opciones dinámicas y fuertes, con la investigación, el conocimiento y el compartir” (</w:t>
                          </w:r>
                          <w:r w:rsidRPr="00EC7A21">
                            <w:rPr>
                              <w:rFonts w:ascii="Comic Sans MS" w:hAnsi="Comic Sans MS" w:cs="Arial"/>
                              <w:i/>
                              <w:szCs w:val="20"/>
                              <w:lang w:val="la-Latn"/>
                            </w:rPr>
                            <w:t>Christus Vivit nº</w:t>
                          </w:r>
                          <w:r w:rsidRPr="00EC7A21">
                            <w:rPr>
                              <w:rFonts w:ascii="Comic Sans MS" w:hAnsi="Comic Sans MS" w:cs="Arial"/>
                              <w:i/>
                              <w:szCs w:val="20"/>
                            </w:rPr>
                            <w:t xml:space="preserve"> 223</w:t>
                          </w:r>
                          <w:r w:rsidRPr="00EC7A21">
                            <w:rPr>
                              <w:rFonts w:ascii="Comic Sans MS" w:hAnsi="Comic Sans MS" w:cs="Arial"/>
                              <w:szCs w:val="20"/>
                            </w:rPr>
                            <w:t>)</w:t>
                          </w:r>
                        </w:p>
                      </w:txbxContent>
                    </v:textbox>
                    <w10:wrap type="square"/>
                  </v:shape>
                </w:pict>
              </mc:Fallback>
            </mc:AlternateContent>
          </w:r>
        </w:p>
        <w:p w14:paraId="3EE9D05D" w14:textId="2AEB6025" w:rsidR="00EC7A21" w:rsidRPr="00D9079B" w:rsidRDefault="00D9079B" w:rsidP="00D9079B">
          <w:pPr>
            <w:rPr>
              <w:rFonts w:cs="Arial"/>
              <w:b/>
              <w:szCs w:val="20"/>
            </w:rPr>
          </w:pPr>
          <w:r w:rsidRPr="00D9079B">
            <w:rPr>
              <w:rFonts w:cs="Arial"/>
              <w:szCs w:val="20"/>
            </w:rPr>
            <w:t xml:space="preserve">En este acontecimiento de encuentro, </w:t>
          </w:r>
          <w:r w:rsidRPr="00D9079B">
            <w:rPr>
              <w:rFonts w:cs="Arial"/>
              <w:b/>
              <w:szCs w:val="20"/>
            </w:rPr>
            <w:t>la Escuela Menesiana</w:t>
          </w:r>
        </w:p>
        <w:p w14:paraId="50B72314" w14:textId="39739414" w:rsidR="00D9079B" w:rsidRDefault="00D9079B" w:rsidP="00793295">
          <w:pPr>
            <w:pStyle w:val="Paragrafoelenco"/>
          </w:pPr>
          <w:r w:rsidRPr="00D9079B">
            <w:rPr>
              <w:b/>
            </w:rPr>
            <w:t>SE RECONOCE</w:t>
          </w:r>
          <w:r w:rsidRPr="00D9079B">
            <w:t xml:space="preserve"> como " influencer" con liderazgo en</w:t>
          </w:r>
        </w:p>
        <w:p w14:paraId="1CC986F7" w14:textId="03BD09F5" w:rsidR="00D9079B" w:rsidRPr="00D9079B" w:rsidRDefault="00D9079B" w:rsidP="00793295">
          <w:pPr>
            <w:pStyle w:val="Paragrafoelenco"/>
            <w:numPr>
              <w:ilvl w:val="1"/>
              <w:numId w:val="1"/>
            </w:numPr>
          </w:pPr>
          <w:r w:rsidRPr="00D9079B">
            <w:t>Seis escenarios del entorno</w:t>
          </w:r>
        </w:p>
        <w:p w14:paraId="7A4B7D41" w14:textId="77777777" w:rsidR="00D9079B" w:rsidRPr="00D9079B" w:rsidRDefault="00D9079B" w:rsidP="00793295">
          <w:pPr>
            <w:pStyle w:val="Paragrafoelenco"/>
            <w:numPr>
              <w:ilvl w:val="1"/>
              <w:numId w:val="1"/>
            </w:numPr>
          </w:pPr>
          <w:r w:rsidRPr="00D9079B">
            <w:t>El hombre y la mujer de hoy</w:t>
          </w:r>
        </w:p>
        <w:p w14:paraId="49F67058" w14:textId="6E1FC8F9" w:rsidR="00C1436B" w:rsidRDefault="00D9079B" w:rsidP="00793295">
          <w:pPr>
            <w:pStyle w:val="Paragrafoelenco"/>
            <w:numPr>
              <w:ilvl w:val="1"/>
              <w:numId w:val="1"/>
            </w:numPr>
          </w:pPr>
          <w:r w:rsidRPr="00D9079B">
            <w:t>Cada uno de los actores de la educación</w:t>
          </w:r>
        </w:p>
        <w:p w14:paraId="546DF4FD" w14:textId="77777777" w:rsidR="00793295" w:rsidRPr="00D9079B" w:rsidRDefault="00793295" w:rsidP="00793295">
          <w:pPr>
            <w:pStyle w:val="Paragrafoelenco"/>
            <w:numPr>
              <w:ilvl w:val="0"/>
              <w:numId w:val="0"/>
            </w:numPr>
            <w:ind w:left="705"/>
          </w:pPr>
        </w:p>
        <w:p w14:paraId="2A1A0E98" w14:textId="35C7D14C" w:rsidR="00D9079B" w:rsidRPr="00D9079B" w:rsidRDefault="00D9079B" w:rsidP="00793295">
          <w:pPr>
            <w:pStyle w:val="Paragrafoelenco"/>
          </w:pPr>
          <w:r w:rsidRPr="00D9079B">
            <w:rPr>
              <w:b/>
            </w:rPr>
            <w:t>SE INTERPRETA</w:t>
          </w:r>
          <w:r w:rsidRPr="00D9079B">
            <w:t xml:space="preserve"> como una Escuela Católica “en salida”</w:t>
          </w:r>
        </w:p>
        <w:p w14:paraId="44AEB94E" w14:textId="77777777" w:rsidR="00D9079B" w:rsidRPr="00D9079B" w:rsidRDefault="00D9079B" w:rsidP="00793295">
          <w:pPr>
            <w:pStyle w:val="Paragrafoelenco"/>
            <w:numPr>
              <w:ilvl w:val="1"/>
              <w:numId w:val="1"/>
            </w:numPr>
          </w:pPr>
          <w:r w:rsidRPr="00D9079B">
            <w:t>Que evangeliza con la educación</w:t>
          </w:r>
        </w:p>
        <w:p w14:paraId="7E07C83D" w14:textId="77777777" w:rsidR="00D9079B" w:rsidRPr="00D9079B" w:rsidRDefault="00D9079B" w:rsidP="00793295">
          <w:pPr>
            <w:pStyle w:val="Paragrafoelenco"/>
            <w:numPr>
              <w:ilvl w:val="1"/>
              <w:numId w:val="1"/>
            </w:numPr>
          </w:pPr>
          <w:r w:rsidRPr="00D9079B">
            <w:t>Con criterios claros en su Proyecto Educativo Evangelizador</w:t>
          </w:r>
        </w:p>
        <w:p w14:paraId="34FA76C2" w14:textId="195C638E" w:rsidR="00EC7A21" w:rsidRDefault="00D9079B" w:rsidP="00793295">
          <w:pPr>
            <w:pStyle w:val="Paragrafoelenco"/>
            <w:numPr>
              <w:ilvl w:val="1"/>
              <w:numId w:val="1"/>
            </w:numPr>
          </w:pPr>
          <w:r w:rsidRPr="00D9079B">
            <w:t xml:space="preserve">Con una llamada constante a la conversión pastoral y ecológica </w:t>
          </w:r>
        </w:p>
        <w:p w14:paraId="086409AB" w14:textId="77777777" w:rsidR="00793295" w:rsidRPr="00D9079B" w:rsidRDefault="00793295" w:rsidP="00793295">
          <w:pPr>
            <w:pStyle w:val="Paragrafoelenco"/>
            <w:numPr>
              <w:ilvl w:val="0"/>
              <w:numId w:val="0"/>
            </w:numPr>
            <w:ind w:left="705"/>
          </w:pPr>
        </w:p>
        <w:p w14:paraId="2F786007" w14:textId="77777777" w:rsidR="00BB22E0" w:rsidRDefault="00D9079B" w:rsidP="00793295">
          <w:pPr>
            <w:pStyle w:val="Paragrafoelenco"/>
            <w:numPr>
              <w:ilvl w:val="0"/>
              <w:numId w:val="0"/>
            </w:numPr>
            <w:ind w:left="705"/>
          </w:pPr>
          <w:r w:rsidRPr="00C1436B">
            <w:rPr>
              <w:rFonts w:cs="Arial"/>
              <w:szCs w:val="20"/>
            </w:rPr>
            <w:t>La Escuela Menesiana se mostrará entonces como sacramento del Reino:</w:t>
          </w:r>
          <w:r w:rsidRPr="00D9079B">
            <w:t xml:space="preserve"> </w:t>
          </w:r>
        </w:p>
        <w:p w14:paraId="3F1AA40A" w14:textId="77777777" w:rsidR="00BB22E0" w:rsidRDefault="00D9079B" w:rsidP="00075F36">
          <w:pPr>
            <w:pStyle w:val="Paragrafoelenco"/>
            <w:numPr>
              <w:ilvl w:val="0"/>
              <w:numId w:val="50"/>
            </w:numPr>
          </w:pPr>
          <w:r w:rsidRPr="00D9079B">
            <w:t>Donde se aprende a narrar parábolas (proceso de personalización)</w:t>
          </w:r>
          <w:r w:rsidR="00EC7A21">
            <w:t xml:space="preserve">. </w:t>
          </w:r>
        </w:p>
        <w:p w14:paraId="65D05B2C" w14:textId="3808A7D0" w:rsidR="00EC7A21" w:rsidRDefault="00D9079B" w:rsidP="00075F36">
          <w:pPr>
            <w:pStyle w:val="Paragrafoelenco"/>
            <w:numPr>
              <w:ilvl w:val="0"/>
              <w:numId w:val="50"/>
            </w:numPr>
          </w:pPr>
          <w:r w:rsidRPr="00D9079B">
            <w:t>Donde se aprende a realizar milagros (proceso de socialización)</w:t>
          </w:r>
        </w:p>
        <w:p w14:paraId="5097B6FF" w14:textId="77777777" w:rsidR="00793295" w:rsidRPr="00D9079B" w:rsidRDefault="00793295" w:rsidP="00793295">
          <w:pPr>
            <w:pStyle w:val="Paragrafoelenco"/>
            <w:numPr>
              <w:ilvl w:val="0"/>
              <w:numId w:val="0"/>
            </w:numPr>
            <w:ind w:left="705"/>
          </w:pPr>
        </w:p>
        <w:p w14:paraId="0C3480DB" w14:textId="05468253" w:rsidR="00D9079B" w:rsidRPr="00D9079B" w:rsidRDefault="00D9079B" w:rsidP="00793295">
          <w:pPr>
            <w:pStyle w:val="Paragrafoelenco"/>
          </w:pPr>
          <w:r w:rsidRPr="00D9079B">
            <w:rPr>
              <w:b/>
            </w:rPr>
            <w:t>ELIGE</w:t>
          </w:r>
          <w:r w:rsidRPr="00D9079B">
            <w:t xml:space="preserve"> la “utopía” de un acontecimiento de encuentro del alumno con Jesús de Nazaret (Parábola del Buen Samaritano) como clave de su realización personal.</w:t>
          </w:r>
        </w:p>
        <w:p w14:paraId="66FEB2F9" w14:textId="7D026DBC" w:rsidR="00D9079B" w:rsidRPr="00D9079B" w:rsidRDefault="00D9079B" w:rsidP="00D9079B">
          <w:pPr>
            <w:rPr>
              <w:rFonts w:cs="Arial"/>
              <w:szCs w:val="20"/>
            </w:rPr>
          </w:pPr>
          <w:r w:rsidRPr="00D9079B">
            <w:rPr>
              <w:rFonts w:cs="Arial"/>
              <w:szCs w:val="20"/>
            </w:rPr>
            <w:lastRenderedPageBreak/>
            <w:t xml:space="preserve">Para lograr ese encuentro, la Escuela Menesiana ofrece </w:t>
          </w:r>
          <w:r w:rsidRPr="00D9079B">
            <w:rPr>
              <w:rFonts w:cs="Arial"/>
              <w:b/>
              <w:szCs w:val="20"/>
            </w:rPr>
            <w:t>5 paisajes o “rutas”</w:t>
          </w:r>
          <w:r w:rsidRPr="00D9079B">
            <w:rPr>
              <w:rFonts w:cs="Arial"/>
              <w:szCs w:val="20"/>
            </w:rPr>
            <w:t xml:space="preserve"> de aprendizaje:</w:t>
          </w:r>
        </w:p>
        <w:p w14:paraId="5424ED8C" w14:textId="77777777" w:rsidR="00D9079B" w:rsidRPr="00D9079B" w:rsidRDefault="00D9079B" w:rsidP="00075F36">
          <w:pPr>
            <w:pStyle w:val="Paragrafoelenco"/>
            <w:numPr>
              <w:ilvl w:val="0"/>
              <w:numId w:val="47"/>
            </w:numPr>
          </w:pPr>
          <w:r w:rsidRPr="00D9079B">
            <w:t>Un encuentro sorprendente con Jesús de Nazaret que cambia y da sentido a la vida.</w:t>
          </w:r>
        </w:p>
        <w:p w14:paraId="27B9EDB3" w14:textId="77777777" w:rsidR="00D9079B" w:rsidRPr="00D9079B" w:rsidRDefault="00D9079B" w:rsidP="00075F36">
          <w:pPr>
            <w:pStyle w:val="Paragrafoelenco"/>
            <w:numPr>
              <w:ilvl w:val="0"/>
              <w:numId w:val="47"/>
            </w:numPr>
          </w:pPr>
          <w:r w:rsidRPr="00D9079B">
            <w:t>Un encuentro educativo que es Buena Noticia</w:t>
          </w:r>
        </w:p>
        <w:p w14:paraId="22E0BDB4" w14:textId="77777777" w:rsidR="00D9079B" w:rsidRPr="00D9079B" w:rsidRDefault="00D9079B" w:rsidP="00075F36">
          <w:pPr>
            <w:pStyle w:val="Paragrafoelenco"/>
            <w:numPr>
              <w:ilvl w:val="0"/>
              <w:numId w:val="47"/>
            </w:numPr>
          </w:pPr>
          <w:r w:rsidRPr="00D9079B">
            <w:t>Un encuentro con las periferias</w:t>
          </w:r>
        </w:p>
        <w:p w14:paraId="22DA556B" w14:textId="77777777" w:rsidR="00D9079B" w:rsidRPr="00D9079B" w:rsidRDefault="00D9079B" w:rsidP="00075F36">
          <w:pPr>
            <w:pStyle w:val="Paragrafoelenco"/>
            <w:numPr>
              <w:ilvl w:val="0"/>
              <w:numId w:val="47"/>
            </w:numPr>
          </w:pPr>
          <w:r w:rsidRPr="00D9079B">
            <w:t>Un encuentro que crea lazos de fraternidad</w:t>
          </w:r>
        </w:p>
        <w:p w14:paraId="2D0BB819" w14:textId="77777777" w:rsidR="00D9079B" w:rsidRPr="00D9079B" w:rsidRDefault="00D9079B" w:rsidP="00075F36">
          <w:pPr>
            <w:pStyle w:val="Paragrafoelenco"/>
            <w:numPr>
              <w:ilvl w:val="0"/>
              <w:numId w:val="47"/>
            </w:numPr>
          </w:pPr>
          <w:r w:rsidRPr="00D9079B">
            <w:t>Un encuentro significativo con el mundo cultural y ecológico.</w:t>
          </w:r>
        </w:p>
        <w:p w14:paraId="35A262D6" w14:textId="77777777" w:rsidR="00D9079B" w:rsidRPr="00D9079B" w:rsidRDefault="00D9079B" w:rsidP="00C1436B">
          <w:pPr>
            <w:ind w:left="360"/>
          </w:pPr>
        </w:p>
        <w:p w14:paraId="31B677B8" w14:textId="4E68F4BA" w:rsidR="00D9079B" w:rsidRPr="00D9079B" w:rsidRDefault="00D9079B" w:rsidP="00793295">
          <w:pPr>
            <w:pStyle w:val="Paragrafoelenco"/>
          </w:pPr>
          <w:r w:rsidRPr="00D9079B">
            <w:t xml:space="preserve">La valentía de colocar a la persona del alumno en el centro de la Escuela Menesiana hace que en ella aparezcan </w:t>
          </w:r>
          <w:r w:rsidRPr="00D9079B">
            <w:rPr>
              <w:b/>
            </w:rPr>
            <w:t>cuatro herramientas básicas</w:t>
          </w:r>
          <w:r w:rsidRPr="00D9079B">
            <w:t>:</w:t>
          </w:r>
        </w:p>
        <w:p w14:paraId="401BAEBA" w14:textId="19C6EE2D" w:rsidR="00D9079B" w:rsidRPr="00D9079B" w:rsidRDefault="00D9079B" w:rsidP="00075F36">
          <w:pPr>
            <w:pStyle w:val="Paragrafoelenco"/>
            <w:numPr>
              <w:ilvl w:val="0"/>
              <w:numId w:val="48"/>
            </w:numPr>
          </w:pPr>
          <w:r w:rsidRPr="00D9079B">
            <w:t>El aprendizaje cooperativo</w:t>
          </w:r>
        </w:p>
        <w:p w14:paraId="010AEA18" w14:textId="458B7091" w:rsidR="00D9079B" w:rsidRPr="00D9079B" w:rsidRDefault="00D9079B" w:rsidP="00075F36">
          <w:pPr>
            <w:pStyle w:val="Paragrafoelenco"/>
            <w:numPr>
              <w:ilvl w:val="0"/>
              <w:numId w:val="48"/>
            </w:numPr>
          </w:pPr>
          <w:r w:rsidRPr="00D9079B">
            <w:t>El aprendizaje inclusivo</w:t>
          </w:r>
        </w:p>
        <w:p w14:paraId="1AC34A00" w14:textId="6A20B729" w:rsidR="00D9079B" w:rsidRPr="00D9079B" w:rsidRDefault="00D9079B" w:rsidP="00075F36">
          <w:pPr>
            <w:pStyle w:val="Paragrafoelenco"/>
            <w:numPr>
              <w:ilvl w:val="0"/>
              <w:numId w:val="48"/>
            </w:numPr>
          </w:pPr>
          <w:r w:rsidRPr="00D9079B">
            <w:t>El aprendizaje y servicio</w:t>
          </w:r>
        </w:p>
        <w:p w14:paraId="01B22B32" w14:textId="2B816B93" w:rsidR="00D9079B" w:rsidRDefault="00793295" w:rsidP="00075F36">
          <w:pPr>
            <w:pStyle w:val="Paragrafoelenco"/>
            <w:numPr>
              <w:ilvl w:val="0"/>
              <w:numId w:val="48"/>
            </w:numPr>
          </w:pPr>
          <w:r>
            <w:rPr>
              <w:noProof/>
            </w:rPr>
            <mc:AlternateContent>
              <mc:Choice Requires="wps">
                <w:drawing>
                  <wp:anchor distT="0" distB="0" distL="114300" distR="114300" simplePos="0" relativeHeight="251702272" behindDoc="0" locked="0" layoutInCell="1" allowOverlap="1" wp14:anchorId="4D917262" wp14:editId="1F089E60">
                    <wp:simplePos x="0" y="0"/>
                    <wp:positionH relativeFrom="margin">
                      <wp:align>right</wp:align>
                    </wp:positionH>
                    <wp:positionV relativeFrom="paragraph">
                      <wp:posOffset>295275</wp:posOffset>
                    </wp:positionV>
                    <wp:extent cx="1828800" cy="1828800"/>
                    <wp:effectExtent l="0" t="0" r="23495" b="27305"/>
                    <wp:wrapSquare wrapText="bothSides"/>
                    <wp:docPr id="6" name="Testu-koadroa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9032900" w14:textId="77777777" w:rsidR="006D3CCC" w:rsidRPr="00E90631" w:rsidRDefault="006D3CCC" w:rsidP="007C5185">
                                <w:pPr>
                                  <w:jc w:val="both"/>
                                  <w:rPr>
                                    <w:rFonts w:ascii="Comic Sans MS" w:hAnsi="Comic Sans MS" w:cs="Arial"/>
                                    <w:szCs w:val="20"/>
                                  </w:rPr>
                                </w:pPr>
                                <w:r w:rsidRPr="00EC7A21">
                                  <w:rPr>
                                    <w:rFonts w:ascii="Comic Sans MS" w:hAnsi="Comic Sans MS" w:cs="Arial"/>
                                    <w:szCs w:val="20"/>
                                  </w:rPr>
                                  <w:t>“Una de las alegrías más grandes de un educador se produce cuando puede ver a un estudiante constituirse a sí mismo como una persona fuerte, integrada, protagonista y capaz de dar” (</w:t>
                                </w:r>
                                <w:r w:rsidRPr="00EC7A21">
                                  <w:rPr>
                                    <w:rFonts w:ascii="Comic Sans MS" w:hAnsi="Comic Sans MS" w:cs="Arial"/>
                                    <w:i/>
                                    <w:szCs w:val="20"/>
                                  </w:rPr>
                                  <w:t>Christus Vivit nº 221</w:t>
                                </w:r>
                                <w:r w:rsidRPr="00EC7A21">
                                  <w:rPr>
                                    <w:rFonts w:ascii="Comic Sans MS" w:hAnsi="Comic Sans MS" w:cs="Arial"/>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917262" id="Testu-koadroa 6" o:spid="_x0000_s1033" type="#_x0000_t202" style="position:absolute;left:0;text-align:left;margin-left:92.8pt;margin-top:23.25pt;width:2in;height:2in;z-index:2517022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" filled="f" strokeweight=".5pt">
                    <v:textbox style="mso-fit-shape-to-text:t">
                      <w:txbxContent>
                        <w:p w14:paraId="59032900" w14:textId="77777777" w:rsidR="006D3CCC" w:rsidRPr="00E90631" w:rsidRDefault="006D3CCC" w:rsidP="007C5185">
                          <w:pPr>
                            <w:jc w:val="both"/>
                            <w:rPr>
                              <w:rFonts w:ascii="Comic Sans MS" w:hAnsi="Comic Sans MS" w:cs="Arial"/>
                              <w:szCs w:val="20"/>
                            </w:rPr>
                          </w:pPr>
                          <w:r w:rsidRPr="00EC7A21">
                            <w:rPr>
                              <w:rFonts w:ascii="Comic Sans MS" w:hAnsi="Comic Sans MS" w:cs="Arial"/>
                              <w:szCs w:val="20"/>
                            </w:rPr>
                            <w:t>“Una de las alegrías más grandes de un educador se produce cuando puede ver a un estudiante constituirse a sí mismo como una persona fuerte, integrada, protagonista y capaz de dar” (</w:t>
                          </w:r>
                          <w:r w:rsidRPr="00EC7A21">
                            <w:rPr>
                              <w:rFonts w:ascii="Comic Sans MS" w:hAnsi="Comic Sans MS" w:cs="Arial"/>
                              <w:i/>
                              <w:szCs w:val="20"/>
                            </w:rPr>
                            <w:t>Christus Vivit nº 221</w:t>
                          </w:r>
                          <w:r w:rsidRPr="00EC7A21">
                            <w:rPr>
                              <w:rFonts w:ascii="Comic Sans MS" w:hAnsi="Comic Sans MS" w:cs="Arial"/>
                              <w:szCs w:val="20"/>
                            </w:rPr>
                            <w:t>)</w:t>
                          </w:r>
                        </w:p>
                      </w:txbxContent>
                    </v:textbox>
                    <w10:wrap type="square" anchorx="margin"/>
                  </v:shape>
                </w:pict>
              </mc:Fallback>
            </mc:AlternateContent>
          </w:r>
          <w:r w:rsidR="00D9079B" w:rsidRPr="00D9079B">
            <w:t>El aprendizaje de una ecología integral.</w:t>
          </w:r>
        </w:p>
        <w:p w14:paraId="4C5E697A" w14:textId="77777777" w:rsidR="00793295" w:rsidRDefault="00793295" w:rsidP="00793295"/>
        <w:p w14:paraId="15729D4D" w14:textId="77777777" w:rsidR="00793295" w:rsidRDefault="00793295" w:rsidP="00793295"/>
        <w:p w14:paraId="266CFE18" w14:textId="77777777" w:rsidR="00793295" w:rsidRDefault="00793295" w:rsidP="00793295"/>
        <w:p w14:paraId="096DE559" w14:textId="69095774" w:rsidR="00793295" w:rsidRPr="00793295" w:rsidRDefault="00793295" w:rsidP="00793295">
          <w:pPr>
            <w:sectPr w:rsidR="00793295" w:rsidRPr="00793295" w:rsidSect="00202712">
              <w:pgSz w:w="8391" w:h="11906" w:code="11"/>
              <w:pgMar w:top="851" w:right="964" w:bottom="567" w:left="964" w:header="709" w:footer="244" w:gutter="0"/>
              <w:pgNumType w:start="0"/>
              <w:cols w:space="708"/>
              <w:docGrid w:linePitch="360"/>
            </w:sectPr>
          </w:pPr>
        </w:p>
        <w:p w14:paraId="0B848C0B" w14:textId="069FB2CE" w:rsidR="007F2D1E" w:rsidRPr="00793295" w:rsidRDefault="007F2D1E" w:rsidP="007F2D1E">
          <w:pPr>
            <w:jc w:val="center"/>
          </w:pPr>
          <w:r>
            <w:rPr>
              <w:noProof/>
            </w:rPr>
            <w:lastRenderedPageBreak/>
            <w:drawing>
              <wp:anchor distT="0" distB="0" distL="114300" distR="114300" simplePos="0" relativeHeight="251659264" behindDoc="1" locked="0" layoutInCell="1" allowOverlap="1" wp14:anchorId="22E21CB4" wp14:editId="26670291">
                <wp:simplePos x="0" y="0"/>
                <wp:positionH relativeFrom="margin">
                  <wp:posOffset>2673985</wp:posOffset>
                </wp:positionH>
                <wp:positionV relativeFrom="paragraph">
                  <wp:posOffset>8890</wp:posOffset>
                </wp:positionV>
                <wp:extent cx="1651000" cy="1814830"/>
                <wp:effectExtent l="0" t="0" r="6350" b="0"/>
                <wp:wrapThrough wrapText="bothSides">
                  <wp:wrapPolygon edited="0">
                    <wp:start x="0" y="0"/>
                    <wp:lineTo x="0" y="21313"/>
                    <wp:lineTo x="21434" y="21313"/>
                    <wp:lineTo x="21434" y="0"/>
                    <wp:lineTo x="0" y="0"/>
                  </wp:wrapPolygon>
                </wp:wrapThrough>
                <wp:docPr id="17" name="Imagen 3" descr="C:\Users\PORFIRIOB\Desktop\POSTER_FINAL.jpg"/>
                <wp:cNvGraphicFramePr/>
                <a:graphic xmlns:a="http://schemas.openxmlformats.org/drawingml/2006/main">
                  <a:graphicData uri="http://schemas.openxmlformats.org/drawingml/2006/picture">
                    <pic:pic xmlns:pic="http://schemas.openxmlformats.org/drawingml/2006/picture">
                      <pic:nvPicPr>
                        <pic:cNvPr id="3" name="Imagen 3" descr="C:\Users\PORFIRIOB\Desktop\POSTER_FINAL.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1000"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oper Black" w:hAnsi="Cooper Black"/>
              <w:sz w:val="40"/>
              <w:szCs w:val="40"/>
            </w:rPr>
            <w:t>¿</w:t>
          </w:r>
          <w:r w:rsidRPr="00AC5E53">
            <w:rPr>
              <w:rFonts w:ascii="Cooper Black" w:hAnsi="Cooper Black"/>
              <w:sz w:val="40"/>
              <w:szCs w:val="40"/>
            </w:rPr>
            <w:t>De dónde partimos?</w:t>
          </w:r>
        </w:p>
        <w:p w14:paraId="012C7D68" w14:textId="7DD8F0ED" w:rsidR="00793295" w:rsidRDefault="00FA1D76" w:rsidP="00793295"/>
      </w:sdtContent>
    </w:sdt>
    <w:p w14:paraId="5ECD3736" w14:textId="761E8DD6" w:rsidR="00AC5E53" w:rsidRDefault="00AC5E53" w:rsidP="00793295">
      <w:pPr>
        <w:pStyle w:val="Paragrafoelenco"/>
      </w:pPr>
      <w:r>
        <w:t>“La Misión de la Congregación es el apostolado al servicio del Pueblo de Dios, especialmente de la juventud, con predilección por los pobres, mediante la instrucción y educación cristiana” (Nº 1 Const. Regla de Vida)</w:t>
      </w:r>
    </w:p>
    <w:p w14:paraId="0D3441A8" w14:textId="77777777" w:rsidR="00AC5E53" w:rsidRDefault="00AC5E53" w:rsidP="00C1436B">
      <w:pPr>
        <w:ind w:left="1080"/>
      </w:pPr>
    </w:p>
    <w:p w14:paraId="6B576013" w14:textId="7CBDF21E" w:rsidR="00AC5E53" w:rsidRDefault="00AC5E53" w:rsidP="00793295">
      <w:pPr>
        <w:pStyle w:val="Paragrafoelenco"/>
      </w:pPr>
      <w:r>
        <w:t>“La Congregación ha nacido en la Iglesia para la EDUCACIÓN humana y cristiana de los jóvenes. Es su CARISMA propio. Además de la escuela y, teniendo en cuenta las aptitudes de ALGUNOS HH, puede abrirse a otros compromisos, particularmente en el vasto campo de la educación” (Nº 48 Const.</w:t>
      </w:r>
      <w:r w:rsidR="008B32C8">
        <w:t xml:space="preserve"> RV</w:t>
      </w:r>
      <w:r>
        <w:t>)</w:t>
      </w:r>
    </w:p>
    <w:p w14:paraId="65855313" w14:textId="77777777" w:rsidR="00AC5E53" w:rsidRDefault="00AC5E53" w:rsidP="00C1436B">
      <w:pPr>
        <w:ind w:left="1080"/>
      </w:pPr>
    </w:p>
    <w:p w14:paraId="120DA3FA" w14:textId="5534B191" w:rsidR="00AC5E53" w:rsidRDefault="00AC5E53" w:rsidP="00793295">
      <w:pPr>
        <w:pStyle w:val="Paragrafoelenco"/>
      </w:pPr>
      <w:r>
        <w:t>El apartado nº 9 del Directorio se titula: MISION APOSTOLICA y lo desarrolla desde el nº</w:t>
      </w:r>
      <w:r w:rsidR="008B32C8">
        <w:t xml:space="preserve"> </w:t>
      </w:r>
      <w:r>
        <w:t xml:space="preserve">104 al 123 </w:t>
      </w:r>
    </w:p>
    <w:p w14:paraId="0EE66DD0" w14:textId="77777777" w:rsidR="00AC5E53" w:rsidRDefault="00AC5E53" w:rsidP="00C1436B">
      <w:pPr>
        <w:ind w:left="1080"/>
      </w:pPr>
    </w:p>
    <w:p w14:paraId="60A4C873" w14:textId="09E4C50A" w:rsidR="007D2689" w:rsidRDefault="00AC5E53" w:rsidP="00793295">
      <w:pPr>
        <w:pStyle w:val="Paragrafoelenco"/>
      </w:pPr>
      <w:r>
        <w:t>El nº 107 del Directorio indica “con los LAICOS la Comunidad discierne la MISIÓN y profundiza la espiritualidad y el sentido de la misión…”</w:t>
      </w:r>
    </w:p>
    <w:p w14:paraId="2867B50D" w14:textId="77777777" w:rsidR="007D2689" w:rsidRDefault="007D2689" w:rsidP="007D2689">
      <w:pPr>
        <w:spacing w:after="0"/>
        <w:contextualSpacing/>
        <w:jc w:val="both"/>
      </w:pPr>
    </w:p>
    <w:p w14:paraId="4CDB0CC7" w14:textId="2BEF39A2" w:rsidR="00AC5E53" w:rsidRDefault="00AC5E53" w:rsidP="00793295">
      <w:pPr>
        <w:pStyle w:val="Paragrafoelenco"/>
      </w:pPr>
      <w:r>
        <w:t>El Capítulo General 2018 “vuelve a la escuela primera… y descubrimos la escuela menesiana” (pág. 7) para dedicar el primer apartado a la MISION EDUCATIVA nº 1 al 4</w:t>
      </w:r>
    </w:p>
    <w:p w14:paraId="1382BFE4" w14:textId="77777777" w:rsidR="00AC5E53" w:rsidRDefault="00AC5E53" w:rsidP="00C1436B">
      <w:pPr>
        <w:ind w:left="1080"/>
      </w:pPr>
    </w:p>
    <w:p w14:paraId="4A147955" w14:textId="55A33792" w:rsidR="00573E54" w:rsidRDefault="00AC5E53" w:rsidP="00793295">
      <w:pPr>
        <w:pStyle w:val="Paragrafoelenco"/>
      </w:pPr>
      <w:r>
        <w:t>Y cuando habla de Familia Menesiana “juntos comparten espiritualidad y MISIÓN” …</w:t>
      </w:r>
    </w:p>
    <w:p w14:paraId="730ACEE9" w14:textId="58B0521F" w:rsidR="007D2689" w:rsidRDefault="007D2689">
      <w:r>
        <w:br w:type="page"/>
      </w:r>
    </w:p>
    <w:p w14:paraId="1705D6F4" w14:textId="5252AC9B" w:rsidR="00FD5B11" w:rsidRDefault="003D0D2C" w:rsidP="00FD5B11">
      <w:pPr>
        <w:spacing w:after="0"/>
        <w:rPr>
          <w:rFonts w:ascii="Cooper Black" w:hAnsi="Cooper Black"/>
          <w:sz w:val="40"/>
          <w:szCs w:val="40"/>
        </w:rPr>
      </w:pPr>
      <w:r>
        <w:rPr>
          <w:rFonts w:ascii="Cooper Black" w:hAnsi="Cooper Black"/>
          <w:sz w:val="40"/>
          <w:szCs w:val="40"/>
        </w:rPr>
        <w:lastRenderedPageBreak/>
        <w:t xml:space="preserve">1.- </w:t>
      </w:r>
      <w:r w:rsidR="008F2880" w:rsidRPr="007D2689">
        <w:rPr>
          <w:rFonts w:ascii="Cooper Black" w:hAnsi="Cooper Black"/>
          <w:sz w:val="40"/>
          <w:szCs w:val="40"/>
        </w:rPr>
        <w:t>PRESENTACIÓN</w:t>
      </w:r>
    </w:p>
    <w:p w14:paraId="19084A97" w14:textId="68B8DD11" w:rsidR="008F2880" w:rsidRPr="007D2689" w:rsidRDefault="007D2689" w:rsidP="00FD5B11">
      <w:pPr>
        <w:spacing w:after="0"/>
        <w:jc w:val="right"/>
        <w:rPr>
          <w:rFonts w:ascii="Cooper Black" w:hAnsi="Cooper Black"/>
          <w:sz w:val="40"/>
          <w:szCs w:val="40"/>
        </w:rPr>
      </w:pPr>
      <w:r>
        <w:rPr>
          <w:rFonts w:ascii="Cooper Black" w:hAnsi="Cooper Black"/>
          <w:sz w:val="40"/>
          <w:szCs w:val="40"/>
        </w:rPr>
        <w:t>I</w:t>
      </w:r>
      <w:r w:rsidR="008F2880" w:rsidRPr="007D2689">
        <w:rPr>
          <w:rFonts w:ascii="Cooper Black" w:hAnsi="Cooper Black"/>
          <w:sz w:val="40"/>
          <w:szCs w:val="40"/>
        </w:rPr>
        <w:t>NTRODUCCIÓN</w:t>
      </w:r>
    </w:p>
    <w:p w14:paraId="68DC71F6" w14:textId="77777777" w:rsidR="00FD5B11" w:rsidRDefault="00FD5B11" w:rsidP="008F2880">
      <w:pPr>
        <w:jc w:val="both"/>
        <w:rPr>
          <w:rFonts w:cs="Arial"/>
          <w:i/>
          <w:color w:val="FF0000"/>
        </w:rPr>
      </w:pPr>
    </w:p>
    <w:p w14:paraId="6E225460" w14:textId="0FC738D8" w:rsidR="008F2880" w:rsidRPr="008F2880" w:rsidRDefault="008F2880" w:rsidP="008F2880">
      <w:pPr>
        <w:jc w:val="both"/>
        <w:rPr>
          <w:rFonts w:cs="Arial"/>
          <w:i/>
          <w:color w:val="FF0000"/>
        </w:rPr>
      </w:pPr>
      <w:r w:rsidRPr="008F2880">
        <w:rPr>
          <w:rFonts w:cs="Arial"/>
          <w:i/>
          <w:color w:val="FF0000"/>
        </w:rPr>
        <w:t>- Piensa en una característica de la Educación Menesiana (qué la diferencia de las otras ofertas salesianas, maristas, lasalianas, …) Puedes ir escribiendo cada una en un papel…Post it</w:t>
      </w:r>
    </w:p>
    <w:p w14:paraId="36C0BBFC" w14:textId="23FCD258" w:rsidR="000C48FA" w:rsidRPr="008F2880" w:rsidRDefault="008F2880" w:rsidP="008F2880">
      <w:pPr>
        <w:rPr>
          <w:rFonts w:cs="Arial"/>
          <w:i/>
          <w:color w:val="FF0000"/>
        </w:rPr>
      </w:pPr>
      <w:r w:rsidRPr="008F2880">
        <w:rPr>
          <w:rFonts w:cs="Arial"/>
          <w:i/>
          <w:color w:val="FF0000"/>
        </w:rPr>
        <w:t>- Video de la cultura actual: “Why global education?”  (3’ 54)</w:t>
      </w:r>
    </w:p>
    <w:p w14:paraId="1A52B261" w14:textId="163CE2F5" w:rsidR="008F2880" w:rsidRPr="006D3CCC" w:rsidRDefault="008F2880" w:rsidP="00793295">
      <w:pPr>
        <w:pStyle w:val="Paragrafoelenco"/>
        <w:numPr>
          <w:ilvl w:val="0"/>
          <w:numId w:val="11"/>
        </w:numPr>
        <w:rPr>
          <w:color w:val="FF0000"/>
        </w:rPr>
      </w:pPr>
      <w:r w:rsidRPr="006D3CCC">
        <w:rPr>
          <w:color w:val="FF0000"/>
        </w:rPr>
        <w:t xml:space="preserve">Pequeño diálogo: ¿Una palabra la que te quedas? ¿Una imagen? </w:t>
      </w:r>
    </w:p>
    <w:p w14:paraId="33E1C0E8" w14:textId="03B7D8A6" w:rsidR="000C48FA" w:rsidRPr="006D3CCC" w:rsidRDefault="008F2880" w:rsidP="00793295">
      <w:pPr>
        <w:pStyle w:val="Paragrafoelenco"/>
        <w:numPr>
          <w:ilvl w:val="0"/>
          <w:numId w:val="11"/>
        </w:numPr>
        <w:rPr>
          <w:color w:val="FF0000"/>
        </w:rPr>
      </w:pPr>
      <w:r w:rsidRPr="006D3CCC">
        <w:rPr>
          <w:color w:val="FF0000"/>
        </w:rPr>
        <w:t xml:space="preserve">Globalización; comunicación; tecnología; ecología… </w:t>
      </w:r>
    </w:p>
    <w:p w14:paraId="3483D4EB" w14:textId="3EFF06B0" w:rsidR="000C48FA" w:rsidRPr="006D3CCC" w:rsidRDefault="008F2880" w:rsidP="00793295">
      <w:pPr>
        <w:pStyle w:val="Paragrafoelenco"/>
        <w:numPr>
          <w:ilvl w:val="0"/>
          <w:numId w:val="11"/>
        </w:numPr>
        <w:rPr>
          <w:i/>
          <w:color w:val="FF0000"/>
        </w:rPr>
      </w:pPr>
      <w:r w:rsidRPr="006D3CCC">
        <w:rPr>
          <w:color w:val="FF0000"/>
        </w:rPr>
        <w:t>El alumno arquitecto de su propio futuro…</w:t>
      </w:r>
    </w:p>
    <w:p w14:paraId="5539B6C7" w14:textId="77777777" w:rsidR="000C48FA" w:rsidRDefault="000C48FA" w:rsidP="008F2880">
      <w:pPr>
        <w:spacing w:after="0" w:line="240" w:lineRule="auto"/>
        <w:jc w:val="both"/>
        <w:rPr>
          <w:rFonts w:ascii="Arial" w:hAnsi="Arial" w:cs="Arial"/>
          <w:color w:val="002060"/>
          <w:sz w:val="24"/>
          <w:szCs w:val="24"/>
        </w:rPr>
      </w:pPr>
    </w:p>
    <w:p w14:paraId="25E63471" w14:textId="2E8EFD23" w:rsidR="008F2880" w:rsidRDefault="008F2880" w:rsidP="008F2880">
      <w:pPr>
        <w:spacing w:after="0" w:line="240" w:lineRule="auto"/>
        <w:jc w:val="both"/>
        <w:rPr>
          <w:rFonts w:cs="Arial"/>
          <w:color w:val="002060"/>
        </w:rPr>
      </w:pPr>
      <w:r w:rsidRPr="00461F6F">
        <w:rPr>
          <w:rFonts w:cs="Arial"/>
          <w:color w:val="002060"/>
        </w:rPr>
        <w:t xml:space="preserve">a.- </w:t>
      </w:r>
      <w:r w:rsidRPr="00461F6F">
        <w:rPr>
          <w:rFonts w:cs="Arial"/>
          <w:b/>
          <w:color w:val="002060"/>
          <w:u w:val="single"/>
        </w:rPr>
        <w:t>LA ESCUELA</w:t>
      </w:r>
      <w:r w:rsidRPr="00461F6F">
        <w:rPr>
          <w:rFonts w:cs="Arial"/>
          <w:color w:val="002060"/>
          <w:u w:val="single"/>
        </w:rPr>
        <w:t xml:space="preserve"> </w:t>
      </w:r>
      <w:r w:rsidRPr="00461F6F">
        <w:rPr>
          <w:rFonts w:cs="Arial"/>
          <w:color w:val="002060"/>
        </w:rPr>
        <w:t xml:space="preserve">(cualquier escuela, laica o religiosa, pública o privada, …) es </w:t>
      </w:r>
      <w:r w:rsidRPr="00461F6F">
        <w:rPr>
          <w:rFonts w:cs="Arial"/>
          <w:b/>
          <w:color w:val="002060"/>
          <w:u w:val="single"/>
        </w:rPr>
        <w:t>un espacio secular</w:t>
      </w:r>
      <w:r w:rsidRPr="00461F6F">
        <w:rPr>
          <w:rFonts w:cs="Arial"/>
          <w:color w:val="002060"/>
        </w:rPr>
        <w:t xml:space="preserve"> en el que se ofrece (explícita o impl</w:t>
      </w:r>
      <w:r w:rsidR="00461F6F" w:rsidRPr="00461F6F">
        <w:rPr>
          <w:rFonts w:cs="Arial"/>
          <w:color w:val="002060"/>
        </w:rPr>
        <w:t>í</w:t>
      </w:r>
      <w:r w:rsidRPr="00461F6F">
        <w:rPr>
          <w:rFonts w:cs="Arial"/>
          <w:color w:val="002060"/>
        </w:rPr>
        <w:t>c</w:t>
      </w:r>
      <w:r w:rsidR="00461F6F" w:rsidRPr="00461F6F">
        <w:rPr>
          <w:rFonts w:cs="Arial"/>
          <w:color w:val="002060"/>
        </w:rPr>
        <w:t>i</w:t>
      </w:r>
      <w:r w:rsidRPr="00461F6F">
        <w:rPr>
          <w:rFonts w:cs="Arial"/>
          <w:color w:val="002060"/>
        </w:rPr>
        <w:t>tamente)</w:t>
      </w:r>
    </w:p>
    <w:p w14:paraId="3E91F62A" w14:textId="77777777" w:rsidR="000C48FA" w:rsidRPr="00461F6F" w:rsidRDefault="000C48FA" w:rsidP="008F2880">
      <w:pPr>
        <w:spacing w:after="0" w:line="240" w:lineRule="auto"/>
        <w:jc w:val="both"/>
        <w:rPr>
          <w:rFonts w:cs="Arial"/>
          <w:color w:val="002060"/>
        </w:rPr>
      </w:pPr>
    </w:p>
    <w:p w14:paraId="0B76A21B" w14:textId="77777777" w:rsidR="008F2880" w:rsidRPr="00461F6F" w:rsidRDefault="008F2880" w:rsidP="00E42376">
      <w:pPr>
        <w:numPr>
          <w:ilvl w:val="0"/>
          <w:numId w:val="2"/>
        </w:numPr>
        <w:spacing w:after="0" w:line="240" w:lineRule="auto"/>
        <w:ind w:left="1166"/>
        <w:contextualSpacing/>
        <w:rPr>
          <w:rFonts w:cs="Arial"/>
          <w:color w:val="002060"/>
        </w:rPr>
      </w:pPr>
      <w:r w:rsidRPr="00461F6F">
        <w:rPr>
          <w:rFonts w:cs="Arial"/>
          <w:color w:val="002060"/>
        </w:rPr>
        <w:t xml:space="preserve">Una </w:t>
      </w:r>
      <w:r w:rsidRPr="00461F6F">
        <w:rPr>
          <w:rFonts w:cs="Arial"/>
          <w:b/>
          <w:color w:val="002060"/>
        </w:rPr>
        <w:t>Visión</w:t>
      </w:r>
      <w:r w:rsidRPr="00461F6F">
        <w:rPr>
          <w:rFonts w:cs="Arial"/>
          <w:color w:val="002060"/>
        </w:rPr>
        <w:t xml:space="preserve"> del MUNDO y de la SOCIEDAD</w:t>
      </w:r>
    </w:p>
    <w:p w14:paraId="61358B1F" w14:textId="77777777" w:rsidR="008F2880" w:rsidRPr="00461F6F" w:rsidRDefault="008F2880" w:rsidP="00E42376">
      <w:pPr>
        <w:numPr>
          <w:ilvl w:val="0"/>
          <w:numId w:val="2"/>
        </w:numPr>
        <w:spacing w:after="0" w:line="240" w:lineRule="auto"/>
        <w:ind w:left="1166"/>
        <w:contextualSpacing/>
        <w:rPr>
          <w:rFonts w:cs="Arial"/>
          <w:color w:val="002060"/>
        </w:rPr>
      </w:pPr>
      <w:r w:rsidRPr="00461F6F">
        <w:rPr>
          <w:rFonts w:cs="Arial"/>
          <w:color w:val="002060"/>
        </w:rPr>
        <w:t xml:space="preserve">Un </w:t>
      </w:r>
      <w:r w:rsidRPr="00461F6F">
        <w:rPr>
          <w:rFonts w:cs="Arial"/>
          <w:b/>
          <w:color w:val="002060"/>
        </w:rPr>
        <w:t>Modelo</w:t>
      </w:r>
      <w:r w:rsidRPr="00461F6F">
        <w:rPr>
          <w:rFonts w:cs="Arial"/>
          <w:color w:val="002060"/>
        </w:rPr>
        <w:t xml:space="preserve"> de PERSONA</w:t>
      </w:r>
    </w:p>
    <w:p w14:paraId="1E720FE8" w14:textId="77777777" w:rsidR="000C48FA" w:rsidRPr="00461F6F" w:rsidRDefault="000C48FA" w:rsidP="000C48FA">
      <w:pPr>
        <w:spacing w:after="0" w:line="240" w:lineRule="auto"/>
        <w:contextualSpacing/>
        <w:rPr>
          <w:rFonts w:cs="Arial"/>
          <w:color w:val="002060"/>
        </w:rPr>
      </w:pPr>
    </w:p>
    <w:p w14:paraId="1B8F9EDC" w14:textId="718A5AE8" w:rsidR="008F2880" w:rsidRPr="00461F6F" w:rsidRDefault="008F2880" w:rsidP="000C48FA">
      <w:pPr>
        <w:spacing w:after="0" w:line="240" w:lineRule="auto"/>
        <w:ind w:left="708" w:firstLine="98"/>
        <w:contextualSpacing/>
        <w:jc w:val="both"/>
        <w:rPr>
          <w:rFonts w:cs="Arial"/>
          <w:color w:val="002060"/>
        </w:rPr>
      </w:pPr>
      <w:r w:rsidRPr="00461F6F">
        <w:rPr>
          <w:rFonts w:cs="Arial"/>
          <w:color w:val="002060"/>
        </w:rPr>
        <w:t xml:space="preserve">El reto de cualquier escuela (y más la del s. XXI) es </w:t>
      </w:r>
      <w:r w:rsidRPr="00461F6F">
        <w:rPr>
          <w:rFonts w:cs="Arial"/>
          <w:b/>
          <w:color w:val="002060"/>
        </w:rPr>
        <w:t>PERSONALIZAR EL APRENDIZAJE</w:t>
      </w:r>
      <w:r w:rsidRPr="00461F6F">
        <w:rPr>
          <w:rFonts w:cs="Arial"/>
          <w:color w:val="002060"/>
        </w:rPr>
        <w:t xml:space="preserve"> con los medios clásicos, digitales, … que hoy tiene la sociedad. ¿Qué queremos que APRENDAN nuestros alumnos …</w:t>
      </w:r>
      <w:r w:rsidR="00461F6F" w:rsidRPr="00461F6F">
        <w:rPr>
          <w:rFonts w:cs="Arial"/>
          <w:color w:val="002060"/>
        </w:rPr>
        <w:t xml:space="preserve"> </w:t>
      </w:r>
      <w:r w:rsidRPr="00461F6F">
        <w:rPr>
          <w:rFonts w:cs="Arial"/>
          <w:color w:val="002060"/>
        </w:rPr>
        <w:t xml:space="preserve">? </w:t>
      </w:r>
    </w:p>
    <w:p w14:paraId="6FCE0BB3" w14:textId="18D8F2DA" w:rsidR="008F2880" w:rsidRDefault="008F2880" w:rsidP="008F2880">
      <w:pPr>
        <w:spacing w:after="0" w:line="240" w:lineRule="auto"/>
        <w:contextualSpacing/>
        <w:jc w:val="both"/>
        <w:rPr>
          <w:rFonts w:cs="Arial"/>
          <w:color w:val="002060"/>
        </w:rPr>
      </w:pPr>
      <w:r w:rsidRPr="00461F6F">
        <w:rPr>
          <w:rFonts w:cs="Arial"/>
          <w:color w:val="002060"/>
        </w:rPr>
        <w:tab/>
        <w:t>APRENDIZAJE significativo frente a enseñanza.</w:t>
      </w:r>
    </w:p>
    <w:p w14:paraId="4EA3D18E" w14:textId="6A40ADAE" w:rsidR="008F2880" w:rsidRDefault="008F2880" w:rsidP="008F2880">
      <w:pPr>
        <w:spacing w:after="0" w:line="240" w:lineRule="auto"/>
        <w:contextualSpacing/>
        <w:jc w:val="both"/>
        <w:rPr>
          <w:rFonts w:cs="Arial"/>
          <w:color w:val="002060"/>
        </w:rPr>
      </w:pPr>
    </w:p>
    <w:p w14:paraId="4E53EB24" w14:textId="77777777" w:rsidR="00506B45" w:rsidRPr="00461F6F" w:rsidRDefault="00506B45" w:rsidP="008F2880">
      <w:pPr>
        <w:spacing w:after="0" w:line="240" w:lineRule="auto"/>
        <w:contextualSpacing/>
        <w:jc w:val="both"/>
        <w:rPr>
          <w:rFonts w:cs="Arial"/>
          <w:color w:val="002060"/>
        </w:rPr>
      </w:pPr>
    </w:p>
    <w:p w14:paraId="7DAB146A" w14:textId="7F7109B9" w:rsidR="008F2880" w:rsidRPr="000C48FA" w:rsidRDefault="008F2880" w:rsidP="008F2880">
      <w:pPr>
        <w:spacing w:after="0" w:line="240" w:lineRule="auto"/>
        <w:contextualSpacing/>
        <w:jc w:val="both"/>
        <w:rPr>
          <w:rFonts w:cs="Arial"/>
          <w:b/>
          <w:bCs/>
          <w:color w:val="002060"/>
        </w:rPr>
      </w:pPr>
      <w:r w:rsidRPr="000C48FA">
        <w:rPr>
          <w:rFonts w:cs="Arial"/>
          <w:b/>
          <w:bCs/>
          <w:color w:val="002060"/>
        </w:rPr>
        <w:t xml:space="preserve">En esa escuela del siglo XXI ¿CUÁL ES EL ROL del EDUCADOR? </w:t>
      </w:r>
    </w:p>
    <w:p w14:paraId="3D6AB17F" w14:textId="04709262" w:rsidR="00461F6F" w:rsidRDefault="00461F6F" w:rsidP="008F2880">
      <w:pPr>
        <w:spacing w:after="0" w:line="240" w:lineRule="auto"/>
        <w:contextualSpacing/>
        <w:jc w:val="both"/>
        <w:rPr>
          <w:rFonts w:cs="Arial"/>
          <w:color w:val="002060"/>
        </w:rPr>
      </w:pPr>
    </w:p>
    <w:p w14:paraId="6DAC65F5" w14:textId="77777777" w:rsidR="00506B45" w:rsidRPr="00461F6F" w:rsidRDefault="00506B45" w:rsidP="008F2880">
      <w:pPr>
        <w:spacing w:after="0" w:line="240" w:lineRule="auto"/>
        <w:contextualSpacing/>
        <w:jc w:val="both"/>
        <w:rPr>
          <w:rFonts w:cs="Arial"/>
          <w:color w:val="002060"/>
        </w:rPr>
      </w:pPr>
    </w:p>
    <w:p w14:paraId="273B32ED" w14:textId="1DCAC5EC" w:rsidR="008F2880" w:rsidRPr="00461F6F" w:rsidRDefault="008F2880" w:rsidP="000C48FA">
      <w:pPr>
        <w:spacing w:after="0" w:line="240" w:lineRule="auto"/>
        <w:ind w:left="708"/>
        <w:contextualSpacing/>
        <w:jc w:val="both"/>
        <w:rPr>
          <w:rFonts w:cs="Arial"/>
          <w:color w:val="002060"/>
        </w:rPr>
      </w:pPr>
      <w:r w:rsidRPr="00461F6F">
        <w:rPr>
          <w:rFonts w:cs="Arial"/>
          <w:color w:val="002060"/>
        </w:rPr>
        <w:t xml:space="preserve">Para </w:t>
      </w:r>
      <w:r w:rsidRPr="00461F6F">
        <w:rPr>
          <w:rFonts w:cs="Arial"/>
          <w:color w:val="1F3864" w:themeColor="accent1" w:themeShade="80"/>
        </w:rPr>
        <w:t>algunos</w:t>
      </w:r>
      <w:r w:rsidRPr="00461F6F">
        <w:rPr>
          <w:rFonts w:cs="Arial"/>
          <w:color w:val="002060"/>
        </w:rPr>
        <w:t xml:space="preserve"> será de </w:t>
      </w:r>
      <w:r w:rsidR="007F2D1E">
        <w:rPr>
          <w:rFonts w:cs="Arial"/>
          <w:color w:val="002060"/>
        </w:rPr>
        <w:t>“</w:t>
      </w:r>
      <w:r w:rsidRPr="00461F6F">
        <w:rPr>
          <w:rFonts w:cs="Arial"/>
          <w:color w:val="002060"/>
        </w:rPr>
        <w:t>coach</w:t>
      </w:r>
      <w:r w:rsidR="007F2D1E">
        <w:rPr>
          <w:rFonts w:cs="Arial"/>
          <w:color w:val="002060"/>
        </w:rPr>
        <w:t>”</w:t>
      </w:r>
      <w:r w:rsidRPr="00461F6F">
        <w:rPr>
          <w:rFonts w:cs="Arial"/>
          <w:color w:val="002060"/>
        </w:rPr>
        <w:t xml:space="preserve">, otros </w:t>
      </w:r>
      <w:r w:rsidR="007F2D1E">
        <w:rPr>
          <w:rFonts w:cs="Arial"/>
          <w:color w:val="002060"/>
        </w:rPr>
        <w:t>“</w:t>
      </w:r>
      <w:r w:rsidRPr="00461F6F">
        <w:rPr>
          <w:rFonts w:cs="Arial"/>
          <w:color w:val="002060"/>
        </w:rPr>
        <w:t>sherpa</w:t>
      </w:r>
      <w:r w:rsidR="007F2D1E">
        <w:rPr>
          <w:rFonts w:cs="Arial"/>
          <w:color w:val="002060"/>
        </w:rPr>
        <w:t>”</w:t>
      </w:r>
      <w:r w:rsidRPr="00461F6F">
        <w:rPr>
          <w:rFonts w:cs="Arial"/>
          <w:color w:val="002060"/>
        </w:rPr>
        <w:t>, otros diseñador de experiencias de aprendizaje, entrenador, … “</w:t>
      </w:r>
      <w:r w:rsidRPr="00461F6F">
        <w:rPr>
          <w:rFonts w:cs="Arial"/>
          <w:i/>
          <w:iCs/>
          <w:color w:val="002060"/>
        </w:rPr>
        <w:t>dulce y firme</w:t>
      </w:r>
      <w:r w:rsidRPr="00461F6F">
        <w:rPr>
          <w:rFonts w:cs="Arial"/>
          <w:color w:val="002060"/>
        </w:rPr>
        <w:t>” dirá Juan María.</w:t>
      </w:r>
    </w:p>
    <w:p w14:paraId="251D70DC" w14:textId="77777777" w:rsidR="008F2880" w:rsidRPr="00461F6F" w:rsidRDefault="008F2880" w:rsidP="000C48FA">
      <w:pPr>
        <w:spacing w:after="0" w:line="240" w:lineRule="auto"/>
        <w:ind w:left="708"/>
        <w:contextualSpacing/>
        <w:jc w:val="both"/>
        <w:rPr>
          <w:rFonts w:ascii="Arial" w:hAnsi="Arial" w:cs="Arial"/>
          <w:color w:val="1F3864" w:themeColor="accent1" w:themeShade="80"/>
          <w:sz w:val="24"/>
          <w:szCs w:val="24"/>
        </w:rPr>
      </w:pPr>
    </w:p>
    <w:p w14:paraId="5FBD906F" w14:textId="065AD695" w:rsidR="00FD5B11" w:rsidRPr="00461F6F" w:rsidRDefault="008F2880" w:rsidP="00FD5B11">
      <w:pPr>
        <w:ind w:firstLine="708"/>
        <w:jc w:val="both"/>
        <w:rPr>
          <w:color w:val="1F3864" w:themeColor="accent1" w:themeShade="80"/>
        </w:rPr>
      </w:pPr>
      <w:r w:rsidRPr="00461F6F">
        <w:rPr>
          <w:color w:val="1F3864" w:themeColor="accent1" w:themeShade="80"/>
        </w:rPr>
        <w:t>Para ello contamos con TRES</w:t>
      </w:r>
      <w:r w:rsidR="00461F6F">
        <w:rPr>
          <w:color w:val="1F3864" w:themeColor="accent1" w:themeShade="80"/>
        </w:rPr>
        <w:t xml:space="preserve"> (?)</w:t>
      </w:r>
      <w:r w:rsidRPr="00461F6F">
        <w:rPr>
          <w:color w:val="1F3864" w:themeColor="accent1" w:themeShade="80"/>
        </w:rPr>
        <w:t xml:space="preserve"> HERRAMIENTAS, métodos, significativos:</w:t>
      </w:r>
    </w:p>
    <w:p w14:paraId="36B911FD" w14:textId="77777777" w:rsidR="008F2880" w:rsidRPr="00461F6F" w:rsidRDefault="008F2880" w:rsidP="000C48FA">
      <w:pPr>
        <w:spacing w:after="0"/>
        <w:ind w:left="2124"/>
        <w:jc w:val="both"/>
        <w:rPr>
          <w:color w:val="1F3864" w:themeColor="accent1" w:themeShade="80"/>
        </w:rPr>
      </w:pPr>
      <w:r w:rsidRPr="00461F6F">
        <w:rPr>
          <w:color w:val="1F3864" w:themeColor="accent1" w:themeShade="80"/>
        </w:rPr>
        <w:t>Aprendizaje COOPERATIVO</w:t>
      </w:r>
    </w:p>
    <w:p w14:paraId="74F3E4E8" w14:textId="77777777" w:rsidR="008F2880" w:rsidRPr="00461F6F" w:rsidRDefault="008F2880" w:rsidP="000C48FA">
      <w:pPr>
        <w:spacing w:after="0"/>
        <w:ind w:left="2124"/>
        <w:jc w:val="both"/>
        <w:rPr>
          <w:color w:val="1F3864" w:themeColor="accent1" w:themeShade="80"/>
        </w:rPr>
      </w:pPr>
      <w:r w:rsidRPr="00461F6F">
        <w:rPr>
          <w:color w:val="1F3864" w:themeColor="accent1" w:themeShade="80"/>
        </w:rPr>
        <w:t>Aprendizaje INCLUSIVO</w:t>
      </w:r>
    </w:p>
    <w:p w14:paraId="11E4F8E7" w14:textId="1343D308" w:rsidR="008F2880" w:rsidRPr="00FD5B11" w:rsidRDefault="008F2880" w:rsidP="00FD5B11">
      <w:pPr>
        <w:spacing w:after="0"/>
        <w:ind w:left="2124"/>
        <w:jc w:val="both"/>
        <w:rPr>
          <w:color w:val="1F3864" w:themeColor="accent1" w:themeShade="80"/>
        </w:rPr>
      </w:pPr>
      <w:r w:rsidRPr="00461F6F">
        <w:rPr>
          <w:color w:val="1F3864" w:themeColor="accent1" w:themeShade="80"/>
        </w:rPr>
        <w:t>APRENDIZAJE Y SERVICIO</w:t>
      </w:r>
    </w:p>
    <w:p w14:paraId="17612FC1" w14:textId="77777777" w:rsidR="00FD5B11" w:rsidRDefault="00FD5B11" w:rsidP="008F2880">
      <w:pPr>
        <w:spacing w:after="0" w:line="240" w:lineRule="auto"/>
        <w:contextualSpacing/>
        <w:rPr>
          <w:rFonts w:ascii="Arial" w:hAnsi="Arial" w:cs="Arial"/>
          <w:color w:val="002060"/>
          <w:sz w:val="24"/>
          <w:szCs w:val="24"/>
        </w:rPr>
      </w:pPr>
    </w:p>
    <w:p w14:paraId="7B618B89" w14:textId="6C0CCCBF" w:rsidR="008F2880" w:rsidRDefault="008F2880" w:rsidP="00461F6F">
      <w:pPr>
        <w:spacing w:after="0" w:line="240" w:lineRule="auto"/>
        <w:contextualSpacing/>
        <w:jc w:val="both"/>
        <w:rPr>
          <w:rFonts w:cs="Arial"/>
          <w:i/>
          <w:color w:val="002060"/>
        </w:rPr>
      </w:pPr>
      <w:r>
        <w:rPr>
          <w:rFonts w:ascii="Arial" w:hAnsi="Arial" w:cs="Arial"/>
          <w:i/>
          <w:color w:val="002060"/>
          <w:sz w:val="24"/>
          <w:szCs w:val="24"/>
        </w:rPr>
        <w:lastRenderedPageBreak/>
        <w:tab/>
      </w:r>
      <w:r w:rsidRPr="00461F6F">
        <w:rPr>
          <w:rFonts w:cs="Arial"/>
          <w:i/>
          <w:color w:val="002060"/>
        </w:rPr>
        <w:t>Algunas preguntas que un educador (además de profesores, familias, incluimos también a responsables de extracurriculares, entrenadores deportivos, monitores de scout o grupos similares, vigilantes de patio, monitores de comedor, catequistas…) debería plantearse de manera sistemática:</w:t>
      </w:r>
    </w:p>
    <w:p w14:paraId="4217A82F" w14:textId="77777777" w:rsidR="00FD5B11" w:rsidRPr="00461F6F" w:rsidRDefault="00FD5B11" w:rsidP="00461F6F">
      <w:pPr>
        <w:spacing w:after="0" w:line="240" w:lineRule="auto"/>
        <w:contextualSpacing/>
        <w:jc w:val="both"/>
        <w:rPr>
          <w:rFonts w:cs="Arial"/>
          <w:i/>
          <w:color w:val="002060"/>
        </w:rPr>
      </w:pPr>
    </w:p>
    <w:p w14:paraId="6832F297" w14:textId="77777777" w:rsidR="008F2880" w:rsidRPr="00BB22E0" w:rsidRDefault="008F2880" w:rsidP="00793295">
      <w:pPr>
        <w:pStyle w:val="Paragrafoelenco"/>
        <w:numPr>
          <w:ilvl w:val="0"/>
          <w:numId w:val="3"/>
        </w:numPr>
        <w:rPr>
          <w:color w:val="1F3864" w:themeColor="accent1" w:themeShade="80"/>
        </w:rPr>
      </w:pPr>
      <w:r w:rsidRPr="007F2D1E">
        <w:rPr>
          <w:color w:val="1F4E79" w:themeColor="accent5" w:themeShade="80"/>
        </w:rPr>
        <w:t>¿</w:t>
      </w:r>
      <w:r w:rsidRPr="00BB22E0">
        <w:rPr>
          <w:color w:val="1F3864" w:themeColor="accent1" w:themeShade="80"/>
        </w:rPr>
        <w:t>Para qué sirve lo que intentas enseñar?</w:t>
      </w:r>
    </w:p>
    <w:p w14:paraId="05917362" w14:textId="77777777" w:rsidR="008F2880" w:rsidRPr="00BB22E0" w:rsidRDefault="008F2880" w:rsidP="00793295">
      <w:pPr>
        <w:pStyle w:val="Paragrafoelenco"/>
        <w:numPr>
          <w:ilvl w:val="0"/>
          <w:numId w:val="3"/>
        </w:numPr>
        <w:rPr>
          <w:color w:val="1F3864" w:themeColor="accent1" w:themeShade="80"/>
        </w:rPr>
      </w:pPr>
      <w:r w:rsidRPr="00BB22E0">
        <w:rPr>
          <w:color w:val="1F3864" w:themeColor="accent1" w:themeShade="80"/>
        </w:rPr>
        <w:t>¿Qué esperas de ese alumno, de esa alumna?</w:t>
      </w:r>
    </w:p>
    <w:p w14:paraId="380438FD" w14:textId="77777777" w:rsidR="008F2880" w:rsidRPr="00BB22E0" w:rsidRDefault="008F2880" w:rsidP="00793295">
      <w:pPr>
        <w:pStyle w:val="Paragrafoelenco"/>
        <w:numPr>
          <w:ilvl w:val="0"/>
          <w:numId w:val="3"/>
        </w:numPr>
        <w:rPr>
          <w:color w:val="1F3864" w:themeColor="accent1" w:themeShade="80"/>
        </w:rPr>
      </w:pPr>
      <w:r w:rsidRPr="00BB22E0">
        <w:rPr>
          <w:color w:val="1F3864" w:themeColor="accent1" w:themeShade="80"/>
        </w:rPr>
        <w:t>¿Por qué esos contenidos y no otros?</w:t>
      </w:r>
    </w:p>
    <w:p w14:paraId="150B1934" w14:textId="77777777" w:rsidR="008F2880" w:rsidRPr="00BB22E0" w:rsidRDefault="008F2880" w:rsidP="00793295">
      <w:pPr>
        <w:pStyle w:val="Paragrafoelenco"/>
        <w:numPr>
          <w:ilvl w:val="0"/>
          <w:numId w:val="3"/>
        </w:numPr>
        <w:rPr>
          <w:color w:val="1F3864" w:themeColor="accent1" w:themeShade="80"/>
        </w:rPr>
      </w:pPr>
      <w:r w:rsidRPr="00BB22E0">
        <w:rPr>
          <w:color w:val="1F3864" w:themeColor="accent1" w:themeShade="80"/>
        </w:rPr>
        <w:t>¿Cuándo consideras que has tenido éxito como educador?</w:t>
      </w:r>
    </w:p>
    <w:p w14:paraId="65D2AAD1" w14:textId="77777777" w:rsidR="008F2880" w:rsidRPr="00BB22E0" w:rsidRDefault="008F2880" w:rsidP="00793295">
      <w:pPr>
        <w:pStyle w:val="Paragrafoelenco"/>
        <w:numPr>
          <w:ilvl w:val="0"/>
          <w:numId w:val="3"/>
        </w:numPr>
        <w:rPr>
          <w:color w:val="1F3864" w:themeColor="accent1" w:themeShade="80"/>
        </w:rPr>
      </w:pPr>
      <w:r w:rsidRPr="00BB22E0">
        <w:rPr>
          <w:color w:val="1F3864" w:themeColor="accent1" w:themeShade="80"/>
        </w:rPr>
        <w:t xml:space="preserve">¿Qué ideales tienes en mente como educador…? </w:t>
      </w:r>
    </w:p>
    <w:p w14:paraId="5DF00657" w14:textId="77777777" w:rsidR="008F2880" w:rsidRPr="00BB22E0" w:rsidRDefault="008F2880" w:rsidP="00793295">
      <w:pPr>
        <w:pStyle w:val="Paragrafoelenco"/>
        <w:numPr>
          <w:ilvl w:val="0"/>
          <w:numId w:val="3"/>
        </w:numPr>
        <w:rPr>
          <w:color w:val="1F3864" w:themeColor="accent1" w:themeShade="80"/>
        </w:rPr>
      </w:pPr>
      <w:r w:rsidRPr="00BB22E0">
        <w:rPr>
          <w:color w:val="1F3864" w:themeColor="accent1" w:themeShade="80"/>
        </w:rPr>
        <w:t>¿Qué visión del mundo y de la persona tienes en cuenta cuando te imaginas delante de tus alumnos…?</w:t>
      </w:r>
    </w:p>
    <w:p w14:paraId="5C301F74" w14:textId="77777777" w:rsidR="008F2880" w:rsidRPr="00461F6F" w:rsidRDefault="008F2880" w:rsidP="007F2D1E">
      <w:pPr>
        <w:pStyle w:val="Paragrafoelenco"/>
        <w:numPr>
          <w:ilvl w:val="0"/>
          <w:numId w:val="0"/>
        </w:numPr>
        <w:ind w:left="705"/>
      </w:pPr>
    </w:p>
    <w:p w14:paraId="3D339BE7" w14:textId="77777777" w:rsidR="008F2880" w:rsidRPr="00461F6F" w:rsidRDefault="008F2880" w:rsidP="00461F6F">
      <w:pPr>
        <w:spacing w:after="0" w:line="240" w:lineRule="auto"/>
        <w:contextualSpacing/>
        <w:jc w:val="both"/>
        <w:rPr>
          <w:rFonts w:cs="Arial"/>
          <w:color w:val="002060"/>
        </w:rPr>
      </w:pPr>
      <w:r w:rsidRPr="00461F6F">
        <w:rPr>
          <w:rFonts w:cs="Arial"/>
          <w:color w:val="002060"/>
        </w:rPr>
        <w:tab/>
        <w:t>Para responderlas bastará que cada educador haga la lista de toda la cadena de decisiones que toma diariamente para llevar a cabo sus tareas educadoras.</w:t>
      </w:r>
    </w:p>
    <w:p w14:paraId="7FF0C2EF" w14:textId="77777777" w:rsidR="008F2880" w:rsidRPr="00461F6F" w:rsidRDefault="008F2880" w:rsidP="008F2880">
      <w:pPr>
        <w:spacing w:after="0" w:line="240" w:lineRule="auto"/>
        <w:contextualSpacing/>
        <w:rPr>
          <w:rFonts w:cs="Arial"/>
          <w:color w:val="002060"/>
        </w:rPr>
      </w:pPr>
    </w:p>
    <w:p w14:paraId="527338BE" w14:textId="0EC5FD64" w:rsidR="008F2880" w:rsidRPr="00461F6F" w:rsidRDefault="008F2880" w:rsidP="00461F6F">
      <w:pPr>
        <w:spacing w:after="0" w:line="240" w:lineRule="auto"/>
        <w:contextualSpacing/>
        <w:jc w:val="both"/>
        <w:rPr>
          <w:rFonts w:cs="Arial"/>
          <w:color w:val="002060"/>
        </w:rPr>
      </w:pPr>
      <w:r w:rsidRPr="00461F6F">
        <w:rPr>
          <w:rFonts w:cs="Arial"/>
          <w:color w:val="002060"/>
        </w:rPr>
        <w:tab/>
        <w:t>¡Ojalá todos los educadores del centro llegaran a un consenso sobre la enorme e ineludible responsabilidad que tienen de verbalizar su cosmovisión y su visión antropológica de la persona!</w:t>
      </w:r>
    </w:p>
    <w:p w14:paraId="2954BCD9" w14:textId="77777777" w:rsidR="008F2880" w:rsidRDefault="008F2880" w:rsidP="008F2880">
      <w:pPr>
        <w:spacing w:after="0" w:line="240" w:lineRule="auto"/>
        <w:contextualSpacing/>
        <w:rPr>
          <w:rFonts w:ascii="Arial" w:hAnsi="Arial" w:cs="Arial"/>
          <w:i/>
          <w:color w:val="FF0000"/>
          <w:sz w:val="24"/>
          <w:szCs w:val="24"/>
        </w:rPr>
      </w:pPr>
    </w:p>
    <w:p w14:paraId="795A2326" w14:textId="13B2C64D" w:rsidR="00FD5B11" w:rsidRPr="00900229" w:rsidRDefault="008F2880" w:rsidP="00793295">
      <w:pPr>
        <w:pStyle w:val="Paragrafoelenco"/>
        <w:numPr>
          <w:ilvl w:val="0"/>
          <w:numId w:val="4"/>
        </w:numPr>
        <w:rPr>
          <w:color w:val="FF0000"/>
        </w:rPr>
      </w:pPr>
      <w:r w:rsidRPr="00900229">
        <w:rPr>
          <w:color w:val="FF0000"/>
        </w:rPr>
        <w:t>Respuestas de cada educador a esas preguntas…  Posible puesta en común</w:t>
      </w:r>
    </w:p>
    <w:p w14:paraId="1888AA0B" w14:textId="77777777" w:rsidR="00506B45" w:rsidRDefault="00506B45">
      <w:pPr>
        <w:rPr>
          <w:rFonts w:cs="Arial"/>
          <w:color w:val="002060"/>
        </w:rPr>
      </w:pPr>
    </w:p>
    <w:p w14:paraId="12036A95" w14:textId="77777777" w:rsidR="008F2880" w:rsidRPr="00461F6F" w:rsidRDefault="008F2880" w:rsidP="008F2880">
      <w:pPr>
        <w:spacing w:after="0" w:line="240" w:lineRule="auto"/>
        <w:contextualSpacing/>
        <w:rPr>
          <w:rFonts w:cs="Arial"/>
          <w:b/>
          <w:color w:val="002060"/>
          <w:u w:val="single"/>
        </w:rPr>
      </w:pPr>
      <w:r w:rsidRPr="00461F6F">
        <w:rPr>
          <w:rFonts w:cs="Arial"/>
          <w:b/>
          <w:color w:val="002060"/>
          <w:u w:val="single"/>
        </w:rPr>
        <w:t>b.- La Escuela como espacio eclesial.</w:t>
      </w:r>
    </w:p>
    <w:p w14:paraId="6D4D2925" w14:textId="2B6C2409" w:rsidR="008F2880" w:rsidRPr="00461F6F" w:rsidRDefault="008F2880" w:rsidP="00506B45">
      <w:pPr>
        <w:spacing w:after="0" w:line="240" w:lineRule="auto"/>
        <w:contextualSpacing/>
        <w:jc w:val="both"/>
        <w:rPr>
          <w:rFonts w:cs="Arial"/>
          <w:color w:val="002060"/>
        </w:rPr>
      </w:pPr>
      <w:r w:rsidRPr="00461F6F">
        <w:rPr>
          <w:rFonts w:cs="Arial"/>
          <w:color w:val="002060"/>
        </w:rPr>
        <w:tab/>
        <w:t>En la Escuela Católica del siglo XXI ¿cómo podemos describir pormenorizadamente el mundo que deseamos y la persona que soñamos…?</w:t>
      </w:r>
    </w:p>
    <w:p w14:paraId="44306CE6" w14:textId="77777777" w:rsidR="008F2880" w:rsidRDefault="008F2880" w:rsidP="008F2880">
      <w:pPr>
        <w:spacing w:after="0" w:line="240" w:lineRule="auto"/>
        <w:contextualSpacing/>
        <w:rPr>
          <w:rFonts w:ascii="Arial" w:hAnsi="Arial" w:cs="Arial"/>
          <w:color w:val="002060"/>
          <w:sz w:val="24"/>
          <w:szCs w:val="24"/>
        </w:rPr>
      </w:pPr>
    </w:p>
    <w:p w14:paraId="10CE8228" w14:textId="37039A08" w:rsidR="008F2880" w:rsidRPr="00461F6F" w:rsidRDefault="008F2880" w:rsidP="00461F6F">
      <w:pPr>
        <w:jc w:val="both"/>
        <w:rPr>
          <w:rFonts w:cs="Arial"/>
        </w:rPr>
      </w:pPr>
      <w:r>
        <w:rPr>
          <w:rFonts w:ascii="Arial" w:hAnsi="Arial" w:cs="Arial"/>
          <w:sz w:val="24"/>
          <w:szCs w:val="24"/>
        </w:rPr>
        <w:tab/>
      </w:r>
      <w:r w:rsidRPr="00461F6F">
        <w:rPr>
          <w:rFonts w:cs="Arial"/>
        </w:rPr>
        <w:t xml:space="preserve">La Escuela Menesiana solamente tiene razón de ser si es una escuela evangelizadora. Su razón de su ser no es otra que </w:t>
      </w:r>
      <w:r w:rsidR="000C48FA">
        <w:rPr>
          <w:rFonts w:cs="Arial"/>
        </w:rPr>
        <w:t>la</w:t>
      </w:r>
      <w:r w:rsidRPr="00461F6F">
        <w:rPr>
          <w:rFonts w:cs="Arial"/>
        </w:rPr>
        <w:t xml:space="preserve"> de intentar llevar al alumno a su pleno desarrollo, convencida </w:t>
      </w:r>
      <w:r w:rsidR="000C48FA">
        <w:rPr>
          <w:rFonts w:cs="Arial"/>
        </w:rPr>
        <w:t xml:space="preserve">de </w:t>
      </w:r>
      <w:r w:rsidRPr="00461F6F">
        <w:rPr>
          <w:rFonts w:cs="Arial"/>
        </w:rPr>
        <w:t>que el encuentro con Jesús de Nazaret suscitará preguntas y propondrá respuestas sobre el sentido de su vida y de lo que le rodea.</w:t>
      </w:r>
    </w:p>
    <w:p w14:paraId="5D6400C3" w14:textId="344DBBC7" w:rsidR="008F2880" w:rsidRDefault="008F2880" w:rsidP="00461F6F">
      <w:pPr>
        <w:jc w:val="both"/>
        <w:rPr>
          <w:rFonts w:cs="Arial"/>
        </w:rPr>
      </w:pPr>
      <w:r w:rsidRPr="00461F6F">
        <w:rPr>
          <w:rFonts w:cs="Arial"/>
        </w:rPr>
        <w:tab/>
      </w:r>
      <w:r w:rsidRPr="00461F6F">
        <w:rPr>
          <w:rFonts w:cs="Arial"/>
          <w:b/>
        </w:rPr>
        <w:t>Todos</w:t>
      </w:r>
      <w:r w:rsidRPr="00461F6F">
        <w:rPr>
          <w:rFonts w:cs="Arial"/>
        </w:rPr>
        <w:t xml:space="preserve"> estamos llamados a esa Evangelización … por eso la MISIÓN es COMPARTIDA</w:t>
      </w:r>
    </w:p>
    <w:p w14:paraId="25297E10" w14:textId="77777777" w:rsidR="00FD5B11" w:rsidRPr="00461F6F" w:rsidRDefault="00FD5B11" w:rsidP="00461F6F">
      <w:pPr>
        <w:jc w:val="both"/>
        <w:rPr>
          <w:rFonts w:cs="Arial"/>
        </w:rPr>
      </w:pPr>
    </w:p>
    <w:p w14:paraId="6034E828" w14:textId="262AB211" w:rsidR="008F2880" w:rsidRDefault="008F2880" w:rsidP="00900229">
      <w:pPr>
        <w:spacing w:after="0" w:line="240" w:lineRule="auto"/>
        <w:contextualSpacing/>
        <w:rPr>
          <w:rFonts w:cs="Arial"/>
          <w:color w:val="002060"/>
        </w:rPr>
      </w:pPr>
      <w:r w:rsidRPr="00461F6F">
        <w:rPr>
          <w:rFonts w:cs="Arial"/>
          <w:b/>
          <w:color w:val="002060"/>
        </w:rPr>
        <w:t>Vocación y misión compartida</w:t>
      </w:r>
      <w:r w:rsidRPr="00461F6F">
        <w:rPr>
          <w:rFonts w:cs="Arial"/>
          <w:color w:val="002060"/>
        </w:rPr>
        <w:t>.</w:t>
      </w:r>
    </w:p>
    <w:p w14:paraId="4EFDFE1B" w14:textId="77777777" w:rsidR="000C48FA" w:rsidRPr="00461F6F" w:rsidRDefault="000C48FA" w:rsidP="000C48FA">
      <w:pPr>
        <w:spacing w:after="0" w:line="240" w:lineRule="auto"/>
        <w:ind w:firstLine="708"/>
        <w:contextualSpacing/>
        <w:rPr>
          <w:rFonts w:cs="Arial"/>
          <w:color w:val="002060"/>
        </w:rPr>
      </w:pPr>
    </w:p>
    <w:p w14:paraId="68BB2FCE" w14:textId="301B8A46" w:rsidR="008F2880" w:rsidRDefault="008F2880" w:rsidP="00793295">
      <w:pPr>
        <w:pStyle w:val="Paragrafoelenco"/>
        <w:numPr>
          <w:ilvl w:val="0"/>
          <w:numId w:val="5"/>
        </w:numPr>
        <w:rPr>
          <w:lang w:eastAsia="es-ES"/>
        </w:rPr>
      </w:pPr>
      <w:r w:rsidRPr="00461F6F">
        <w:rPr>
          <w:lang w:eastAsia="es-ES"/>
        </w:rPr>
        <w:lastRenderedPageBreak/>
        <w:t xml:space="preserve">"Instituyó Doce, para que estuvieran con él, y para </w:t>
      </w:r>
      <w:r w:rsidRPr="00461F6F">
        <w:rPr>
          <w:b/>
          <w:lang w:eastAsia="es-ES"/>
        </w:rPr>
        <w:t>enviarlos a predicar con poder</w:t>
      </w:r>
      <w:r w:rsidRPr="00461F6F">
        <w:rPr>
          <w:lang w:eastAsia="es-ES"/>
        </w:rPr>
        <w:t xml:space="preserve"> de expulsar los demonios." Mc 3,13-15</w:t>
      </w:r>
      <w:r w:rsidR="00900229">
        <w:rPr>
          <w:lang w:eastAsia="es-ES"/>
        </w:rPr>
        <w:t xml:space="preserve"> </w:t>
      </w:r>
    </w:p>
    <w:p w14:paraId="5E716C30" w14:textId="047EAA76" w:rsidR="000C48FA" w:rsidRDefault="008F2880" w:rsidP="00900229">
      <w:pPr>
        <w:pStyle w:val="Paragrafoelenco"/>
        <w:numPr>
          <w:ilvl w:val="0"/>
          <w:numId w:val="0"/>
        </w:numPr>
        <w:ind w:left="1068"/>
        <w:rPr>
          <w:lang w:eastAsia="es-ES"/>
        </w:rPr>
      </w:pPr>
      <w:r w:rsidRPr="00461F6F">
        <w:rPr>
          <w:lang w:eastAsia="es-ES"/>
        </w:rPr>
        <w:t>La Escuela Menesiana como sacramento del Reino donde se aprende a narrar parábolas (procesos de personalización) y a hacer milagros (procesos de socialización)</w:t>
      </w:r>
    </w:p>
    <w:p w14:paraId="3E0F8E27" w14:textId="77777777" w:rsidR="00FD5B11" w:rsidRPr="00FD5B11" w:rsidRDefault="00FD5B11" w:rsidP="00900229">
      <w:pPr>
        <w:ind w:left="705" w:hanging="705"/>
        <w:rPr>
          <w:lang w:eastAsia="es-ES"/>
        </w:rPr>
      </w:pPr>
    </w:p>
    <w:p w14:paraId="13694D9D" w14:textId="33894EC1" w:rsidR="00506B45" w:rsidRDefault="008F2880" w:rsidP="00793295">
      <w:pPr>
        <w:pStyle w:val="Paragrafoelenco"/>
        <w:numPr>
          <w:ilvl w:val="0"/>
          <w:numId w:val="5"/>
        </w:numPr>
        <w:rPr>
          <w:lang w:eastAsia="es-ES"/>
        </w:rPr>
      </w:pPr>
      <w:r w:rsidRPr="00461F6F">
        <w:rPr>
          <w:lang w:eastAsia="es-ES"/>
        </w:rPr>
        <w:t xml:space="preserve">Espero que todas las comunidades procuren poner los medios necesarios para avanzar en el camino de </w:t>
      </w:r>
      <w:r w:rsidRPr="00461F6F">
        <w:rPr>
          <w:b/>
          <w:lang w:eastAsia="es-ES"/>
        </w:rPr>
        <w:t>una conversión pastoral y misionera</w:t>
      </w:r>
      <w:r w:rsidRPr="00461F6F">
        <w:rPr>
          <w:lang w:eastAsia="es-ES"/>
        </w:rPr>
        <w:t>, que no puede dejar las cosas como están. Ya no nos sirve una «simple administración». Constituyámonos en todas las regiones de la tierra en un «estado permanente de misión». EG 25</w:t>
      </w:r>
    </w:p>
    <w:p w14:paraId="359F12BD" w14:textId="77777777" w:rsidR="00506B45" w:rsidRPr="00506B45" w:rsidRDefault="00506B45" w:rsidP="00900229">
      <w:pPr>
        <w:ind w:left="705" w:hanging="705"/>
        <w:rPr>
          <w:lang w:eastAsia="es-ES"/>
        </w:rPr>
      </w:pPr>
    </w:p>
    <w:p w14:paraId="3E540814" w14:textId="0F609C41" w:rsidR="000C48FA" w:rsidRPr="00FD5B11" w:rsidRDefault="008F2880" w:rsidP="00793295">
      <w:pPr>
        <w:pStyle w:val="Paragrafoelenco"/>
        <w:numPr>
          <w:ilvl w:val="0"/>
          <w:numId w:val="5"/>
        </w:numPr>
        <w:rPr>
          <w:rFonts w:cs="Arial"/>
          <w:bCs/>
        </w:rPr>
      </w:pPr>
      <w:r w:rsidRPr="00FD5B11">
        <w:rPr>
          <w:rFonts w:cs="Arial"/>
          <w:bCs/>
        </w:rPr>
        <w:t>¿Cuál es la misión de la escuela católica?</w:t>
      </w:r>
      <w:r w:rsidR="00FD5B11" w:rsidRPr="00FD5B11">
        <w:rPr>
          <w:rFonts w:cs="Arial"/>
          <w:bCs/>
        </w:rPr>
        <w:t xml:space="preserve"> </w:t>
      </w:r>
      <w:r w:rsidRPr="00FD5B11">
        <w:rPr>
          <w:lang w:eastAsia="es-ES"/>
        </w:rPr>
        <w:t>La pastoral de las instituciones educativas</w:t>
      </w:r>
      <w:bookmarkStart w:id="1" w:name="_Hlk36106038"/>
      <w:r w:rsidRPr="00461F6F">
        <w:rPr>
          <w:rStyle w:val="Rimandonotaapidipagina"/>
          <w:rFonts w:eastAsia="Times New Roman" w:cs="Times New Roman"/>
          <w:b/>
          <w:color w:val="000000" w:themeColor="text1"/>
          <w:lang w:eastAsia="es-ES"/>
        </w:rPr>
        <w:footnoteReference w:id="1"/>
      </w:r>
      <w:bookmarkEnd w:id="1"/>
      <w:r w:rsidRPr="00FD5B11">
        <w:rPr>
          <w:lang w:eastAsia="es-ES"/>
        </w:rPr>
        <w:t>, según “</w:t>
      </w:r>
      <w:r w:rsidRPr="00506B45">
        <w:rPr>
          <w:i/>
          <w:iCs/>
          <w:lang w:eastAsia="es-ES"/>
        </w:rPr>
        <w:t>Christus Vivit</w:t>
      </w:r>
      <w:r w:rsidRPr="00FD5B11">
        <w:rPr>
          <w:lang w:eastAsia="es-ES"/>
        </w:rPr>
        <w:t xml:space="preserve">” </w:t>
      </w:r>
    </w:p>
    <w:p w14:paraId="5D7BC4C1" w14:textId="77777777" w:rsidR="00900229" w:rsidRDefault="00900229" w:rsidP="000C48FA">
      <w:pPr>
        <w:spacing w:after="0"/>
        <w:jc w:val="both"/>
        <w:rPr>
          <w:rFonts w:eastAsia="Times New Roman" w:cs="Times New Roman"/>
          <w:i/>
          <w:color w:val="FF0000"/>
          <w:lang w:eastAsia="es-ES"/>
        </w:rPr>
      </w:pPr>
    </w:p>
    <w:p w14:paraId="5AD94CCC" w14:textId="2AB4423A" w:rsidR="008F2880" w:rsidRPr="00461F6F" w:rsidRDefault="008F2880" w:rsidP="000C48FA">
      <w:pPr>
        <w:spacing w:after="0"/>
        <w:jc w:val="both"/>
        <w:rPr>
          <w:rFonts w:eastAsia="Times New Roman" w:cs="Times New Roman"/>
          <w:i/>
          <w:color w:val="FF0000"/>
          <w:lang w:eastAsia="es-ES"/>
        </w:rPr>
      </w:pPr>
      <w:r w:rsidRPr="00461F6F">
        <w:rPr>
          <w:rFonts w:eastAsia="Times New Roman" w:cs="Times New Roman"/>
          <w:i/>
          <w:color w:val="FF0000"/>
          <w:lang w:eastAsia="es-ES"/>
        </w:rPr>
        <w:t>Destacamos algunos textos con algunas consideraciones a trabajar…</w:t>
      </w:r>
    </w:p>
    <w:p w14:paraId="5D64180E" w14:textId="03E95D7D" w:rsidR="008F2880" w:rsidRDefault="008F2880" w:rsidP="000C48FA">
      <w:pPr>
        <w:spacing w:after="0"/>
        <w:jc w:val="both"/>
        <w:rPr>
          <w:rFonts w:eastAsia="Times New Roman" w:cs="Times New Roman"/>
          <w:i/>
          <w:color w:val="FF0000"/>
          <w:lang w:eastAsia="es-ES"/>
        </w:rPr>
      </w:pPr>
      <w:r w:rsidRPr="00461F6F">
        <w:rPr>
          <w:rFonts w:eastAsia="Times New Roman" w:cs="Times New Roman"/>
          <w:i/>
          <w:color w:val="FF0000"/>
          <w:lang w:eastAsia="es-ES"/>
        </w:rPr>
        <w:t>Imagen de Ulises vs. Orfeo… Entonar una melodía más hermosa que encantó a las sirenas… Responder a los estribillos paralizantes del</w:t>
      </w:r>
      <w:r w:rsidR="000C48FA">
        <w:rPr>
          <w:rFonts w:eastAsia="Times New Roman" w:cs="Times New Roman"/>
          <w:i/>
          <w:color w:val="FF0000"/>
          <w:lang w:eastAsia="es-ES"/>
        </w:rPr>
        <w:t xml:space="preserve"> </w:t>
      </w:r>
      <w:r w:rsidRPr="00461F6F">
        <w:rPr>
          <w:rFonts w:eastAsia="Times New Roman" w:cs="Times New Roman"/>
          <w:i/>
          <w:color w:val="FF0000"/>
          <w:lang w:eastAsia="es-ES"/>
        </w:rPr>
        <w:t>consumismo cultural con opciones dinámicas y fuertes, con la investigación, el conocimiento y el compartir.</w:t>
      </w:r>
    </w:p>
    <w:p w14:paraId="211702E3" w14:textId="77777777" w:rsidR="000A30B9" w:rsidRPr="00461F6F" w:rsidRDefault="000A30B9" w:rsidP="000C48FA">
      <w:pPr>
        <w:spacing w:after="0"/>
        <w:jc w:val="both"/>
        <w:rPr>
          <w:rFonts w:cs="Arial"/>
          <w:bCs/>
        </w:rPr>
      </w:pPr>
    </w:p>
    <w:p w14:paraId="3E0F8452" w14:textId="703801D1" w:rsidR="000A30B9" w:rsidRDefault="008F2880" w:rsidP="000C48FA">
      <w:pPr>
        <w:jc w:val="both"/>
        <w:rPr>
          <w:rFonts w:eastAsia="Times New Roman" w:cs="Times New Roman"/>
          <w:color w:val="000000" w:themeColor="text1"/>
          <w:lang w:eastAsia="es-ES"/>
        </w:rPr>
      </w:pPr>
      <w:r w:rsidRPr="000C48FA">
        <w:rPr>
          <w:rFonts w:eastAsia="Times New Roman" w:cs="Times New Roman"/>
          <w:color w:val="000000" w:themeColor="text1"/>
          <w:lang w:eastAsia="es-ES"/>
        </w:rPr>
        <w:t xml:space="preserve">221. … </w:t>
      </w:r>
      <w:r w:rsidRPr="000C48FA">
        <w:rPr>
          <w:rFonts w:eastAsia="Times New Roman" w:cs="Times New Roman"/>
          <w:b/>
          <w:color w:val="000000" w:themeColor="text1"/>
          <w:lang w:eastAsia="es-ES"/>
        </w:rPr>
        <w:t>La escuela necesita una urgente autocrítica si vemos los resultados que deja la pastoral de muchas de ellas, una pastoral concentrada en la instrucción religiosa que a menudo es incapaz de provocar experiencias de fe perdurables.</w:t>
      </w:r>
      <w:r w:rsidRPr="000C48FA">
        <w:rPr>
          <w:rFonts w:eastAsia="Times New Roman" w:cs="Times New Roman"/>
          <w:color w:val="000000" w:themeColor="text1"/>
          <w:lang w:eastAsia="es-ES"/>
        </w:rPr>
        <w:t xml:space="preserve"> Además, hay algunos colegios católicos que parecen estar organizados sólo para la preservación. La fobia al cambio hace que no puedan tolerar la incertidumbre y se replieguen ante los peligros, reales o imaginarios, que todo cambio trae consigo. </w:t>
      </w:r>
      <w:r w:rsidRPr="000C48FA">
        <w:rPr>
          <w:rFonts w:eastAsia="Times New Roman" w:cs="Times New Roman"/>
          <w:b/>
          <w:color w:val="000000" w:themeColor="text1"/>
          <w:lang w:eastAsia="es-ES"/>
        </w:rPr>
        <w:t>La escuela convertida en un “búnker” que protege de los errores “de afuera”, es la expresión caricaturizada de esta tendencia</w:t>
      </w:r>
      <w:r w:rsidR="000C48FA" w:rsidRPr="000C48FA">
        <w:rPr>
          <w:rFonts w:eastAsia="Times New Roman" w:cs="Times New Roman"/>
          <w:b/>
          <w:color w:val="000000" w:themeColor="text1"/>
          <w:lang w:eastAsia="es-ES"/>
        </w:rPr>
        <w:t>..</w:t>
      </w:r>
      <w:r w:rsidRPr="000C48FA">
        <w:rPr>
          <w:rFonts w:eastAsia="Times New Roman" w:cs="Times New Roman"/>
          <w:color w:val="000000" w:themeColor="text1"/>
          <w:lang w:eastAsia="es-ES"/>
        </w:rPr>
        <w:t>.</w:t>
      </w:r>
      <w:r w:rsidR="000C48FA" w:rsidRPr="000C48FA">
        <w:rPr>
          <w:rFonts w:eastAsia="Times New Roman" w:cs="Times New Roman"/>
          <w:color w:val="000000" w:themeColor="text1"/>
          <w:lang w:eastAsia="es-ES"/>
        </w:rPr>
        <w:t xml:space="preserve"> </w:t>
      </w:r>
      <w:r w:rsidRPr="000C48FA">
        <w:rPr>
          <w:rFonts w:eastAsia="Times New Roman" w:cs="Times New Roman"/>
          <w:color w:val="000000" w:themeColor="text1"/>
          <w:lang w:eastAsia="es-ES"/>
        </w:rPr>
        <w:t xml:space="preserve">En realidad, una de las alegrías más grandes de un educador se produce cuando puede ver a un estudiante constituirse a sí mismo como una persona fuerte, integrada, protagonista y capaz de dar. </w:t>
      </w:r>
    </w:p>
    <w:p w14:paraId="2FAAA9BC" w14:textId="77777777" w:rsidR="00900229" w:rsidRPr="000C48FA" w:rsidRDefault="00900229" w:rsidP="000C48FA">
      <w:pPr>
        <w:jc w:val="both"/>
        <w:rPr>
          <w:rFonts w:eastAsia="Times New Roman" w:cs="Times New Roman"/>
          <w:color w:val="000000" w:themeColor="text1"/>
          <w:lang w:eastAsia="es-ES"/>
        </w:rPr>
      </w:pPr>
    </w:p>
    <w:p w14:paraId="6239B811" w14:textId="413E600C" w:rsidR="000A30B9" w:rsidRDefault="008F2880" w:rsidP="000C48FA">
      <w:pPr>
        <w:jc w:val="both"/>
        <w:rPr>
          <w:rFonts w:eastAsia="Times New Roman" w:cs="Times New Roman"/>
          <w:b/>
          <w:color w:val="000000" w:themeColor="text1"/>
          <w:lang w:eastAsia="es-ES"/>
        </w:rPr>
      </w:pPr>
      <w:r w:rsidRPr="000C48FA">
        <w:rPr>
          <w:rFonts w:eastAsia="Times New Roman" w:cs="Times New Roman"/>
          <w:color w:val="000000" w:themeColor="text1"/>
          <w:lang w:eastAsia="es-ES"/>
        </w:rPr>
        <w:lastRenderedPageBreak/>
        <w:t xml:space="preserve">222... Es importante tener en cuenta </w:t>
      </w:r>
      <w:r w:rsidRPr="000C48FA">
        <w:rPr>
          <w:rFonts w:eastAsia="Times New Roman" w:cs="Times New Roman"/>
          <w:b/>
          <w:color w:val="000000" w:themeColor="text1"/>
          <w:lang w:eastAsia="es-ES"/>
        </w:rPr>
        <w:t>algunos criterios</w:t>
      </w:r>
      <w:r w:rsidRPr="000C48FA">
        <w:rPr>
          <w:rFonts w:eastAsia="Times New Roman" w:cs="Times New Roman"/>
          <w:color w:val="000000" w:themeColor="text1"/>
          <w:lang w:eastAsia="es-ES"/>
        </w:rPr>
        <w:t xml:space="preserve"> inspiradores señalados en </w:t>
      </w:r>
      <w:r w:rsidRPr="000C48FA">
        <w:rPr>
          <w:rFonts w:eastAsia="Times New Roman" w:cs="Times New Roman"/>
          <w:i/>
          <w:iCs/>
          <w:color w:val="000000" w:themeColor="text1"/>
          <w:lang w:eastAsia="es-ES"/>
        </w:rPr>
        <w:t>Veritatis gaudium</w:t>
      </w:r>
      <w:r w:rsidRPr="000C48FA">
        <w:rPr>
          <w:rFonts w:eastAsia="Times New Roman" w:cs="Times New Roman"/>
          <w:color w:val="000000" w:themeColor="text1"/>
          <w:lang w:eastAsia="es-ES"/>
        </w:rPr>
        <w:t xml:space="preserve"> en vista a una renovación y relanzamiento de las escuelas y universidades </w:t>
      </w:r>
      <w:r w:rsidRPr="000C48FA">
        <w:rPr>
          <w:rFonts w:eastAsia="Times New Roman" w:cs="Times New Roman"/>
          <w:b/>
          <w:color w:val="000000" w:themeColor="text1"/>
          <w:lang w:eastAsia="es-ES"/>
        </w:rPr>
        <w:t>“en salida” misionera</w:t>
      </w:r>
      <w:r w:rsidRPr="000C48FA">
        <w:rPr>
          <w:rFonts w:eastAsia="Times New Roman" w:cs="Times New Roman"/>
          <w:color w:val="000000" w:themeColor="text1"/>
          <w:lang w:eastAsia="es-ES"/>
        </w:rPr>
        <w:t xml:space="preserve">, tales como: </w:t>
      </w:r>
      <w:r w:rsidRPr="000C48FA">
        <w:rPr>
          <w:rFonts w:eastAsia="Times New Roman" w:cs="Times New Roman"/>
          <w:b/>
          <w:color w:val="000000" w:themeColor="text1"/>
          <w:lang w:eastAsia="es-ES"/>
        </w:rPr>
        <w:t xml:space="preserve">la experiencia del </w:t>
      </w:r>
      <w:r w:rsidRPr="000C48FA">
        <w:rPr>
          <w:rFonts w:eastAsia="Times New Roman" w:cs="Times New Roman"/>
          <w:b/>
          <w:i/>
          <w:iCs/>
          <w:color w:val="000000" w:themeColor="text1"/>
          <w:lang w:eastAsia="es-ES"/>
        </w:rPr>
        <w:t>kerygma</w:t>
      </w:r>
      <w:r w:rsidRPr="000C48FA">
        <w:rPr>
          <w:rFonts w:eastAsia="Times New Roman" w:cs="Times New Roman"/>
          <w:b/>
          <w:color w:val="000000" w:themeColor="text1"/>
          <w:lang w:eastAsia="es-ES"/>
        </w:rPr>
        <w:t>, el diálogo a todos los niveles, la interdisciplinariedad y la transdisciplinariedad, el fomento de la cultura del encuentro, la urgente necesidad de “crear redes” y la opción por los últimos, por aquellos que la sociedad descarta y desecha.</w:t>
      </w:r>
      <w:r w:rsidR="000C48FA" w:rsidRPr="000C48FA">
        <w:rPr>
          <w:rFonts w:eastAsia="Times New Roman" w:cs="Times New Roman"/>
          <w:b/>
          <w:color w:val="000000" w:themeColor="text1"/>
          <w:lang w:eastAsia="es-ES"/>
        </w:rPr>
        <w:t xml:space="preserve"> </w:t>
      </w:r>
      <w:r w:rsidRPr="000C48FA">
        <w:rPr>
          <w:rFonts w:eastAsia="Times New Roman" w:cs="Times New Roman"/>
          <w:b/>
          <w:color w:val="000000" w:themeColor="text1"/>
          <w:lang w:eastAsia="es-ES"/>
        </w:rPr>
        <w:t>También la capacidad de integrar los saberes de la cabeza, el corazón y las manos.</w:t>
      </w:r>
    </w:p>
    <w:p w14:paraId="10F78288" w14:textId="77777777" w:rsidR="00900229" w:rsidRPr="000C48FA" w:rsidRDefault="00900229" w:rsidP="000C48FA">
      <w:pPr>
        <w:jc w:val="both"/>
        <w:rPr>
          <w:rFonts w:eastAsia="Times New Roman" w:cs="Times New Roman"/>
          <w:b/>
          <w:color w:val="000000" w:themeColor="text1"/>
          <w:lang w:eastAsia="es-ES"/>
        </w:rPr>
      </w:pPr>
    </w:p>
    <w:p w14:paraId="4E303849" w14:textId="77777777" w:rsidR="00FD5B11" w:rsidRDefault="008F2880" w:rsidP="00FD5B11">
      <w:pPr>
        <w:jc w:val="both"/>
        <w:rPr>
          <w:rFonts w:eastAsia="Times New Roman" w:cs="Times New Roman"/>
          <w:color w:val="000000" w:themeColor="text1"/>
          <w:lang w:eastAsia="es-ES"/>
        </w:rPr>
      </w:pPr>
      <w:r w:rsidRPr="000C48FA">
        <w:rPr>
          <w:rFonts w:eastAsia="Times New Roman" w:cs="Times New Roman"/>
          <w:color w:val="000000" w:themeColor="text1"/>
          <w:lang w:eastAsia="es-ES"/>
        </w:rPr>
        <w:t xml:space="preserve">223… Y «hoy en día, sobre todo, el derecho a la cultura significa proteger la sabiduría, es decir, un saber humano y que humaniza. </w:t>
      </w:r>
      <w:r w:rsidRPr="000C48FA">
        <w:rPr>
          <w:rFonts w:eastAsia="Times New Roman" w:cs="Times New Roman"/>
          <w:b/>
          <w:color w:val="000000" w:themeColor="text1"/>
          <w:lang w:eastAsia="es-ES"/>
        </w:rPr>
        <w:t>Con demasiada frecuencia estamos condicionados por modelos de vida triviales y efímeros que empujan a perseguir el éxito a bajo costo,</w:t>
      </w:r>
      <w:r w:rsidRPr="000C48FA">
        <w:rPr>
          <w:rFonts w:eastAsia="Times New Roman" w:cs="Times New Roman"/>
          <w:color w:val="000000" w:themeColor="text1"/>
          <w:lang w:eastAsia="es-ES"/>
        </w:rPr>
        <w:t xml:space="preserve"> desacreditando el sacrificio, inculcando la idea de que el estudio no es necesario si no da inmediatamente algo concreto. </w:t>
      </w:r>
      <w:r w:rsidRPr="000C48FA">
        <w:rPr>
          <w:rFonts w:eastAsia="Times New Roman" w:cs="Times New Roman"/>
          <w:b/>
          <w:color w:val="000000" w:themeColor="text1"/>
          <w:lang w:eastAsia="es-ES"/>
        </w:rPr>
        <w:t>No, el estudio sirve para hacerse preguntas, para no ser anestesiado por la banalidad, para buscar sentido en la vida.</w:t>
      </w:r>
      <w:r w:rsidRPr="000C48FA">
        <w:rPr>
          <w:rFonts w:eastAsia="Times New Roman" w:cs="Times New Roman"/>
          <w:color w:val="000000" w:themeColor="text1"/>
          <w:lang w:eastAsia="es-ES"/>
        </w:rPr>
        <w:t xml:space="preserve"> Se debe reclamar el derecho a que no prevalezcan las muchas sirenas que hoy distraen de esta búsqueda</w:t>
      </w:r>
      <w:r w:rsidRPr="000C48FA">
        <w:rPr>
          <w:rFonts w:eastAsia="Times New Roman" w:cs="Times New Roman"/>
          <w:b/>
          <w:color w:val="000000" w:themeColor="text1"/>
          <w:lang w:eastAsia="es-ES"/>
        </w:rPr>
        <w:t>. Ulises, para no rendirse al canto de las sirenas, que seducían a los marineros y los hacían estrellarse contra las rocas, se ató al árbol de la nave y tapó las orejas de sus compañeros de viaje. En cambio, Orfeo, para contrastar el canto de las sirenas, hizo otra cosa: entonó una melodía más hermosa, que encantó a las sirenas. Esta es su gran tarea: responder a los estribillos paralizantes del consumismo cultural con opciones dinámicas y fuertes, con la investigación, el conocimiento y el compartir».</w:t>
      </w:r>
      <w:r w:rsidRPr="000C48FA">
        <w:rPr>
          <w:rFonts w:eastAsia="Times New Roman" w:cs="Times New Roman"/>
          <w:color w:val="000000" w:themeColor="text1"/>
          <w:lang w:eastAsia="es-ES"/>
        </w:rPr>
        <w:t xml:space="preserve">  </w:t>
      </w:r>
    </w:p>
    <w:p w14:paraId="14CC4C98" w14:textId="77777777" w:rsidR="00FD5B11" w:rsidRPr="009A100D" w:rsidRDefault="008F2880" w:rsidP="00FD5B11">
      <w:pPr>
        <w:spacing w:after="0"/>
        <w:jc w:val="right"/>
        <w:rPr>
          <w:rFonts w:eastAsia="Times New Roman" w:cs="Times New Roman"/>
          <w:color w:val="000000" w:themeColor="text1"/>
          <w:sz w:val="16"/>
          <w:szCs w:val="16"/>
          <w:lang w:eastAsia="es-ES"/>
        </w:rPr>
      </w:pPr>
      <w:r w:rsidRPr="009A100D">
        <w:rPr>
          <w:rFonts w:eastAsia="Times New Roman" w:cs="Times New Roman"/>
          <w:b/>
          <w:i/>
          <w:color w:val="000000" w:themeColor="text1"/>
          <w:sz w:val="16"/>
          <w:szCs w:val="16"/>
          <w:lang w:eastAsia="es-ES"/>
        </w:rPr>
        <w:t>(“</w:t>
      </w:r>
      <w:r w:rsidRPr="009A100D">
        <w:rPr>
          <w:rFonts w:eastAsia="Times New Roman" w:cs="Times New Roman"/>
          <w:b/>
          <w:i/>
          <w:color w:val="000000" w:themeColor="text1"/>
          <w:sz w:val="16"/>
          <w:szCs w:val="16"/>
          <w:lang w:val="la-Latn" w:eastAsia="es-ES"/>
        </w:rPr>
        <w:t>Christus Vivit</w:t>
      </w:r>
      <w:r w:rsidRPr="009A100D">
        <w:rPr>
          <w:rFonts w:eastAsia="Times New Roman" w:cs="Times New Roman"/>
          <w:b/>
          <w:i/>
          <w:color w:val="000000" w:themeColor="text1"/>
          <w:sz w:val="16"/>
          <w:szCs w:val="16"/>
          <w:lang w:eastAsia="es-ES"/>
        </w:rPr>
        <w:t>”</w:t>
      </w:r>
      <w:r w:rsidRPr="009A100D">
        <w:rPr>
          <w:rFonts w:eastAsia="Times New Roman" w:cs="Times New Roman"/>
          <w:color w:val="000000" w:themeColor="text1"/>
          <w:sz w:val="16"/>
          <w:szCs w:val="16"/>
          <w:lang w:eastAsia="es-ES"/>
        </w:rPr>
        <w:t xml:space="preserve"> Papa Francisco 25/03/2019</w:t>
      </w:r>
    </w:p>
    <w:p w14:paraId="05B796F2" w14:textId="41DEA0D1" w:rsidR="008F2880" w:rsidRPr="000C48FA" w:rsidRDefault="008F2880" w:rsidP="00FD5B11">
      <w:pPr>
        <w:spacing w:after="0"/>
        <w:jc w:val="right"/>
        <w:rPr>
          <w:rFonts w:eastAsia="Times New Roman" w:cs="Times New Roman"/>
          <w:color w:val="000000" w:themeColor="text1"/>
          <w:lang w:eastAsia="es-ES"/>
        </w:rPr>
      </w:pPr>
      <w:r w:rsidRPr="009A100D">
        <w:rPr>
          <w:rFonts w:eastAsia="Times New Roman" w:cs="Times New Roman"/>
          <w:color w:val="000000" w:themeColor="text1"/>
          <w:sz w:val="16"/>
          <w:szCs w:val="16"/>
          <w:lang w:eastAsia="es-ES"/>
        </w:rPr>
        <w:t>tras el Sínodo de los jóvenes)</w:t>
      </w:r>
      <w:r>
        <w:rPr>
          <w:rFonts w:ascii="Arial Narrow" w:eastAsia="Times New Roman" w:hAnsi="Arial Narrow" w:cs="Times New Roman"/>
          <w:color w:val="000000" w:themeColor="text1"/>
          <w:sz w:val="24"/>
          <w:szCs w:val="24"/>
          <w:lang w:eastAsia="es-ES"/>
        </w:rPr>
        <w:br/>
      </w:r>
    </w:p>
    <w:p w14:paraId="6F26716B" w14:textId="055CD6EE" w:rsidR="008F2880" w:rsidRPr="00FD5B11" w:rsidRDefault="008F2880" w:rsidP="00793295">
      <w:pPr>
        <w:pStyle w:val="Paragrafoelenco"/>
        <w:numPr>
          <w:ilvl w:val="0"/>
          <w:numId w:val="6"/>
        </w:numPr>
        <w:rPr>
          <w:rFonts w:eastAsia="Times New Roman"/>
          <w:lang w:eastAsia="es-ES"/>
        </w:rPr>
      </w:pPr>
      <w:r w:rsidRPr="000C48FA">
        <w:rPr>
          <w:lang w:eastAsia="es-ES"/>
        </w:rPr>
        <w:t xml:space="preserve">Es necesario, por lo tanto, </w:t>
      </w:r>
      <w:r w:rsidRPr="000C48FA">
        <w:rPr>
          <w:b/>
          <w:bCs/>
          <w:lang w:eastAsia="es-ES"/>
        </w:rPr>
        <w:t>humanizar</w:t>
      </w:r>
      <w:r w:rsidRPr="000C48FA">
        <w:rPr>
          <w:lang w:eastAsia="es-ES"/>
        </w:rPr>
        <w:t xml:space="preserve"> la educación; es decir, transformarla en un proceso en el cual cada persona pueda desarrollar sus actitudes profundas, su vocación y contribuir así a la vocación de la propia comunidad. </w:t>
      </w:r>
    </w:p>
    <w:p w14:paraId="7BAC019A" w14:textId="77777777" w:rsidR="00900229" w:rsidRPr="000C48FA" w:rsidRDefault="00900229" w:rsidP="00900229">
      <w:pPr>
        <w:rPr>
          <w:lang w:eastAsia="es-ES"/>
        </w:rPr>
      </w:pPr>
    </w:p>
    <w:p w14:paraId="30D9F5DB" w14:textId="77777777" w:rsidR="008F2880" w:rsidRPr="000C48FA" w:rsidRDefault="008F2880" w:rsidP="00FD5B11">
      <w:pPr>
        <w:spacing w:after="0" w:line="240" w:lineRule="auto"/>
        <w:ind w:left="720"/>
        <w:contextualSpacing/>
        <w:jc w:val="both"/>
        <w:rPr>
          <w:rFonts w:eastAsia="Times New Roman" w:cs="Arial"/>
          <w:color w:val="000000" w:themeColor="text1"/>
          <w:lang w:eastAsia="es-ES"/>
        </w:rPr>
      </w:pPr>
      <w:r w:rsidRPr="000C48FA">
        <w:rPr>
          <w:rFonts w:eastAsiaTheme="minorEastAsia" w:cs="Arial"/>
          <w:color w:val="000000" w:themeColor="text1"/>
          <w:kern w:val="24"/>
          <w:lang w:eastAsia="es-ES"/>
        </w:rPr>
        <w:t xml:space="preserve">“Humanizar la educación” significa poner a la persona al centro de la educación, en un marco de relaciones que constituyen una comunidad viva, interdependiente, unida a un destino común. </w:t>
      </w:r>
    </w:p>
    <w:p w14:paraId="34B9A043" w14:textId="015ACC41" w:rsidR="008F2880" w:rsidRPr="000A30B9" w:rsidRDefault="008F2880" w:rsidP="00FD5B11">
      <w:pPr>
        <w:spacing w:after="0" w:line="240" w:lineRule="auto"/>
        <w:ind w:left="1440"/>
        <w:contextualSpacing/>
        <w:jc w:val="right"/>
        <w:rPr>
          <w:rFonts w:eastAsiaTheme="minorEastAsia" w:cs="Arial"/>
          <w:i/>
          <w:color w:val="000000" w:themeColor="text1"/>
          <w:kern w:val="24"/>
          <w:sz w:val="16"/>
          <w:szCs w:val="16"/>
          <w:lang w:eastAsia="es-ES"/>
        </w:rPr>
      </w:pPr>
      <w:r w:rsidRPr="000A30B9">
        <w:rPr>
          <w:rFonts w:eastAsiaTheme="minorEastAsia" w:cs="Arial"/>
          <w:i/>
          <w:color w:val="000000" w:themeColor="text1"/>
          <w:kern w:val="24"/>
          <w:sz w:val="16"/>
          <w:szCs w:val="16"/>
          <w:lang w:eastAsia="es-ES"/>
        </w:rPr>
        <w:lastRenderedPageBreak/>
        <w:t>(Congregación para la Educación Católica… Educar al humanismo solidario. Para construir una “civilización del amor” 50 años después de la Populorum Progressio Lineamenta 8-9-2017)</w:t>
      </w:r>
    </w:p>
    <w:p w14:paraId="5045EBAD" w14:textId="77777777" w:rsidR="008F2880" w:rsidRPr="000C48FA" w:rsidRDefault="008F2880" w:rsidP="008F2880">
      <w:pPr>
        <w:spacing w:after="0" w:line="240" w:lineRule="auto"/>
        <w:ind w:left="1440"/>
        <w:contextualSpacing/>
        <w:rPr>
          <w:rFonts w:eastAsia="Times New Roman" w:cs="Arial"/>
          <w:i/>
          <w:color w:val="000000" w:themeColor="text1"/>
          <w:lang w:eastAsia="es-ES"/>
        </w:rPr>
      </w:pPr>
    </w:p>
    <w:p w14:paraId="256F34AD" w14:textId="77777777" w:rsidR="008F2880" w:rsidRPr="000C48FA" w:rsidRDefault="008F2880" w:rsidP="00E42376">
      <w:pPr>
        <w:numPr>
          <w:ilvl w:val="0"/>
          <w:numId w:val="7"/>
        </w:numPr>
        <w:spacing w:after="0" w:line="240" w:lineRule="auto"/>
        <w:contextualSpacing/>
        <w:rPr>
          <w:rFonts w:eastAsiaTheme="minorEastAsia" w:cs="Arial"/>
          <w:color w:val="000000" w:themeColor="text1"/>
          <w:kern w:val="24"/>
          <w:lang w:eastAsia="es-ES"/>
        </w:rPr>
      </w:pPr>
      <w:r w:rsidRPr="000C48FA">
        <w:rPr>
          <w:rFonts w:eastAsiaTheme="minorEastAsia" w:cs="Arial"/>
          <w:color w:val="000000" w:themeColor="text1"/>
          <w:kern w:val="24"/>
          <w:lang w:eastAsia="es-ES"/>
        </w:rPr>
        <w:t xml:space="preserve">La escuela católica sigue siendo esencial como espacio de evangelización de los jóvenes. Es importante tener en cuenta algunos criterios inspiradores señalados en Veritatis Gaudium en vista a una renovación y relanzamiento de las escuelas y universidades “en salida” misionera, tales como: </w:t>
      </w:r>
    </w:p>
    <w:p w14:paraId="364488BF" w14:textId="77777777" w:rsidR="008F2880" w:rsidRPr="000C48FA" w:rsidRDefault="008F2880" w:rsidP="00E42376">
      <w:pPr>
        <w:numPr>
          <w:ilvl w:val="2"/>
          <w:numId w:val="7"/>
        </w:numPr>
        <w:spacing w:after="0" w:line="240" w:lineRule="auto"/>
        <w:contextualSpacing/>
        <w:rPr>
          <w:rFonts w:eastAsiaTheme="minorEastAsia" w:cs="Arial"/>
          <w:color w:val="000000" w:themeColor="text1"/>
          <w:kern w:val="24"/>
          <w:lang w:eastAsia="es-ES"/>
        </w:rPr>
      </w:pPr>
      <w:r w:rsidRPr="000C48FA">
        <w:rPr>
          <w:rFonts w:eastAsiaTheme="minorEastAsia" w:cs="Arial"/>
          <w:color w:val="000000" w:themeColor="text1"/>
          <w:kern w:val="24"/>
          <w:lang w:eastAsia="es-ES"/>
        </w:rPr>
        <w:t xml:space="preserve">la experiencia del kerygma (anuncio), </w:t>
      </w:r>
    </w:p>
    <w:p w14:paraId="7E3ECE31" w14:textId="77777777" w:rsidR="008F2880" w:rsidRPr="000C48FA" w:rsidRDefault="008F2880" w:rsidP="00E42376">
      <w:pPr>
        <w:numPr>
          <w:ilvl w:val="2"/>
          <w:numId w:val="7"/>
        </w:numPr>
        <w:spacing w:after="0" w:line="240" w:lineRule="auto"/>
        <w:contextualSpacing/>
        <w:rPr>
          <w:rFonts w:eastAsiaTheme="minorEastAsia" w:cs="Arial"/>
          <w:color w:val="000000" w:themeColor="text1"/>
          <w:kern w:val="24"/>
          <w:lang w:eastAsia="es-ES"/>
        </w:rPr>
      </w:pPr>
      <w:r w:rsidRPr="000C48FA">
        <w:rPr>
          <w:rFonts w:eastAsiaTheme="minorEastAsia" w:cs="Arial"/>
          <w:color w:val="000000" w:themeColor="text1"/>
          <w:kern w:val="24"/>
          <w:lang w:eastAsia="es-ES"/>
        </w:rPr>
        <w:t xml:space="preserve">el diálogo a todos los niveles, </w:t>
      </w:r>
    </w:p>
    <w:p w14:paraId="4A792097" w14:textId="77777777" w:rsidR="008F2880" w:rsidRPr="000C48FA" w:rsidRDefault="008F2880" w:rsidP="00E42376">
      <w:pPr>
        <w:numPr>
          <w:ilvl w:val="2"/>
          <w:numId w:val="7"/>
        </w:numPr>
        <w:spacing w:after="0" w:line="240" w:lineRule="auto"/>
        <w:contextualSpacing/>
        <w:rPr>
          <w:rFonts w:eastAsiaTheme="minorEastAsia" w:cs="Arial"/>
          <w:color w:val="000000" w:themeColor="text1"/>
          <w:kern w:val="24"/>
          <w:lang w:eastAsia="es-ES"/>
        </w:rPr>
      </w:pPr>
      <w:r w:rsidRPr="000C48FA">
        <w:rPr>
          <w:rFonts w:eastAsiaTheme="minorEastAsia" w:cs="Arial"/>
          <w:color w:val="000000" w:themeColor="text1"/>
          <w:kern w:val="24"/>
          <w:lang w:eastAsia="es-ES"/>
        </w:rPr>
        <w:t xml:space="preserve">la interdisciplinariedad y la transdisciplinariedad, </w:t>
      </w:r>
    </w:p>
    <w:p w14:paraId="23E42530" w14:textId="77777777" w:rsidR="008F2880" w:rsidRPr="000C48FA" w:rsidRDefault="008F2880" w:rsidP="00E42376">
      <w:pPr>
        <w:numPr>
          <w:ilvl w:val="2"/>
          <w:numId w:val="7"/>
        </w:numPr>
        <w:spacing w:after="0" w:line="240" w:lineRule="auto"/>
        <w:contextualSpacing/>
        <w:rPr>
          <w:rFonts w:eastAsiaTheme="minorEastAsia" w:cs="Arial"/>
          <w:color w:val="000000" w:themeColor="text1"/>
          <w:kern w:val="24"/>
          <w:lang w:eastAsia="es-ES"/>
        </w:rPr>
      </w:pPr>
      <w:r w:rsidRPr="000C48FA">
        <w:rPr>
          <w:rFonts w:eastAsiaTheme="minorEastAsia" w:cs="Arial"/>
          <w:color w:val="000000" w:themeColor="text1"/>
          <w:kern w:val="24"/>
          <w:lang w:eastAsia="es-ES"/>
        </w:rPr>
        <w:t xml:space="preserve">el fomento de la cultura del encuentro, </w:t>
      </w:r>
    </w:p>
    <w:p w14:paraId="02735E3C" w14:textId="77777777" w:rsidR="008F2880" w:rsidRPr="000C48FA" w:rsidRDefault="008F2880" w:rsidP="00E42376">
      <w:pPr>
        <w:numPr>
          <w:ilvl w:val="2"/>
          <w:numId w:val="7"/>
        </w:numPr>
        <w:spacing w:after="0" w:line="240" w:lineRule="auto"/>
        <w:contextualSpacing/>
        <w:rPr>
          <w:rFonts w:eastAsiaTheme="minorEastAsia" w:cs="Arial"/>
          <w:color w:val="000000" w:themeColor="text1"/>
          <w:kern w:val="24"/>
          <w:lang w:eastAsia="es-ES"/>
        </w:rPr>
      </w:pPr>
      <w:r w:rsidRPr="000C48FA">
        <w:rPr>
          <w:rFonts w:eastAsiaTheme="minorEastAsia" w:cs="Arial"/>
          <w:color w:val="000000" w:themeColor="text1"/>
          <w:kern w:val="24"/>
          <w:lang w:eastAsia="es-ES"/>
        </w:rPr>
        <w:t xml:space="preserve">la urgente necesidad de “crear redes” </w:t>
      </w:r>
    </w:p>
    <w:p w14:paraId="1EF2D554" w14:textId="77777777" w:rsidR="008F2880" w:rsidRPr="000C48FA" w:rsidRDefault="008F2880" w:rsidP="00E42376">
      <w:pPr>
        <w:numPr>
          <w:ilvl w:val="2"/>
          <w:numId w:val="7"/>
        </w:numPr>
        <w:spacing w:after="0" w:line="240" w:lineRule="auto"/>
        <w:contextualSpacing/>
        <w:rPr>
          <w:rFonts w:eastAsiaTheme="minorEastAsia" w:cs="Arial"/>
          <w:color w:val="000000" w:themeColor="text1"/>
          <w:kern w:val="24"/>
          <w:lang w:eastAsia="es-ES"/>
        </w:rPr>
      </w:pPr>
      <w:r w:rsidRPr="000C48FA">
        <w:rPr>
          <w:rFonts w:eastAsiaTheme="minorEastAsia" w:cs="Arial"/>
          <w:color w:val="000000" w:themeColor="text1"/>
          <w:kern w:val="24"/>
          <w:lang w:eastAsia="es-ES"/>
        </w:rPr>
        <w:t>y la opción por los últimos, por aquellos que la sociedad descarta y desecha</w:t>
      </w:r>
    </w:p>
    <w:p w14:paraId="29AFFC61" w14:textId="77777777" w:rsidR="00900229" w:rsidRDefault="00900229" w:rsidP="00900229">
      <w:pPr>
        <w:spacing w:after="0" w:line="240" w:lineRule="auto"/>
        <w:contextualSpacing/>
        <w:jc w:val="both"/>
        <w:rPr>
          <w:rFonts w:eastAsiaTheme="minorEastAsia" w:cs="Arial"/>
          <w:color w:val="000000" w:themeColor="text1"/>
          <w:kern w:val="24"/>
          <w:lang w:eastAsia="es-ES"/>
        </w:rPr>
      </w:pPr>
    </w:p>
    <w:p w14:paraId="64EEAD77" w14:textId="10C67CD7" w:rsidR="008F2880" w:rsidRPr="000C48FA" w:rsidRDefault="008F2880" w:rsidP="00900229">
      <w:pPr>
        <w:spacing w:after="0" w:line="240" w:lineRule="auto"/>
        <w:contextualSpacing/>
        <w:jc w:val="both"/>
        <w:rPr>
          <w:rFonts w:eastAsiaTheme="minorEastAsia"/>
          <w:color w:val="000000" w:themeColor="text1"/>
          <w:kern w:val="24"/>
          <w:lang w:eastAsia="es-ES"/>
        </w:rPr>
      </w:pPr>
      <w:r w:rsidRPr="000C48FA">
        <w:rPr>
          <w:rFonts w:eastAsiaTheme="minorEastAsia" w:cs="Arial"/>
          <w:color w:val="000000" w:themeColor="text1"/>
          <w:kern w:val="24"/>
          <w:lang w:eastAsia="es-ES"/>
        </w:rPr>
        <w:t xml:space="preserve">También la capacidad de </w:t>
      </w:r>
      <w:r w:rsidRPr="000C48FA">
        <w:rPr>
          <w:rFonts w:eastAsiaTheme="minorEastAsia" w:cs="Arial"/>
          <w:b/>
          <w:color w:val="000000" w:themeColor="text1"/>
          <w:kern w:val="24"/>
          <w:lang w:eastAsia="es-ES"/>
        </w:rPr>
        <w:t>integrar los saberes de la cabeza, el corazón y las manos</w:t>
      </w:r>
      <w:r w:rsidRPr="000C48FA">
        <w:rPr>
          <w:rFonts w:eastAsiaTheme="minorEastAsia" w:cs="Arial"/>
          <w:color w:val="000000" w:themeColor="text1"/>
          <w:kern w:val="24"/>
          <w:lang w:eastAsia="es-ES"/>
        </w:rPr>
        <w:t xml:space="preserve">. </w:t>
      </w:r>
      <w:r w:rsidRPr="000C48FA">
        <w:rPr>
          <w:rFonts w:eastAsiaTheme="minorEastAsia" w:cs="Arial"/>
          <w:i/>
          <w:color w:val="000000" w:themeColor="text1"/>
          <w:kern w:val="24"/>
          <w:lang w:eastAsia="es-ES"/>
        </w:rPr>
        <w:t>(nº 222</w:t>
      </w:r>
      <w:r w:rsidRPr="000C48FA">
        <w:rPr>
          <w:rFonts w:eastAsiaTheme="minorEastAsia"/>
          <w:i/>
          <w:color w:val="000000" w:themeColor="text1"/>
          <w:kern w:val="24"/>
          <w:lang w:eastAsia="es-ES"/>
        </w:rPr>
        <w:t>)</w:t>
      </w:r>
    </w:p>
    <w:p w14:paraId="338196AE" w14:textId="5F71D886" w:rsidR="00900229" w:rsidRDefault="00900229">
      <w:pPr>
        <w:rPr>
          <w:rFonts w:eastAsiaTheme="minorEastAsia" w:hAnsi="Calibri"/>
          <w:color w:val="000000" w:themeColor="text1"/>
          <w:kern w:val="24"/>
          <w:sz w:val="24"/>
          <w:szCs w:val="24"/>
          <w:lang w:eastAsia="es-ES"/>
        </w:rPr>
      </w:pPr>
      <w:r>
        <w:rPr>
          <w:rFonts w:eastAsiaTheme="minorEastAsia" w:hAnsi="Calibri"/>
          <w:color w:val="000000" w:themeColor="text1"/>
          <w:kern w:val="24"/>
          <w:sz w:val="24"/>
          <w:szCs w:val="24"/>
          <w:lang w:eastAsia="es-ES"/>
        </w:rPr>
        <w:br w:type="page"/>
      </w:r>
    </w:p>
    <w:p w14:paraId="0D7E72FF" w14:textId="3E0B5E5B" w:rsidR="008F2880" w:rsidRDefault="008F2880" w:rsidP="00900229">
      <w:pPr>
        <w:spacing w:after="0" w:line="240" w:lineRule="auto"/>
        <w:ind w:left="66"/>
        <w:contextualSpacing/>
        <w:rPr>
          <w:rFonts w:eastAsiaTheme="minorEastAsia" w:hAnsi="Calibri"/>
          <w:b/>
          <w:color w:val="000000" w:themeColor="text1"/>
          <w:kern w:val="24"/>
          <w:sz w:val="28"/>
          <w:szCs w:val="24"/>
          <w:lang w:eastAsia="es-ES"/>
        </w:rPr>
      </w:pPr>
      <w:r>
        <w:rPr>
          <w:rFonts w:eastAsiaTheme="minorEastAsia" w:hAnsi="Calibri"/>
          <w:b/>
          <w:color w:val="000000" w:themeColor="text1"/>
          <w:kern w:val="24"/>
          <w:sz w:val="28"/>
          <w:szCs w:val="24"/>
          <w:lang w:eastAsia="es-ES"/>
        </w:rPr>
        <w:lastRenderedPageBreak/>
        <w:t>¿</w:t>
      </w:r>
      <w:r>
        <w:rPr>
          <w:rFonts w:eastAsiaTheme="minorEastAsia" w:hAnsi="Calibri"/>
          <w:b/>
          <w:color w:val="000000" w:themeColor="text1"/>
          <w:kern w:val="24"/>
          <w:sz w:val="28"/>
          <w:szCs w:val="24"/>
          <w:lang w:eastAsia="es-ES"/>
        </w:rPr>
        <w:t>A QU</w:t>
      </w:r>
      <w:r w:rsidRPr="00FD5B11">
        <w:rPr>
          <w:rFonts w:eastAsiaTheme="minorEastAsia"/>
          <w:b/>
          <w:color w:val="000000" w:themeColor="text1"/>
          <w:kern w:val="24"/>
          <w:sz w:val="28"/>
          <w:szCs w:val="24"/>
          <w:lang w:eastAsia="es-ES"/>
        </w:rPr>
        <w:t>I</w:t>
      </w:r>
      <w:r w:rsidR="00FD5B11" w:rsidRPr="00FD5B11">
        <w:rPr>
          <w:rFonts w:eastAsiaTheme="minorEastAsia"/>
          <w:b/>
          <w:color w:val="000000" w:themeColor="text1"/>
          <w:kern w:val="24"/>
          <w:sz w:val="28"/>
          <w:szCs w:val="24"/>
          <w:lang w:eastAsia="es-ES"/>
        </w:rPr>
        <w:t>É</w:t>
      </w:r>
      <w:r w:rsidRPr="00FD5B11">
        <w:rPr>
          <w:rFonts w:eastAsiaTheme="minorEastAsia"/>
          <w:b/>
          <w:color w:val="000000" w:themeColor="text1"/>
          <w:kern w:val="24"/>
          <w:sz w:val="28"/>
          <w:szCs w:val="24"/>
          <w:lang w:eastAsia="es-ES"/>
        </w:rPr>
        <w:t>N</w:t>
      </w:r>
      <w:r>
        <w:rPr>
          <w:rFonts w:eastAsiaTheme="minorEastAsia" w:hAnsi="Calibri"/>
          <w:b/>
          <w:color w:val="000000" w:themeColor="text1"/>
          <w:kern w:val="24"/>
          <w:sz w:val="28"/>
          <w:szCs w:val="24"/>
          <w:lang w:eastAsia="es-ES"/>
        </w:rPr>
        <w:t xml:space="preserve"> EVANGELIZAR</w:t>
      </w:r>
      <w:r>
        <w:rPr>
          <w:rFonts w:eastAsiaTheme="minorEastAsia" w:hAnsi="Calibri"/>
          <w:b/>
          <w:color w:val="000000" w:themeColor="text1"/>
          <w:kern w:val="24"/>
          <w:sz w:val="28"/>
          <w:szCs w:val="24"/>
          <w:lang w:eastAsia="es-ES"/>
        </w:rPr>
        <w:t>…</w:t>
      </w:r>
      <w:r>
        <w:rPr>
          <w:rFonts w:eastAsiaTheme="minorEastAsia" w:hAnsi="Calibri"/>
          <w:b/>
          <w:color w:val="000000" w:themeColor="text1"/>
          <w:kern w:val="24"/>
          <w:sz w:val="28"/>
          <w:szCs w:val="24"/>
          <w:lang w:eastAsia="es-ES"/>
        </w:rPr>
        <w:t>?</w:t>
      </w:r>
    </w:p>
    <w:p w14:paraId="470E55B0" w14:textId="16DFB757" w:rsidR="008F2880" w:rsidRDefault="008F2880" w:rsidP="00506B45">
      <w:pPr>
        <w:spacing w:after="0" w:line="240" w:lineRule="auto"/>
        <w:ind w:left="426"/>
        <w:contextualSpacing/>
        <w:jc w:val="both"/>
        <w:rPr>
          <w:rFonts w:eastAsiaTheme="minorEastAsia" w:cs="Arial"/>
          <w:color w:val="000000" w:themeColor="text1"/>
          <w:kern w:val="24"/>
          <w:lang w:eastAsia="es-ES"/>
        </w:rPr>
      </w:pPr>
      <w:r w:rsidRPr="00EB1787">
        <w:rPr>
          <w:rFonts w:eastAsiaTheme="minorEastAsia" w:cs="Arial"/>
          <w:color w:val="000000" w:themeColor="text1"/>
          <w:kern w:val="24"/>
          <w:lang w:eastAsia="es-ES"/>
        </w:rPr>
        <w:t xml:space="preserve">La nueva evangelización </w:t>
      </w:r>
      <w:r w:rsidRPr="00EB1787">
        <w:rPr>
          <w:rFonts w:eastAsiaTheme="minorEastAsia" w:cs="Arial"/>
          <w:b/>
          <w:bCs/>
          <w:color w:val="000000" w:themeColor="text1"/>
          <w:kern w:val="24"/>
          <w:lang w:eastAsia="es-ES"/>
        </w:rPr>
        <w:t xml:space="preserve">convoca a todos </w:t>
      </w:r>
      <w:r w:rsidRPr="00EB1787">
        <w:rPr>
          <w:rFonts w:eastAsiaTheme="minorEastAsia" w:cs="Arial"/>
          <w:color w:val="000000" w:themeColor="text1"/>
          <w:kern w:val="24"/>
          <w:lang w:eastAsia="es-ES"/>
        </w:rPr>
        <w:t xml:space="preserve">y se realiza fundamentalmente en tres ámbitos: </w:t>
      </w:r>
    </w:p>
    <w:p w14:paraId="1F89462C" w14:textId="77777777" w:rsidR="000A30B9" w:rsidRPr="00EB1787" w:rsidRDefault="000A30B9" w:rsidP="000A30B9">
      <w:pPr>
        <w:spacing w:after="0" w:line="240" w:lineRule="auto"/>
        <w:ind w:left="720"/>
        <w:contextualSpacing/>
        <w:jc w:val="both"/>
        <w:rPr>
          <w:rFonts w:eastAsiaTheme="minorEastAsia" w:cs="Arial"/>
          <w:color w:val="000000" w:themeColor="text1"/>
          <w:kern w:val="24"/>
          <w:lang w:eastAsia="es-ES"/>
        </w:rPr>
      </w:pPr>
    </w:p>
    <w:p w14:paraId="0BFA0B7F" w14:textId="7055B6FC" w:rsidR="008F2880" w:rsidRDefault="008F2880" w:rsidP="00506B45">
      <w:pPr>
        <w:numPr>
          <w:ilvl w:val="0"/>
          <w:numId w:val="7"/>
        </w:numPr>
        <w:spacing w:after="0" w:line="240" w:lineRule="auto"/>
        <w:contextualSpacing/>
        <w:jc w:val="both"/>
        <w:rPr>
          <w:rFonts w:eastAsiaTheme="minorEastAsia" w:cs="Arial"/>
          <w:color w:val="000000" w:themeColor="text1"/>
          <w:kern w:val="24"/>
          <w:lang w:eastAsia="es-ES"/>
        </w:rPr>
      </w:pPr>
      <w:r w:rsidRPr="00EB1787">
        <w:rPr>
          <w:rFonts w:eastAsiaTheme="minorEastAsia" w:cs="Arial"/>
          <w:color w:val="000000" w:themeColor="text1"/>
          <w:kern w:val="24"/>
          <w:lang w:eastAsia="es-ES"/>
        </w:rPr>
        <w:t xml:space="preserve">En primer lugar, mencionemos el ámbito de la pastoral ordinaria, «animada por el fuego del Espíritu, para encender los corazones de los fieles que regularmente frecuentan la comunidad y que se reúnen en el día del Señor para nutrirse de su Palabra y del Pan de vida eterna». También se incluyen en este ámbito los fieles que conservan una fe católica intensa y sincera, expresándola de diversas maneras, aunque no participen frecuentemente del culto. Esta pastoral se orienta al crecimiento de los </w:t>
      </w:r>
      <w:r w:rsidRPr="00EB1787">
        <w:rPr>
          <w:rFonts w:eastAsiaTheme="minorEastAsia" w:cs="Arial"/>
          <w:b/>
          <w:bCs/>
          <w:color w:val="000000" w:themeColor="text1"/>
          <w:kern w:val="24"/>
          <w:lang w:eastAsia="es-ES"/>
        </w:rPr>
        <w:t>creyentes</w:t>
      </w:r>
      <w:r w:rsidRPr="00EB1787">
        <w:rPr>
          <w:rFonts w:eastAsiaTheme="minorEastAsia" w:cs="Arial"/>
          <w:color w:val="000000" w:themeColor="text1"/>
          <w:kern w:val="24"/>
          <w:lang w:eastAsia="es-ES"/>
        </w:rPr>
        <w:t>, de manera que respondan cada vez mejor y con toda su vida al amor de Dios.</w:t>
      </w:r>
    </w:p>
    <w:p w14:paraId="2359D9CF" w14:textId="77777777" w:rsidR="000A30B9" w:rsidRPr="00EB1787" w:rsidRDefault="000A30B9" w:rsidP="000A30B9">
      <w:pPr>
        <w:spacing w:after="0" w:line="240" w:lineRule="auto"/>
        <w:ind w:left="1440"/>
        <w:contextualSpacing/>
        <w:jc w:val="both"/>
        <w:rPr>
          <w:rFonts w:eastAsiaTheme="minorEastAsia" w:cs="Arial"/>
          <w:color w:val="000000" w:themeColor="text1"/>
          <w:kern w:val="24"/>
          <w:lang w:eastAsia="es-ES"/>
        </w:rPr>
      </w:pPr>
    </w:p>
    <w:p w14:paraId="1297B05A" w14:textId="4905A235" w:rsidR="008F2880" w:rsidRDefault="008F2880" w:rsidP="00900229">
      <w:pPr>
        <w:numPr>
          <w:ilvl w:val="0"/>
          <w:numId w:val="7"/>
        </w:numPr>
        <w:spacing w:after="0" w:line="240" w:lineRule="auto"/>
        <w:contextualSpacing/>
        <w:jc w:val="both"/>
        <w:rPr>
          <w:rFonts w:eastAsiaTheme="minorEastAsia" w:cs="Arial"/>
          <w:color w:val="000000" w:themeColor="text1"/>
          <w:kern w:val="24"/>
          <w:lang w:eastAsia="es-ES"/>
        </w:rPr>
      </w:pPr>
      <w:r w:rsidRPr="00EB1787">
        <w:rPr>
          <w:rFonts w:eastAsiaTheme="minorEastAsia" w:cs="Arial"/>
          <w:color w:val="000000" w:themeColor="text1"/>
          <w:kern w:val="24"/>
          <w:lang w:eastAsia="es-ES"/>
        </w:rPr>
        <w:t xml:space="preserve">En segundo lugar, recordemos el ámbito de «las personas bautizadas que no viven las exigencias del Bautismo», </w:t>
      </w:r>
      <w:r w:rsidRPr="00EB1787">
        <w:rPr>
          <w:rFonts w:eastAsiaTheme="minorEastAsia" w:cs="Arial"/>
          <w:b/>
          <w:bCs/>
          <w:color w:val="000000" w:themeColor="text1"/>
          <w:kern w:val="24"/>
          <w:lang w:eastAsia="es-ES"/>
        </w:rPr>
        <w:t xml:space="preserve">no tienen una pertenencia cordial a la Iglesia </w:t>
      </w:r>
      <w:r w:rsidRPr="00EB1787">
        <w:rPr>
          <w:rFonts w:eastAsiaTheme="minorEastAsia" w:cs="Arial"/>
          <w:color w:val="000000" w:themeColor="text1"/>
          <w:kern w:val="24"/>
          <w:lang w:eastAsia="es-ES"/>
        </w:rPr>
        <w:t>y ya no experimentan el consuelo de la fe. La Iglesia, como madre siempre atenta, se empeña para que vivan una conversión que les devuelva la alegría de la fe y el deseo de comprometerse con el Evangelio.</w:t>
      </w:r>
    </w:p>
    <w:p w14:paraId="782C9415" w14:textId="77777777" w:rsidR="000A30B9" w:rsidRPr="00EB1787" w:rsidRDefault="000A30B9" w:rsidP="000A30B9">
      <w:pPr>
        <w:spacing w:after="0" w:line="240" w:lineRule="auto"/>
        <w:contextualSpacing/>
        <w:jc w:val="both"/>
        <w:rPr>
          <w:rFonts w:eastAsiaTheme="minorEastAsia" w:cs="Arial"/>
          <w:color w:val="000000" w:themeColor="text1"/>
          <w:kern w:val="24"/>
          <w:lang w:eastAsia="es-ES"/>
        </w:rPr>
      </w:pPr>
    </w:p>
    <w:p w14:paraId="5626F6E9" w14:textId="7690594E" w:rsidR="000A30B9" w:rsidRPr="00506B45" w:rsidRDefault="008F2880" w:rsidP="00900229">
      <w:pPr>
        <w:numPr>
          <w:ilvl w:val="0"/>
          <w:numId w:val="7"/>
        </w:numPr>
        <w:spacing w:after="0" w:line="240" w:lineRule="auto"/>
        <w:contextualSpacing/>
        <w:jc w:val="both"/>
        <w:rPr>
          <w:rFonts w:eastAsiaTheme="minorEastAsia" w:cs="Arial"/>
          <w:color w:val="000000" w:themeColor="text1"/>
          <w:kern w:val="24"/>
          <w:lang w:eastAsia="es-ES"/>
        </w:rPr>
      </w:pPr>
      <w:r w:rsidRPr="00EB1787">
        <w:rPr>
          <w:rFonts w:eastAsiaTheme="minorEastAsia" w:cs="Arial"/>
          <w:color w:val="000000" w:themeColor="text1"/>
          <w:kern w:val="24"/>
          <w:lang w:eastAsia="es-ES"/>
        </w:rPr>
        <w:t xml:space="preserve">Finalmente, remarquemos que la evangelización está esencialmente conectada con la proclamación del Evangelio </w:t>
      </w:r>
      <w:r w:rsidRPr="00EB1787">
        <w:rPr>
          <w:rFonts w:eastAsiaTheme="minorEastAsia" w:cs="Arial"/>
          <w:b/>
          <w:bCs/>
          <w:color w:val="000000" w:themeColor="text1"/>
          <w:kern w:val="24"/>
          <w:lang w:eastAsia="es-ES"/>
        </w:rPr>
        <w:t>a quienes no conocen a Jesucristo o siempre lo han rechazado</w:t>
      </w:r>
      <w:r w:rsidRPr="00EB1787">
        <w:rPr>
          <w:rFonts w:eastAsiaTheme="minorEastAsia" w:cs="Arial"/>
          <w:color w:val="000000" w:themeColor="text1"/>
          <w:kern w:val="24"/>
          <w:lang w:eastAsia="es-ES"/>
        </w:rPr>
        <w:t>. Muchos de ellos buscan a Dios secretamente, movidos por la nostalgia de su rostro, aun en países de antigua tradición cristiana. Todos tienen el derecho de recibir el Evangelio. Los cristianos tienen el deber de anunciarlo sin excluir a nadie, no como quien impone una nueva obligación, sino como quien comparte una alegría, señala un horizonte bello, ofrece un banquete deseable. La Iglesia no crece por proselitismo sino «por atracción».</w:t>
      </w:r>
    </w:p>
    <w:p w14:paraId="52F039F5" w14:textId="77777777" w:rsidR="00900229" w:rsidRDefault="00900229" w:rsidP="000A30B9">
      <w:pPr>
        <w:spacing w:after="0" w:line="240" w:lineRule="auto"/>
        <w:ind w:left="1440"/>
        <w:contextualSpacing/>
        <w:jc w:val="right"/>
        <w:rPr>
          <w:rFonts w:eastAsiaTheme="minorEastAsia" w:cs="Arial"/>
          <w:i/>
          <w:color w:val="000000" w:themeColor="text1"/>
          <w:kern w:val="24"/>
          <w:sz w:val="16"/>
          <w:szCs w:val="16"/>
          <w:lang w:eastAsia="es-ES"/>
        </w:rPr>
      </w:pPr>
    </w:p>
    <w:p w14:paraId="3A6AA2F9" w14:textId="7EEC867C" w:rsidR="00EB1787" w:rsidRPr="000A30B9" w:rsidRDefault="008F2880" w:rsidP="000A30B9">
      <w:pPr>
        <w:spacing w:after="0" w:line="240" w:lineRule="auto"/>
        <w:ind w:left="1440"/>
        <w:contextualSpacing/>
        <w:jc w:val="right"/>
        <w:rPr>
          <w:rFonts w:eastAsiaTheme="minorEastAsia" w:cs="Arial"/>
          <w:i/>
          <w:color w:val="000000" w:themeColor="text1"/>
          <w:kern w:val="24"/>
          <w:sz w:val="16"/>
          <w:szCs w:val="16"/>
          <w:lang w:eastAsia="es-ES"/>
        </w:rPr>
      </w:pPr>
      <w:r w:rsidRPr="000A30B9">
        <w:rPr>
          <w:rFonts w:eastAsiaTheme="minorEastAsia" w:cs="Arial"/>
          <w:i/>
          <w:color w:val="000000" w:themeColor="text1"/>
          <w:kern w:val="24"/>
          <w:sz w:val="16"/>
          <w:szCs w:val="16"/>
          <w:lang w:eastAsia="es-ES"/>
        </w:rPr>
        <w:t>(Exhortación apostólica post sinodal</w:t>
      </w:r>
    </w:p>
    <w:p w14:paraId="3C305020" w14:textId="73A9212D" w:rsidR="008F2880" w:rsidRPr="000A30B9" w:rsidRDefault="008F2880" w:rsidP="000A30B9">
      <w:pPr>
        <w:spacing w:after="0" w:line="240" w:lineRule="auto"/>
        <w:ind w:left="1440"/>
        <w:contextualSpacing/>
        <w:jc w:val="right"/>
        <w:rPr>
          <w:rFonts w:eastAsiaTheme="minorEastAsia" w:cs="Arial"/>
          <w:i/>
          <w:color w:val="000000" w:themeColor="text1"/>
          <w:kern w:val="24"/>
          <w:sz w:val="16"/>
          <w:szCs w:val="16"/>
          <w:lang w:eastAsia="es-ES"/>
        </w:rPr>
      </w:pPr>
      <w:r w:rsidRPr="000A30B9">
        <w:rPr>
          <w:rFonts w:eastAsiaTheme="minorEastAsia" w:cs="Arial"/>
          <w:i/>
          <w:color w:val="000000" w:themeColor="text1"/>
          <w:kern w:val="24"/>
          <w:sz w:val="16"/>
          <w:szCs w:val="16"/>
          <w:lang w:eastAsia="es-ES"/>
        </w:rPr>
        <w:t>EVANGELII GAUDIUM 222)</w:t>
      </w:r>
    </w:p>
    <w:p w14:paraId="247E9CE4" w14:textId="64EC5008" w:rsidR="00900229" w:rsidRDefault="00900229">
      <w:pPr>
        <w:rPr>
          <w:rFonts w:eastAsiaTheme="minorEastAsia" w:hAnsi="Calibri"/>
          <w:color w:val="000000" w:themeColor="text1"/>
          <w:kern w:val="24"/>
          <w:szCs w:val="20"/>
          <w:lang w:eastAsia="es-ES"/>
        </w:rPr>
      </w:pPr>
      <w:r>
        <w:rPr>
          <w:rFonts w:eastAsiaTheme="minorEastAsia" w:hAnsi="Calibri"/>
          <w:color w:val="000000" w:themeColor="text1"/>
          <w:kern w:val="24"/>
          <w:szCs w:val="20"/>
          <w:lang w:eastAsia="es-ES"/>
        </w:rPr>
        <w:br w:type="page"/>
      </w:r>
    </w:p>
    <w:p w14:paraId="491EF3BD" w14:textId="77777777" w:rsidR="000A30B9" w:rsidRPr="00246823" w:rsidRDefault="008F2880" w:rsidP="000A30B9">
      <w:pPr>
        <w:spacing w:after="0"/>
        <w:rPr>
          <w:rFonts w:cs="Arial"/>
          <w:b/>
          <w:sz w:val="24"/>
        </w:rPr>
      </w:pPr>
      <w:r w:rsidRPr="00246823">
        <w:rPr>
          <w:rFonts w:cs="Arial"/>
          <w:b/>
          <w:sz w:val="24"/>
        </w:rPr>
        <w:lastRenderedPageBreak/>
        <w:t>¿CÓMO HACER UNA ESCUELA</w:t>
      </w:r>
    </w:p>
    <w:p w14:paraId="28559253" w14:textId="62C525E3" w:rsidR="008F2880" w:rsidRPr="00246823" w:rsidRDefault="008F2880" w:rsidP="000A30B9">
      <w:pPr>
        <w:spacing w:after="0"/>
        <w:jc w:val="right"/>
        <w:rPr>
          <w:rFonts w:cs="Arial"/>
          <w:b/>
          <w:sz w:val="24"/>
        </w:rPr>
      </w:pPr>
      <w:r w:rsidRPr="00246823">
        <w:rPr>
          <w:rFonts w:cs="Arial"/>
          <w:b/>
          <w:sz w:val="24"/>
        </w:rPr>
        <w:t>EVANGELIZADORA QUE HUMANICE</w:t>
      </w:r>
      <w:r w:rsidR="009D15DB">
        <w:rPr>
          <w:rFonts w:cs="Arial"/>
          <w:b/>
          <w:sz w:val="24"/>
        </w:rPr>
        <w:t xml:space="preserve"> </w:t>
      </w:r>
      <w:r w:rsidR="000A30B9" w:rsidRPr="00246823">
        <w:rPr>
          <w:rFonts w:cs="Arial"/>
          <w:b/>
          <w:sz w:val="24"/>
        </w:rPr>
        <w:t>…</w:t>
      </w:r>
      <w:r w:rsidR="009D15DB">
        <w:rPr>
          <w:rFonts w:cs="Arial"/>
          <w:b/>
          <w:sz w:val="24"/>
        </w:rPr>
        <w:t xml:space="preserve"> </w:t>
      </w:r>
      <w:r w:rsidRPr="00246823">
        <w:rPr>
          <w:rFonts w:cs="Arial"/>
          <w:b/>
          <w:sz w:val="24"/>
        </w:rPr>
        <w:t>?</w:t>
      </w:r>
    </w:p>
    <w:p w14:paraId="66255212" w14:textId="77777777" w:rsidR="000A30B9" w:rsidRPr="00506B45" w:rsidRDefault="000A30B9" w:rsidP="000A30B9">
      <w:pPr>
        <w:spacing w:after="0"/>
        <w:jc w:val="right"/>
        <w:rPr>
          <w:rFonts w:cs="Arial"/>
          <w:b/>
          <w:color w:val="FF0000"/>
          <w:sz w:val="16"/>
          <w:szCs w:val="16"/>
        </w:rPr>
      </w:pPr>
    </w:p>
    <w:p w14:paraId="75DB362B" w14:textId="77777777" w:rsidR="008F2880" w:rsidRPr="00900229" w:rsidRDefault="008F2880" w:rsidP="00793295">
      <w:pPr>
        <w:pStyle w:val="Paragrafoelenco"/>
        <w:numPr>
          <w:ilvl w:val="0"/>
          <w:numId w:val="4"/>
        </w:numPr>
        <w:rPr>
          <w:color w:val="FF0000"/>
        </w:rPr>
      </w:pPr>
      <w:r w:rsidRPr="00900229">
        <w:rPr>
          <w:color w:val="FF0000"/>
        </w:rPr>
        <w:t xml:space="preserve">Video de IKEA </w:t>
      </w:r>
    </w:p>
    <w:p w14:paraId="75B9FC6A" w14:textId="01C5A63B" w:rsidR="008F2880" w:rsidRPr="00900229" w:rsidRDefault="008F2880" w:rsidP="00793295">
      <w:pPr>
        <w:pStyle w:val="Paragrafoelenco"/>
        <w:numPr>
          <w:ilvl w:val="0"/>
          <w:numId w:val="4"/>
        </w:numPr>
        <w:rPr>
          <w:color w:val="FF0000"/>
        </w:rPr>
      </w:pPr>
      <w:r w:rsidRPr="00900229">
        <w:rPr>
          <w:color w:val="FF0000"/>
        </w:rPr>
        <w:t xml:space="preserve">Ejercicio de “Veo – Pienso – Me pregunto” </w:t>
      </w:r>
    </w:p>
    <w:p w14:paraId="7B1564D1" w14:textId="77777777" w:rsidR="008F2880" w:rsidRPr="00900229" w:rsidRDefault="008F2880" w:rsidP="00793295">
      <w:pPr>
        <w:pStyle w:val="Paragrafoelenco"/>
        <w:numPr>
          <w:ilvl w:val="0"/>
          <w:numId w:val="8"/>
        </w:numPr>
        <w:rPr>
          <w:color w:val="FF0000"/>
        </w:rPr>
      </w:pPr>
      <w:r w:rsidRPr="00900229">
        <w:rPr>
          <w:color w:val="FF0000"/>
        </w:rPr>
        <w:t>¿Quién es el pato? ¿Quién es el señor? ¿Qué es la terraza?</w:t>
      </w:r>
    </w:p>
    <w:p w14:paraId="7EC99EEE" w14:textId="77777777" w:rsidR="008F2880" w:rsidRPr="00900229" w:rsidRDefault="008F2880" w:rsidP="00793295">
      <w:pPr>
        <w:pStyle w:val="Paragrafoelenco"/>
        <w:numPr>
          <w:ilvl w:val="0"/>
          <w:numId w:val="8"/>
        </w:numPr>
        <w:rPr>
          <w:color w:val="FF0000"/>
        </w:rPr>
      </w:pPr>
      <w:r w:rsidRPr="00900229">
        <w:rPr>
          <w:color w:val="FF0000"/>
        </w:rPr>
        <w:t>¿En qué aspectos vemos el acompañamiento?</w:t>
      </w:r>
    </w:p>
    <w:p w14:paraId="17E31E27" w14:textId="50CFD299" w:rsidR="008F2880" w:rsidRPr="00900229" w:rsidRDefault="008F2880" w:rsidP="00793295">
      <w:pPr>
        <w:pStyle w:val="Paragrafoelenco"/>
        <w:numPr>
          <w:ilvl w:val="0"/>
          <w:numId w:val="8"/>
        </w:numPr>
        <w:rPr>
          <w:color w:val="FF0000"/>
        </w:rPr>
      </w:pPr>
      <w:r w:rsidRPr="00900229">
        <w:rPr>
          <w:color w:val="FF0000"/>
        </w:rPr>
        <w:t>¿Dónde está la transformación?</w:t>
      </w:r>
    </w:p>
    <w:p w14:paraId="367041CE" w14:textId="15C050C7" w:rsidR="00E24953" w:rsidRDefault="00E24953">
      <w:pPr>
        <w:rPr>
          <w:rFonts w:cs="Arial"/>
          <w:color w:val="FF0000"/>
        </w:rPr>
      </w:pPr>
    </w:p>
    <w:p w14:paraId="04C5788B" w14:textId="1382C938" w:rsidR="008F2880" w:rsidRPr="00EB1787" w:rsidRDefault="008F2880" w:rsidP="00506B45">
      <w:pPr>
        <w:jc w:val="both"/>
        <w:rPr>
          <w:rFonts w:cs="Arial"/>
          <w:color w:val="FF0000"/>
        </w:rPr>
      </w:pPr>
      <w:r w:rsidRPr="00EB1787">
        <w:rPr>
          <w:rFonts w:cs="Arial"/>
          <w:color w:val="FF0000"/>
        </w:rPr>
        <w:t>En esta línea UNA PROPUESTA de ITINERARIO PEDAGÓGICO…</w:t>
      </w:r>
    </w:p>
    <w:p w14:paraId="26AE2D76" w14:textId="77777777" w:rsidR="008F2880" w:rsidRPr="00EB1787" w:rsidRDefault="008F2880" w:rsidP="00EB1787">
      <w:pPr>
        <w:jc w:val="both"/>
        <w:rPr>
          <w:rFonts w:cs="Arial"/>
        </w:rPr>
      </w:pPr>
      <w:r w:rsidRPr="00EB1787">
        <w:rPr>
          <w:rFonts w:cs="Arial"/>
        </w:rPr>
        <w:t>La evangelización de la Escuela Menesiana se realizará a través de todas las actividades escolares sabiendo que empieza por las académicas. Se trata de transmitir una visión de la realidad – de la persona, del mundo, de la sociedad – acorde con el Evangelio.</w:t>
      </w:r>
    </w:p>
    <w:p w14:paraId="2DA32C8A" w14:textId="77777777" w:rsidR="00506B45" w:rsidRDefault="00506B45" w:rsidP="00EB1787">
      <w:pPr>
        <w:jc w:val="both"/>
        <w:rPr>
          <w:rFonts w:cs="Arial"/>
        </w:rPr>
      </w:pPr>
    </w:p>
    <w:p w14:paraId="0312CDDB" w14:textId="1ABF0803" w:rsidR="008F2880" w:rsidRPr="00EB1787" w:rsidRDefault="008F2880" w:rsidP="00EB1787">
      <w:pPr>
        <w:jc w:val="both"/>
        <w:rPr>
          <w:rFonts w:cs="Arial"/>
        </w:rPr>
      </w:pPr>
      <w:r w:rsidRPr="00EB1787">
        <w:rPr>
          <w:rFonts w:cs="Arial"/>
        </w:rPr>
        <w:t>Si el testimonio personal de los educadores es fundamental éste tiene que ser esclarecido, justificado y explicitado por un anuncio del Señor Jesús. Es necesario que la Buena Noticia sea proclamada.</w:t>
      </w:r>
    </w:p>
    <w:p w14:paraId="0DD07DFD" w14:textId="77777777" w:rsidR="00506B45" w:rsidRDefault="00506B45" w:rsidP="00EB1787">
      <w:pPr>
        <w:jc w:val="both"/>
        <w:rPr>
          <w:rFonts w:cs="Arial"/>
        </w:rPr>
      </w:pPr>
    </w:p>
    <w:p w14:paraId="036FF0B3" w14:textId="67F06E9D" w:rsidR="008F2880" w:rsidRPr="00EB1787" w:rsidRDefault="008F2880" w:rsidP="00EB1787">
      <w:pPr>
        <w:jc w:val="both"/>
        <w:rPr>
          <w:rFonts w:cs="Arial"/>
        </w:rPr>
      </w:pPr>
      <w:r w:rsidRPr="00EB1787">
        <w:rPr>
          <w:rFonts w:cs="Arial"/>
        </w:rPr>
        <w:t xml:space="preserve">Benedicto XVI en su encíclica </w:t>
      </w:r>
      <w:r w:rsidRPr="00506B45">
        <w:rPr>
          <w:rFonts w:cs="Arial"/>
          <w:i/>
          <w:iCs/>
          <w:lang w:val="la-Latn"/>
        </w:rPr>
        <w:t>Deus caritas est</w:t>
      </w:r>
      <w:r w:rsidRPr="00EB1787">
        <w:rPr>
          <w:rFonts w:cs="Arial"/>
        </w:rPr>
        <w:t xml:space="preserve"> (Dios es amor -1ª carta encíclica- San Pablo, 2006) dice “no se comienza a ser cristiano por una decisión ética o una gran idea, sino por el </w:t>
      </w:r>
      <w:r w:rsidRPr="00EB1787">
        <w:rPr>
          <w:rFonts w:cs="Arial"/>
          <w:b/>
        </w:rPr>
        <w:t>encuentro</w:t>
      </w:r>
      <w:bookmarkStart w:id="2" w:name="_Hlk36113239"/>
      <w:r w:rsidRPr="00EB1787">
        <w:rPr>
          <w:rStyle w:val="Rimandonotaapidipagina"/>
          <w:rFonts w:cs="Arial"/>
          <w:b/>
        </w:rPr>
        <w:footnoteReference w:id="2"/>
      </w:r>
      <w:bookmarkEnd w:id="2"/>
      <w:r w:rsidRPr="00EB1787">
        <w:rPr>
          <w:rFonts w:cs="Arial"/>
        </w:rPr>
        <w:t xml:space="preserve"> con un acontecimiento, con una Persona: Jesucristo, que da un nuevo horizonte a la vida y con ello, una orientación decisiva”. </w:t>
      </w:r>
    </w:p>
    <w:p w14:paraId="0B400DAE" w14:textId="77777777" w:rsidR="00506B45" w:rsidRDefault="00506B45" w:rsidP="00EB1787">
      <w:pPr>
        <w:jc w:val="both"/>
        <w:rPr>
          <w:rFonts w:cs="Arial"/>
        </w:rPr>
      </w:pPr>
    </w:p>
    <w:p w14:paraId="7871C7F6" w14:textId="127E1D8B" w:rsidR="008F2880" w:rsidRDefault="008F2880" w:rsidP="00EB1787">
      <w:pPr>
        <w:jc w:val="both"/>
        <w:rPr>
          <w:rFonts w:cs="Arial"/>
        </w:rPr>
      </w:pPr>
      <w:r w:rsidRPr="00EB1787">
        <w:rPr>
          <w:rFonts w:cs="Arial"/>
        </w:rPr>
        <w:t xml:space="preserve">Una Escuela Menesiana, dentro de las opciones de cada uno, será un espacio donde se ofrecen oportunidades para ese encuentro, para la </w:t>
      </w:r>
      <w:r w:rsidRPr="00EB1787">
        <w:rPr>
          <w:rFonts w:cs="Arial"/>
        </w:rPr>
        <w:lastRenderedPageBreak/>
        <w:t>experiencia religiosa explícita, no sólo a los alumnos, sino también a los educadores y las familias.</w:t>
      </w:r>
    </w:p>
    <w:p w14:paraId="2FA74800" w14:textId="0DE7B23F" w:rsidR="00506B45" w:rsidRDefault="00506B45">
      <w:pPr>
        <w:rPr>
          <w:rFonts w:cs="Arial"/>
        </w:rPr>
      </w:pPr>
    </w:p>
    <w:p w14:paraId="79B884D6" w14:textId="33CD4F8B" w:rsidR="0027066A" w:rsidRPr="00EB1787" w:rsidRDefault="008F2880" w:rsidP="008F2880">
      <w:pPr>
        <w:rPr>
          <w:rFonts w:cs="Arial"/>
          <w:color w:val="FF0000"/>
        </w:rPr>
      </w:pPr>
      <w:r w:rsidRPr="00EB1787">
        <w:rPr>
          <w:rFonts w:cs="Arial"/>
          <w:color w:val="FF0000"/>
        </w:rPr>
        <w:t>Entrega de la hoja con los TRES VERBOS</w:t>
      </w:r>
      <w:r w:rsidRPr="00EB1787">
        <w:rPr>
          <w:rStyle w:val="Rimandonotaapidipagina"/>
          <w:rFonts w:cs="Arial"/>
          <w:color w:val="FF0000"/>
        </w:rPr>
        <w:footnoteReference w:id="3"/>
      </w:r>
      <w:r w:rsidRPr="00EB1787">
        <w:rPr>
          <w:rFonts w:cs="Arial"/>
          <w:color w:val="FF0000"/>
        </w:rPr>
        <w:t>… a explicar…</w:t>
      </w:r>
    </w:p>
    <w:p w14:paraId="6BA1921E" w14:textId="77777777" w:rsidR="008F2880" w:rsidRPr="00EB1787" w:rsidRDefault="008F2880" w:rsidP="008F2880">
      <w:pPr>
        <w:rPr>
          <w:rFonts w:cs="Arial"/>
        </w:rPr>
      </w:pPr>
      <w:r w:rsidRPr="00EB1787">
        <w:rPr>
          <w:rFonts w:cs="Arial"/>
        </w:rPr>
        <w:t>Sin caer en el “exceso de diagnóstico” ante el que nos previene el Papa Francisco es bueno:</w:t>
      </w:r>
    </w:p>
    <w:p w14:paraId="306F6E5A" w14:textId="77777777" w:rsidR="008F2880" w:rsidRPr="00EB1787" w:rsidRDefault="008F2880" w:rsidP="00793295">
      <w:pPr>
        <w:pStyle w:val="Paragrafoelenco"/>
        <w:numPr>
          <w:ilvl w:val="0"/>
          <w:numId w:val="9"/>
        </w:numPr>
      </w:pPr>
      <w:r w:rsidRPr="00EB1787">
        <w:rPr>
          <w:b/>
        </w:rPr>
        <w:t>RECONOCER</w:t>
      </w:r>
      <w:r w:rsidRPr="00EB1787">
        <w:t xml:space="preserve"> la realidad en la que se desarrolla la acción de la Escuela Menesiana así como su influencia en las personas e instancias educativas. Naturalmente en cada contexto local o particular habrá que contar con las matizaciones oportunas.</w:t>
      </w:r>
    </w:p>
    <w:p w14:paraId="3DE94A70" w14:textId="77777777" w:rsidR="008F2880" w:rsidRPr="00EB1787" w:rsidRDefault="008F2880" w:rsidP="00246823">
      <w:pPr>
        <w:pStyle w:val="Paragrafoelenco"/>
        <w:numPr>
          <w:ilvl w:val="0"/>
          <w:numId w:val="0"/>
        </w:numPr>
        <w:ind w:left="705"/>
      </w:pPr>
    </w:p>
    <w:p w14:paraId="39D97910" w14:textId="77777777" w:rsidR="008F2880" w:rsidRPr="00EB1787" w:rsidRDefault="008F2880" w:rsidP="00793295">
      <w:pPr>
        <w:pStyle w:val="Paragrafoelenco"/>
        <w:numPr>
          <w:ilvl w:val="0"/>
          <w:numId w:val="9"/>
        </w:numPr>
      </w:pPr>
      <w:r w:rsidRPr="00EB1787">
        <w:rPr>
          <w:b/>
        </w:rPr>
        <w:t xml:space="preserve">INTERPRETAR </w:t>
      </w:r>
      <w:r w:rsidRPr="00EB1787">
        <w:t>el sentido, la identidad y misión evangelizadora de la Escuela Menesiana dentro de la realidad de la Escuela Católica que ofrece unos criterios fundamentales para esa identidad.</w:t>
      </w:r>
    </w:p>
    <w:p w14:paraId="67063480" w14:textId="77777777" w:rsidR="008F2880" w:rsidRPr="00EB1787" w:rsidRDefault="008F2880" w:rsidP="00246823">
      <w:pPr>
        <w:pStyle w:val="Paragrafoelenco"/>
        <w:numPr>
          <w:ilvl w:val="0"/>
          <w:numId w:val="0"/>
        </w:numPr>
        <w:ind w:left="705"/>
      </w:pPr>
    </w:p>
    <w:p w14:paraId="7418FC98" w14:textId="77777777" w:rsidR="008F2880" w:rsidRPr="00EB1787" w:rsidRDefault="008F2880" w:rsidP="00793295">
      <w:pPr>
        <w:pStyle w:val="Paragrafoelenco"/>
        <w:numPr>
          <w:ilvl w:val="0"/>
          <w:numId w:val="9"/>
        </w:numPr>
      </w:pPr>
      <w:r w:rsidRPr="00EB1787">
        <w:rPr>
          <w:b/>
        </w:rPr>
        <w:t>ELEGIR una utopía educativa</w:t>
      </w:r>
      <w:r w:rsidRPr="00EB1787">
        <w:t xml:space="preserve"> – la Escuela Menesiana – a través de modos concretos de concebir un proyecto educativo evangelizador. Ese proyecto menesiano se enmarca en el desarrollo de diferentes procesos que:</w:t>
      </w:r>
    </w:p>
    <w:p w14:paraId="7D9F5B36" w14:textId="77777777" w:rsidR="008F2880" w:rsidRPr="00EB1787" w:rsidRDefault="008F2880" w:rsidP="00246823">
      <w:pPr>
        <w:pStyle w:val="Paragrafoelenco"/>
        <w:numPr>
          <w:ilvl w:val="0"/>
          <w:numId w:val="0"/>
        </w:numPr>
        <w:ind w:left="705"/>
      </w:pPr>
    </w:p>
    <w:p w14:paraId="657B1A88" w14:textId="6801FF71" w:rsidR="008F2880" w:rsidRPr="00EB1787" w:rsidRDefault="008F2880" w:rsidP="00793295">
      <w:pPr>
        <w:pStyle w:val="Paragrafoelenco"/>
        <w:numPr>
          <w:ilvl w:val="0"/>
          <w:numId w:val="10"/>
        </w:numPr>
      </w:pPr>
      <w:r w:rsidRPr="00EB1787">
        <w:t xml:space="preserve">Busquen provocar un </w:t>
      </w:r>
      <w:r w:rsidRPr="00EB1787">
        <w:rPr>
          <w:b/>
        </w:rPr>
        <w:t>ENCUENTRO ENTRE CRISTO Y LOS JÓVENES,</w:t>
      </w:r>
      <w:r w:rsidRPr="00EB1787">
        <w:t xml:space="preserve"> cultivando la cultura del encuentro según la lógica de las parábolas y milagros del Reino.</w:t>
      </w:r>
    </w:p>
    <w:p w14:paraId="3EB5AD3F" w14:textId="77777777" w:rsidR="008F2880" w:rsidRPr="00EB1787" w:rsidRDefault="008F2880" w:rsidP="00246823">
      <w:pPr>
        <w:pStyle w:val="Paragrafoelenco"/>
        <w:numPr>
          <w:ilvl w:val="0"/>
          <w:numId w:val="0"/>
        </w:numPr>
        <w:ind w:left="705"/>
      </w:pPr>
    </w:p>
    <w:p w14:paraId="5AC41B8F" w14:textId="516B63A3" w:rsidR="008F2880" w:rsidRPr="00EB1787" w:rsidRDefault="008F2880" w:rsidP="00793295">
      <w:pPr>
        <w:pStyle w:val="Paragrafoelenco"/>
        <w:numPr>
          <w:ilvl w:val="0"/>
          <w:numId w:val="10"/>
        </w:numPr>
      </w:pPr>
      <w:r w:rsidRPr="00EB1787">
        <w:t xml:space="preserve">Hagan que la educación en la Escuela Menesiana sea una </w:t>
      </w:r>
      <w:r w:rsidRPr="00EB1787">
        <w:rPr>
          <w:b/>
        </w:rPr>
        <w:t>BUENA NOTICIA</w:t>
      </w:r>
      <w:r w:rsidRPr="00EB1787">
        <w:t xml:space="preserve"> para todos los que a ella acudan ya que en la escuela soñada por Juan Maria se armoniza la instrucción, la educación y la evangelización.</w:t>
      </w:r>
    </w:p>
    <w:p w14:paraId="30621657" w14:textId="77777777" w:rsidR="008F2880" w:rsidRPr="00EB1787" w:rsidRDefault="008F2880" w:rsidP="00246823">
      <w:pPr>
        <w:pStyle w:val="Paragrafoelenco"/>
        <w:numPr>
          <w:ilvl w:val="0"/>
          <w:numId w:val="0"/>
        </w:numPr>
        <w:ind w:left="705"/>
      </w:pPr>
    </w:p>
    <w:p w14:paraId="4736BC76" w14:textId="33B9ECA4" w:rsidR="00EB1787" w:rsidRDefault="008F2880" w:rsidP="00793295">
      <w:pPr>
        <w:pStyle w:val="Paragrafoelenco"/>
        <w:numPr>
          <w:ilvl w:val="0"/>
          <w:numId w:val="10"/>
        </w:numPr>
      </w:pPr>
      <w:r w:rsidRPr="00EB1787">
        <w:t xml:space="preserve">Respondan a la propuesta de </w:t>
      </w:r>
      <w:r w:rsidRPr="00EB1787">
        <w:rPr>
          <w:b/>
        </w:rPr>
        <w:t>“IR A LAS PERIFERIAS”</w:t>
      </w:r>
      <w:r w:rsidRPr="00EB1787">
        <w:t>, de modo especial y creativamente a las necesidades educativas de los “hijos del pueblo”, a los excluidos por vivir en zonas rurales de difícil comunicación o sin recursos o de los que no pueden conocer a Jesús por falta de educadores que se lo anuncien.</w:t>
      </w:r>
    </w:p>
    <w:p w14:paraId="7EB81BDA" w14:textId="77777777" w:rsidR="00EB1787" w:rsidRPr="00EB1787" w:rsidRDefault="00EB1787" w:rsidP="00246823">
      <w:pPr>
        <w:pStyle w:val="Paragrafoelenco"/>
        <w:numPr>
          <w:ilvl w:val="0"/>
          <w:numId w:val="0"/>
        </w:numPr>
        <w:ind w:left="705"/>
      </w:pPr>
    </w:p>
    <w:p w14:paraId="1ABB1822" w14:textId="77777777" w:rsidR="008F2880" w:rsidRPr="00EB1787" w:rsidRDefault="008F2880" w:rsidP="00793295">
      <w:pPr>
        <w:pStyle w:val="Paragrafoelenco"/>
        <w:numPr>
          <w:ilvl w:val="0"/>
          <w:numId w:val="10"/>
        </w:numPr>
      </w:pPr>
      <w:r w:rsidRPr="00EB1787">
        <w:t xml:space="preserve">Cuiden el </w:t>
      </w:r>
      <w:r w:rsidRPr="00EB1787">
        <w:rPr>
          <w:b/>
        </w:rPr>
        <w:t>tejer LAZOS DE FRATERNIDAD</w:t>
      </w:r>
      <w:r w:rsidRPr="00EB1787">
        <w:t xml:space="preserve">, aprendiendo a acoger al diferente, a perdonar, a abrirse al otro mediante la acogida incondicional, la confianza, el acompañamiento personal. Lazos para vivir la fraternidad, para favorecer la escucha y el diálogo, para aceptar ser responsable del otro… lazos que </w:t>
      </w:r>
      <w:r w:rsidRPr="00EB1787">
        <w:lastRenderedPageBreak/>
        <w:t>buscan transformar la comunidad educativa en una comunidad fraterna donde el otro es más que un prójimo, es un hermano o una hermana.</w:t>
      </w:r>
    </w:p>
    <w:p w14:paraId="16999C55" w14:textId="77777777" w:rsidR="008F2880" w:rsidRPr="00EB1787" w:rsidRDefault="008F2880" w:rsidP="00246823">
      <w:pPr>
        <w:pStyle w:val="Paragrafoelenco"/>
        <w:numPr>
          <w:ilvl w:val="0"/>
          <w:numId w:val="0"/>
        </w:numPr>
        <w:ind w:left="705"/>
      </w:pPr>
    </w:p>
    <w:p w14:paraId="1E0F2366" w14:textId="6A2BC456" w:rsidR="008F2880" w:rsidRPr="00EB1787" w:rsidRDefault="008F2880" w:rsidP="00793295">
      <w:pPr>
        <w:pStyle w:val="Paragrafoelenco"/>
        <w:numPr>
          <w:ilvl w:val="0"/>
          <w:numId w:val="10"/>
        </w:numPr>
      </w:pPr>
      <w:r w:rsidRPr="00EB1787">
        <w:t xml:space="preserve">Desarrollen un </w:t>
      </w:r>
      <w:r w:rsidRPr="00EB1787">
        <w:rPr>
          <w:b/>
        </w:rPr>
        <w:t>TALLER DE CALIDAD</w:t>
      </w:r>
      <w:r w:rsidRPr="00EB1787">
        <w:t xml:space="preserve"> con una dinámica de búsqueda colaborativa y significativa al servicio de la innovación pedagógica, de los procesos de enseñanza-aprendizaje donde los niños y jóvenes son los principales protagonistas de su propia formación y crecimiento personal. La capacidad de iniciativa, la creatividad, la autonomía estarán al servicio de lo justo, lo verdadero y lo bello según el Evangelio.</w:t>
      </w:r>
    </w:p>
    <w:p w14:paraId="45CDD493" w14:textId="59454BC5" w:rsidR="008F2880" w:rsidRPr="00EB1787" w:rsidRDefault="008F2880" w:rsidP="00246823">
      <w:pPr>
        <w:pStyle w:val="Paragrafoelenco"/>
        <w:numPr>
          <w:ilvl w:val="0"/>
          <w:numId w:val="0"/>
        </w:numPr>
        <w:ind w:left="705"/>
      </w:pPr>
    </w:p>
    <w:p w14:paraId="0460E10D" w14:textId="4120E0D0" w:rsidR="008F2880" w:rsidRDefault="008F2880" w:rsidP="00246823">
      <w:pPr>
        <w:jc w:val="both"/>
        <w:rPr>
          <w:color w:val="FF0000"/>
        </w:rPr>
      </w:pPr>
      <w:r w:rsidRPr="00E24953">
        <w:rPr>
          <w:color w:val="FF0000"/>
        </w:rPr>
        <w:t>¿Será capaz la Escuela Menesiana de ofrecer esa melodía más hermosa para contrastar el canto de las sirenas que experimentan muchos de nuestros jóvenes al egresar de nuestras escuelas?</w:t>
      </w:r>
    </w:p>
    <w:p w14:paraId="3ABCB90A" w14:textId="255D5E6F" w:rsidR="00E24953" w:rsidRPr="00E24953" w:rsidRDefault="00E24953" w:rsidP="00246823">
      <w:pPr>
        <w:jc w:val="both"/>
        <w:rPr>
          <w:color w:val="FF0000"/>
        </w:rPr>
      </w:pPr>
      <w:r w:rsidRPr="00E24953">
        <w:rPr>
          <w:noProof/>
          <w:color w:val="FF0000"/>
        </w:rPr>
        <w:drawing>
          <wp:anchor distT="0" distB="0" distL="114300" distR="114300" simplePos="0" relativeHeight="251705344" behindDoc="0" locked="0" layoutInCell="1" allowOverlap="1" wp14:anchorId="15B9975A" wp14:editId="40E6BCEC">
            <wp:simplePos x="0" y="0"/>
            <wp:positionH relativeFrom="margin">
              <wp:posOffset>616159</wp:posOffset>
            </wp:positionH>
            <wp:positionV relativeFrom="paragraph">
              <wp:posOffset>104718</wp:posOffset>
            </wp:positionV>
            <wp:extent cx="3043450" cy="2327265"/>
            <wp:effectExtent l="0" t="0" r="5080" b="0"/>
            <wp:wrapNone/>
            <wp:docPr id="20" name="Irud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9051" cy="2331548"/>
                    </a:xfrm>
                    <a:prstGeom prst="rect">
                      <a:avLst/>
                    </a:prstGeom>
                  </pic:spPr>
                </pic:pic>
              </a:graphicData>
            </a:graphic>
            <wp14:sizeRelH relativeFrom="margin">
              <wp14:pctWidth>0</wp14:pctWidth>
            </wp14:sizeRelH>
            <wp14:sizeRelV relativeFrom="margin">
              <wp14:pctHeight>0</wp14:pctHeight>
            </wp14:sizeRelV>
          </wp:anchor>
        </w:drawing>
      </w:r>
    </w:p>
    <w:p w14:paraId="078D3783" w14:textId="0102BF0A" w:rsidR="007A207B" w:rsidRDefault="00E22069" w:rsidP="008F2880">
      <w:pPr>
        <w:jc w:val="center"/>
        <w:rPr>
          <w:rFonts w:ascii="Arial" w:hAnsi="Arial" w:cs="Arial"/>
          <w:b/>
          <w:sz w:val="36"/>
          <w:u w:val="single"/>
        </w:rPr>
      </w:pPr>
      <w:r>
        <w:rPr>
          <w:rFonts w:asciiTheme="minorHAnsi" w:hAnsiTheme="minorHAnsi"/>
          <w:noProof/>
        </w:rPr>
        <w:lastRenderedPageBreak/>
        <w:drawing>
          <wp:anchor distT="0" distB="0" distL="114300" distR="114300" simplePos="0" relativeHeight="251657216" behindDoc="1" locked="0" layoutInCell="1" allowOverlap="1" wp14:anchorId="3464C5E2" wp14:editId="5BF61DA0">
            <wp:simplePos x="0" y="0"/>
            <wp:positionH relativeFrom="margin">
              <wp:align>right</wp:align>
            </wp:positionH>
            <wp:positionV relativeFrom="paragraph">
              <wp:posOffset>74295</wp:posOffset>
            </wp:positionV>
            <wp:extent cx="4051300" cy="6346825"/>
            <wp:effectExtent l="0" t="0" r="6350" b="0"/>
            <wp:wrapTight wrapText="bothSides">
              <wp:wrapPolygon edited="0">
                <wp:start x="0" y="0"/>
                <wp:lineTo x="0" y="21524"/>
                <wp:lineTo x="21532" y="21524"/>
                <wp:lineTo x="21532" y="0"/>
                <wp:lineTo x="0" y="0"/>
              </wp:wrapPolygon>
            </wp:wrapTight>
            <wp:docPr id="8" name="Irudia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0 Imagen"/>
                    <pic:cNvPicPr>
                      <a:picLocks noGrp="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51300" cy="6346825"/>
                    </a:xfrm>
                    <a:prstGeom prst="rect">
                      <a:avLst/>
                    </a:prstGeom>
                    <a:noFill/>
                  </pic:spPr>
                </pic:pic>
              </a:graphicData>
            </a:graphic>
            <wp14:sizeRelH relativeFrom="page">
              <wp14:pctWidth>0</wp14:pctWidth>
            </wp14:sizeRelH>
            <wp14:sizeRelV relativeFrom="page">
              <wp14:pctHeight>0</wp14:pctHeight>
            </wp14:sizeRelV>
          </wp:anchor>
        </w:drawing>
      </w:r>
    </w:p>
    <w:p w14:paraId="62CF2105" w14:textId="3ECADD01" w:rsidR="00E22069" w:rsidRDefault="00E22069" w:rsidP="008F2880">
      <w:pPr>
        <w:jc w:val="center"/>
        <w:rPr>
          <w:rFonts w:ascii="Arial" w:hAnsi="Arial" w:cs="Arial"/>
          <w:b/>
          <w:sz w:val="36"/>
          <w:u w:val="single"/>
        </w:rPr>
        <w:sectPr w:rsidR="00E22069" w:rsidSect="00935EB5">
          <w:footerReference w:type="even" r:id="rId15"/>
          <w:footerReference w:type="default" r:id="rId16"/>
          <w:pgSz w:w="8391" w:h="11906" w:code="11"/>
          <w:pgMar w:top="851" w:right="964" w:bottom="567" w:left="964" w:header="709" w:footer="244" w:gutter="0"/>
          <w:pgNumType w:start="1"/>
          <w:cols w:space="708"/>
          <w:docGrid w:linePitch="360"/>
        </w:sectPr>
      </w:pPr>
    </w:p>
    <w:p w14:paraId="13A65471" w14:textId="1B786898" w:rsidR="008F2880" w:rsidRPr="003D0D2C" w:rsidRDefault="00211611" w:rsidP="008F2880">
      <w:pPr>
        <w:jc w:val="center"/>
        <w:rPr>
          <w:rFonts w:ascii="Cooper Black" w:hAnsi="Cooper Black"/>
          <w:sz w:val="40"/>
          <w:szCs w:val="40"/>
        </w:rPr>
      </w:pPr>
      <w:r>
        <w:rPr>
          <w:noProof/>
        </w:rPr>
        <w:lastRenderedPageBreak/>
        <w:drawing>
          <wp:anchor distT="0" distB="0" distL="114300" distR="114300" simplePos="0" relativeHeight="251667456" behindDoc="0" locked="0" layoutInCell="1" allowOverlap="1" wp14:anchorId="68C5BAD1" wp14:editId="091915E8">
            <wp:simplePos x="0" y="0"/>
            <wp:positionH relativeFrom="margin">
              <wp:align>left</wp:align>
            </wp:positionH>
            <wp:positionV relativeFrom="paragraph">
              <wp:posOffset>125730</wp:posOffset>
            </wp:positionV>
            <wp:extent cx="1257300" cy="1562100"/>
            <wp:effectExtent l="0" t="0" r="0" b="0"/>
            <wp:wrapSquare wrapText="bothSides"/>
            <wp:docPr id="4" name="Imagen 4" descr="C:\Users\PORFIRIOB\AppData\Local\Microsoft\Windows\INetCache\Content.Word\POSTER_FINAL.JPG"/>
            <wp:cNvGraphicFramePr/>
            <a:graphic xmlns:a="http://schemas.openxmlformats.org/drawingml/2006/main">
              <a:graphicData uri="http://schemas.openxmlformats.org/drawingml/2006/picture">
                <pic:pic xmlns:pic="http://schemas.openxmlformats.org/drawingml/2006/picture">
                  <pic:nvPicPr>
                    <pic:cNvPr id="4" name="Imagen 4" descr="C:\Users\PORFIRIOB\AppData\Local\Microsoft\Windows\INetCache\Content.Word\POSTER_FINAL.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D2C" w:rsidRPr="003D0D2C">
        <w:rPr>
          <w:rFonts w:ascii="Cooper Black" w:hAnsi="Cooper Black"/>
          <w:sz w:val="40"/>
          <w:szCs w:val="40"/>
        </w:rPr>
        <w:t>2.- Reconocer la realidad</w:t>
      </w:r>
    </w:p>
    <w:p w14:paraId="070585BE" w14:textId="77777777" w:rsidR="00211611" w:rsidRDefault="00211611" w:rsidP="00211611">
      <w:pPr>
        <w:jc w:val="center"/>
        <w:rPr>
          <w:rFonts w:cs="Arial"/>
          <w:b/>
        </w:rPr>
      </w:pPr>
    </w:p>
    <w:p w14:paraId="2C120C56" w14:textId="448D97CE" w:rsidR="00CF5083" w:rsidRDefault="00CF5083" w:rsidP="00211611">
      <w:pPr>
        <w:pBdr>
          <w:bottom w:val="single" w:sz="4" w:space="1" w:color="auto"/>
        </w:pBdr>
        <w:jc w:val="center"/>
        <w:rPr>
          <w:rFonts w:cs="Arial"/>
          <w:b/>
        </w:rPr>
      </w:pPr>
      <w:r w:rsidRPr="00211611">
        <w:rPr>
          <w:rFonts w:cs="Arial"/>
          <w:b/>
        </w:rPr>
        <w:t>OBJETIVO DE ESTA SESIÓN</w:t>
      </w:r>
    </w:p>
    <w:p w14:paraId="4B7013B0" w14:textId="15A7712D" w:rsidR="00CF5083" w:rsidRPr="00CF5083" w:rsidRDefault="00CF5083" w:rsidP="00211611">
      <w:pPr>
        <w:jc w:val="both"/>
        <w:rPr>
          <w:rFonts w:cs="Arial"/>
          <w:bCs/>
        </w:rPr>
      </w:pPr>
      <w:r w:rsidRPr="00CF5083">
        <w:rPr>
          <w:rFonts w:cs="Arial"/>
          <w:bCs/>
        </w:rPr>
        <w:t>RECONOCER la realidad en la que se desarrolla la acción de la Escuela Menesiana así como su influencia en las personas e instancias educativas. Naturalmente en cada contexto local o particular habrá que contar con las matizaciones oportunas.</w:t>
      </w:r>
    </w:p>
    <w:p w14:paraId="6F0226AD" w14:textId="0396D3FD" w:rsidR="008F2880" w:rsidRDefault="00CF5083" w:rsidP="00211611">
      <w:pPr>
        <w:jc w:val="both"/>
        <w:rPr>
          <w:rFonts w:cs="Arial"/>
          <w:bCs/>
        </w:rPr>
      </w:pPr>
      <w:r w:rsidRPr="00CF5083">
        <w:rPr>
          <w:rFonts w:cs="Arial"/>
          <w:bCs/>
        </w:rPr>
        <w:t>Buscamos hacernos conscientes de cómo la escuela es un “</w:t>
      </w:r>
      <w:r w:rsidRPr="00D820A6">
        <w:rPr>
          <w:rFonts w:cs="Arial"/>
          <w:b/>
          <w:i/>
          <w:iCs/>
        </w:rPr>
        <w:t>influencer</w:t>
      </w:r>
      <w:r w:rsidRPr="00CF5083">
        <w:rPr>
          <w:rFonts w:cs="Arial"/>
          <w:bCs/>
        </w:rPr>
        <w:t>” en el contexto en que está situada.</w:t>
      </w:r>
    </w:p>
    <w:p w14:paraId="4C4F418A" w14:textId="77777777" w:rsidR="008030C2" w:rsidRPr="00CF5083" w:rsidRDefault="008030C2" w:rsidP="00211611">
      <w:pPr>
        <w:jc w:val="both"/>
        <w:rPr>
          <w:rFonts w:cs="Arial"/>
          <w:bCs/>
        </w:rPr>
      </w:pPr>
    </w:p>
    <w:p w14:paraId="40929A75" w14:textId="5858B611" w:rsidR="008F2880" w:rsidRDefault="00CF5083" w:rsidP="008F2880">
      <w:pPr>
        <w:jc w:val="center"/>
        <w:rPr>
          <w:rFonts w:ascii="Arial" w:hAnsi="Arial" w:cs="Arial"/>
          <w:b/>
          <w:sz w:val="36"/>
          <w:u w:val="single"/>
        </w:rPr>
      </w:pPr>
      <w:r>
        <w:rPr>
          <w:rFonts w:ascii="Times New Roman" w:hAnsi="Times New Roman" w:cs="Times New Roman"/>
          <w:noProof/>
          <w:sz w:val="24"/>
          <w:szCs w:val="24"/>
          <w:lang w:val="eu-ES" w:eastAsia="eu-ES"/>
        </w:rPr>
        <mc:AlternateContent>
          <mc:Choice Requires="wps">
            <w:drawing>
              <wp:anchor distT="0" distB="0" distL="114300" distR="114300" simplePos="0" relativeHeight="251661312" behindDoc="0" locked="0" layoutInCell="1" allowOverlap="1" wp14:anchorId="6B700AF2" wp14:editId="226A153D">
                <wp:simplePos x="0" y="0"/>
                <wp:positionH relativeFrom="page">
                  <wp:posOffset>1787042</wp:posOffset>
                </wp:positionH>
                <wp:positionV relativeFrom="paragraph">
                  <wp:posOffset>5715</wp:posOffset>
                </wp:positionV>
                <wp:extent cx="1835785" cy="1419225"/>
                <wp:effectExtent l="0" t="0" r="31115" b="47625"/>
                <wp:wrapNone/>
                <wp:docPr id="18" name="Testu-koadroa 18">
                  <a:extLst xmlns:a="http://schemas.openxmlformats.org/drawingml/2006/main">
                    <a:ext uri="{FF2B5EF4-FFF2-40B4-BE49-F238E27FC236}">
                      <a16:creationId xmlns:a16="http://schemas.microsoft.com/office/drawing/2014/main" id="{82593FA2-5F25-48A3-B5BC-24C0AC67EA75}"/>
                    </a:ext>
                  </a:extLst>
                </wp:docPr>
                <wp:cNvGraphicFramePr/>
                <a:graphic xmlns:a="http://schemas.openxmlformats.org/drawingml/2006/main">
                  <a:graphicData uri="http://schemas.microsoft.com/office/word/2010/wordprocessingShape">
                    <wps:wsp>
                      <wps:cNvSpPr txBox="1"/>
                      <wps:spPr>
                        <a:xfrm flipH="1">
                          <a:off x="0" y="0"/>
                          <a:ext cx="1835785" cy="1419225"/>
                        </a:xfrm>
                        <a:prstGeom prst="accentBorderCallout2">
                          <a:avLst>
                            <a:gd name="adj1" fmla="val 18750"/>
                            <a:gd name="adj2" fmla="val -8333"/>
                            <a:gd name="adj3" fmla="val 18750"/>
                            <a:gd name="adj4" fmla="val -16667"/>
                            <a:gd name="adj5" fmla="val 123402"/>
                            <a:gd name="adj6" fmla="val -85021"/>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460CDEA" w14:textId="77777777" w:rsidR="006D3CCC" w:rsidRDefault="006D3CCC" w:rsidP="00CF5083">
                            <w:pPr>
                              <w:pStyle w:val="NormaleWeb"/>
                              <w:spacing w:before="0" w:beforeAutospacing="0" w:after="0" w:afterAutospacing="0"/>
                              <w:jc w:val="center"/>
                            </w:pPr>
                            <w:r>
                              <w:rPr>
                                <w:rFonts w:asciiTheme="minorHAnsi" w:hAnsi="Calibri" w:cstheme="minorBidi"/>
                                <w:b/>
                                <w:bCs/>
                                <w:color w:val="0070C0"/>
                                <w:kern w:val="24"/>
                              </w:rPr>
                              <w:t>En general la sociedad vive un Escenario</w:t>
                            </w:r>
                            <w:r>
                              <w:rPr>
                                <w:rFonts w:asciiTheme="minorHAnsi" w:hAnsi="Calibri" w:cstheme="minorBidi"/>
                                <w:b/>
                                <w:bCs/>
                                <w:color w:val="FFFF00"/>
                                <w:kern w:val="24"/>
                              </w:rPr>
                              <w:t xml:space="preserve"> </w:t>
                            </w:r>
                            <w:r>
                              <w:rPr>
                                <w:rFonts w:ascii="Arial Black" w:hAnsi="Arial Black" w:cstheme="minorBidi"/>
                                <w:b/>
                                <w:bCs/>
                                <w:color w:val="FFFF00"/>
                                <w:kern w:val="24"/>
                              </w:rPr>
                              <w:t xml:space="preserve">VUCA: </w:t>
                            </w:r>
                          </w:p>
                          <w:p w14:paraId="50C86858" w14:textId="77777777" w:rsidR="006D3CCC" w:rsidRDefault="006D3CCC" w:rsidP="00793295">
                            <w:pPr>
                              <w:pStyle w:val="Paragrafoelenco"/>
                              <w:numPr>
                                <w:ilvl w:val="0"/>
                                <w:numId w:val="12"/>
                              </w:numPr>
                              <w:rPr>
                                <w:rFonts w:eastAsia="Times New Roman"/>
                              </w:rPr>
                            </w:pPr>
                            <w:r>
                              <w:rPr>
                                <w:lang w:val="en-US"/>
                              </w:rPr>
                              <w:t>Volatility</w:t>
                            </w:r>
                          </w:p>
                          <w:p w14:paraId="3357C5BF" w14:textId="77777777" w:rsidR="006D3CCC" w:rsidRDefault="006D3CCC" w:rsidP="00793295">
                            <w:pPr>
                              <w:pStyle w:val="Paragrafoelenco"/>
                              <w:numPr>
                                <w:ilvl w:val="0"/>
                                <w:numId w:val="12"/>
                              </w:numPr>
                              <w:rPr>
                                <w:rFonts w:eastAsia="Times New Roman"/>
                              </w:rPr>
                            </w:pPr>
                            <w:r>
                              <w:rPr>
                                <w:lang w:val="en-US"/>
                              </w:rPr>
                              <w:t>Uncertainty</w:t>
                            </w:r>
                          </w:p>
                          <w:p w14:paraId="4949F8B1" w14:textId="77777777" w:rsidR="006D3CCC" w:rsidRDefault="006D3CCC" w:rsidP="00793295">
                            <w:pPr>
                              <w:pStyle w:val="Paragrafoelenco"/>
                              <w:numPr>
                                <w:ilvl w:val="0"/>
                                <w:numId w:val="12"/>
                              </w:numPr>
                              <w:rPr>
                                <w:rFonts w:eastAsia="Times New Roman"/>
                              </w:rPr>
                            </w:pPr>
                            <w:r>
                              <w:rPr>
                                <w:lang w:val="en-US"/>
                              </w:rPr>
                              <w:t xml:space="preserve">Complexity </w:t>
                            </w:r>
                          </w:p>
                          <w:p w14:paraId="35D68301" w14:textId="77777777" w:rsidR="006D3CCC" w:rsidRDefault="006D3CCC" w:rsidP="00793295">
                            <w:pPr>
                              <w:pStyle w:val="Paragrafoelenco"/>
                              <w:numPr>
                                <w:ilvl w:val="0"/>
                                <w:numId w:val="12"/>
                              </w:numPr>
                              <w:rPr>
                                <w:rFonts w:eastAsia="Times New Roman"/>
                              </w:rPr>
                            </w:pPr>
                            <w:r>
                              <w:rPr>
                                <w:lang w:val="en-US"/>
                              </w:rPr>
                              <w:t>Ambiguity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B700AF2"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Testu-koadroa 18" o:spid="_x0000_s1034" type="#_x0000_t51" style="position:absolute;left:0;text-align:left;margin-left:140.7pt;margin-top:.45pt;width:144.55pt;height:111.75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" adj="-18365,26655" fillcolor="#a5a5a5 [3206]" stroked="f">
                <v:fill opacity="32896f"/>
                <v:textbox>
                  <w:txbxContent>
                    <w:p w14:paraId="4460CDEA" w14:textId="77777777" w:rsidR="006D3CCC" w:rsidRDefault="006D3CCC" w:rsidP="00CF5083">
                      <w:pPr>
                        <w:pStyle w:val="Normalaweba"/>
                        <w:spacing w:before="0" w:beforeAutospacing="0" w:after="0" w:afterAutospacing="0"/>
                        <w:jc w:val="center"/>
                      </w:pPr>
                      <w:r>
                        <w:rPr>
                          <w:rFonts w:asciiTheme="minorHAnsi" w:hAnsi="Calibri" w:cstheme="minorBidi"/>
                          <w:b/>
                          <w:bCs/>
                          <w:color w:val="0070C0"/>
                          <w:kern w:val="24"/>
                        </w:rPr>
                        <w:t>En general la sociedad vive un Escenario</w:t>
                      </w:r>
                      <w:r>
                        <w:rPr>
                          <w:rFonts w:asciiTheme="minorHAnsi" w:hAnsi="Calibri" w:cstheme="minorBidi"/>
                          <w:b/>
                          <w:bCs/>
                          <w:color w:val="FFFF00"/>
                          <w:kern w:val="24"/>
                        </w:rPr>
                        <w:t xml:space="preserve"> </w:t>
                      </w:r>
                      <w:r>
                        <w:rPr>
                          <w:rFonts w:ascii="Arial Black" w:hAnsi="Arial Black" w:cstheme="minorBidi"/>
                          <w:b/>
                          <w:bCs/>
                          <w:color w:val="FFFF00"/>
                          <w:kern w:val="24"/>
                        </w:rPr>
                        <w:t xml:space="preserve">VUCA: </w:t>
                      </w:r>
                    </w:p>
                    <w:p w14:paraId="50C86858" w14:textId="77777777" w:rsidR="006D3CCC" w:rsidRDefault="006D3CCC" w:rsidP="00793295">
                      <w:pPr>
                        <w:pStyle w:val="Zerrenda-paragrafoa"/>
                        <w:numPr>
                          <w:ilvl w:val="0"/>
                          <w:numId w:val="12"/>
                        </w:numPr>
                        <w:rPr>
                          <w:rFonts w:eastAsia="Times New Roman"/>
                        </w:rPr>
                      </w:pPr>
                      <w:r>
                        <w:rPr>
                          <w:lang w:val="en-US"/>
                        </w:rPr>
                        <w:t>Volatility</w:t>
                      </w:r>
                    </w:p>
                    <w:p w14:paraId="3357C5BF" w14:textId="77777777" w:rsidR="006D3CCC" w:rsidRDefault="006D3CCC" w:rsidP="00793295">
                      <w:pPr>
                        <w:pStyle w:val="Zerrenda-paragrafoa"/>
                        <w:numPr>
                          <w:ilvl w:val="0"/>
                          <w:numId w:val="12"/>
                        </w:numPr>
                        <w:rPr>
                          <w:rFonts w:eastAsia="Times New Roman"/>
                        </w:rPr>
                      </w:pPr>
                      <w:r>
                        <w:rPr>
                          <w:lang w:val="en-US"/>
                        </w:rPr>
                        <w:t>Uncertainty</w:t>
                      </w:r>
                    </w:p>
                    <w:p w14:paraId="4949F8B1" w14:textId="77777777" w:rsidR="006D3CCC" w:rsidRDefault="006D3CCC" w:rsidP="00793295">
                      <w:pPr>
                        <w:pStyle w:val="Zerrenda-paragrafoa"/>
                        <w:numPr>
                          <w:ilvl w:val="0"/>
                          <w:numId w:val="12"/>
                        </w:numPr>
                        <w:rPr>
                          <w:rFonts w:eastAsia="Times New Roman"/>
                        </w:rPr>
                      </w:pPr>
                      <w:r>
                        <w:rPr>
                          <w:lang w:val="en-US"/>
                        </w:rPr>
                        <w:t xml:space="preserve">Complexity </w:t>
                      </w:r>
                    </w:p>
                    <w:p w14:paraId="35D68301" w14:textId="77777777" w:rsidR="006D3CCC" w:rsidRDefault="006D3CCC" w:rsidP="00793295">
                      <w:pPr>
                        <w:pStyle w:val="Zerrenda-paragrafoa"/>
                        <w:numPr>
                          <w:ilvl w:val="0"/>
                          <w:numId w:val="12"/>
                        </w:numPr>
                        <w:rPr>
                          <w:rFonts w:eastAsia="Times New Roman"/>
                        </w:rPr>
                      </w:pPr>
                      <w:r>
                        <w:rPr>
                          <w:lang w:val="en-US"/>
                        </w:rPr>
                        <w:t>Ambiguity</w:t>
                      </w:r>
                    </w:p>
                  </w:txbxContent>
                </v:textbox>
                <o:callout v:ext="edit" minusy="t"/>
                <w10:wrap anchorx="page"/>
              </v:shape>
            </w:pict>
          </mc:Fallback>
        </mc:AlternateContent>
      </w:r>
    </w:p>
    <w:p w14:paraId="4013756C" w14:textId="77777777" w:rsidR="00CF5083" w:rsidRDefault="00CF5083"/>
    <w:p w14:paraId="27A63B95" w14:textId="77777777" w:rsidR="00CF5083" w:rsidRDefault="00CF5083"/>
    <w:p w14:paraId="0D61E2CC" w14:textId="77777777" w:rsidR="00CF5083" w:rsidRDefault="00CF5083"/>
    <w:p w14:paraId="4C549211" w14:textId="77777777" w:rsidR="00CF5083" w:rsidRDefault="00CF5083"/>
    <w:p w14:paraId="68A35321" w14:textId="77777777" w:rsidR="008030C2" w:rsidRDefault="008030C2" w:rsidP="00211611">
      <w:pPr>
        <w:pBdr>
          <w:top w:val="single" w:sz="4" w:space="1" w:color="auto"/>
        </w:pBdr>
        <w:jc w:val="both"/>
      </w:pPr>
    </w:p>
    <w:p w14:paraId="432528B1" w14:textId="77777777" w:rsidR="008030C2" w:rsidRDefault="008030C2" w:rsidP="00211611">
      <w:pPr>
        <w:pBdr>
          <w:top w:val="single" w:sz="4" w:space="1" w:color="auto"/>
        </w:pBdr>
        <w:jc w:val="both"/>
      </w:pPr>
    </w:p>
    <w:p w14:paraId="54F7FC37" w14:textId="1792208E" w:rsidR="002156B1" w:rsidRDefault="00CF5083" w:rsidP="008030C2">
      <w:pPr>
        <w:pBdr>
          <w:top w:val="single" w:sz="4" w:space="1" w:color="auto"/>
        </w:pBdr>
        <w:jc w:val="both"/>
      </w:pPr>
      <w:r w:rsidRPr="00CF5083">
        <w:t>En este escenario, sin pretender hacer un análisis en profundidad, nosotros partiremos de una breve descripción y reflexión acerca de los escenarios o contextos decisivos en los que tiene lugar la tarea evangelizadora de la Escuela Menesiana”</w:t>
      </w:r>
      <w:r>
        <w:t xml:space="preserve">. </w:t>
      </w:r>
      <w:r w:rsidRPr="00CF5083">
        <w:t>Antes de hablar acerca de algunas cuestiones fundamentales relacionadas con la acción evangelizadora</w:t>
      </w:r>
      <w:r>
        <w:t>,</w:t>
      </w:r>
      <w:r w:rsidRPr="00CF5083">
        <w:t xml:space="preserve"> conviene recordar brevemente cuál es el contexto en el cual nos toca vivir y actuar” (Papa Francisco </w:t>
      </w:r>
      <w:r w:rsidRPr="00CF5083">
        <w:rPr>
          <w:i/>
          <w:iCs/>
          <w:lang w:val="la-Latn"/>
        </w:rPr>
        <w:t>Evangelii Gaudium</w:t>
      </w:r>
      <w:r w:rsidRPr="00CF5083">
        <w:t xml:space="preserve"> 50)</w:t>
      </w:r>
      <w:r w:rsidR="002156B1">
        <w:br w:type="page"/>
      </w:r>
    </w:p>
    <w:p w14:paraId="15D5AF37" w14:textId="51803C6C" w:rsidR="00AF4C96" w:rsidRPr="00211611" w:rsidRDefault="008030C2" w:rsidP="00445107">
      <w:pPr>
        <w:jc w:val="both"/>
        <w:rPr>
          <w:b/>
          <w:bCs/>
          <w:color w:val="002060"/>
        </w:rPr>
      </w:pPr>
      <w:r w:rsidRPr="00F51ACD">
        <w:rPr>
          <w:b/>
          <w:bCs/>
          <w:color w:val="002060"/>
        </w:rPr>
        <w:lastRenderedPageBreak/>
        <w:t>2.</w:t>
      </w:r>
      <w:r w:rsidR="00445107">
        <w:rPr>
          <w:b/>
          <w:bCs/>
          <w:color w:val="002060"/>
        </w:rPr>
        <w:t>a</w:t>
      </w:r>
      <w:r w:rsidRPr="00F51ACD">
        <w:rPr>
          <w:b/>
          <w:bCs/>
          <w:color w:val="002060"/>
        </w:rPr>
        <w:t>. - SEIS ESCENARIOS EN LOS QUE SE DESARROLLA LA ACCIÓN EVANGELIZADORA DE LA EDUCACIÓN MENESIANA.</w:t>
      </w:r>
    </w:p>
    <w:p w14:paraId="5239EE32" w14:textId="64D33644" w:rsidR="00F51ACD" w:rsidRDefault="00F51ACD" w:rsidP="00F51ACD">
      <w:pPr>
        <w:jc w:val="both"/>
      </w:pPr>
      <w:r>
        <w:t>Sin duda uno de los elementos de nuestra época cambiante es la volatilidad. Por eso estos escenarios se van modificando velozmente. Queremos aproximarnos al contexto y no fijarlo de antemano.</w:t>
      </w:r>
    </w:p>
    <w:p w14:paraId="20C2BB2E" w14:textId="77777777" w:rsidR="00211611" w:rsidRDefault="00211611" w:rsidP="00F51ACD">
      <w:pPr>
        <w:rPr>
          <w:b/>
          <w:bCs/>
        </w:rPr>
      </w:pPr>
    </w:p>
    <w:p w14:paraId="1373DF64" w14:textId="03FC8245" w:rsidR="00F51ACD" w:rsidRPr="00F51ACD" w:rsidRDefault="00F51ACD" w:rsidP="00F51ACD">
      <w:pPr>
        <w:rPr>
          <w:b/>
          <w:bCs/>
        </w:rPr>
      </w:pPr>
      <w:r w:rsidRPr="00F51ACD">
        <w:rPr>
          <w:b/>
          <w:bCs/>
        </w:rPr>
        <w:t>2.a.1.- ESCENARIO CULTURAL</w:t>
      </w:r>
    </w:p>
    <w:p w14:paraId="5F4DB008" w14:textId="70273257" w:rsidR="00F51ACD" w:rsidRDefault="00F51ACD" w:rsidP="008030C2">
      <w:pPr>
        <w:jc w:val="both"/>
      </w:pPr>
      <w:r>
        <w:t>“Cultura es lo que nosotros hacemos con el mundo” (Ken Myers) En este sentido, la cultura es lo que el ser humano hace con el mundo, y modo en el que ser humano interpreta lo que hace con el mundo, así como el mismo mundo del que forma parte.</w:t>
      </w:r>
    </w:p>
    <w:p w14:paraId="4266FF4B" w14:textId="77777777" w:rsidR="00F51ACD" w:rsidRDefault="00F51ACD" w:rsidP="008030C2">
      <w:pPr>
        <w:jc w:val="both"/>
      </w:pPr>
      <w:r>
        <w:t>Muchos califican nuestra época como secular y pluralista. La secularización es un fenómeno multidimensional, complejo y dinámico. La referencia a la tradición religiosa, para las generaciones más jóvenes, no es necesaria para entender la vida y desplegar la existencia.</w:t>
      </w:r>
    </w:p>
    <w:p w14:paraId="045CB8AA" w14:textId="77777777" w:rsidR="00F51ACD" w:rsidRDefault="00F51ACD" w:rsidP="008030C2">
      <w:pPr>
        <w:jc w:val="both"/>
      </w:pPr>
      <w:r>
        <w:t>Más allá de la secularización otros califican nuestra cultura nítidamente plural y diversa.</w:t>
      </w:r>
    </w:p>
    <w:p w14:paraId="7425121E" w14:textId="77777777" w:rsidR="00F51ACD" w:rsidRDefault="00F51ACD" w:rsidP="008030C2">
      <w:pPr>
        <w:jc w:val="both"/>
      </w:pPr>
      <w:r>
        <w:t>No podemos comprender nuestra cultura sin el protagonismo de la ciencia y la tecnología.</w:t>
      </w:r>
    </w:p>
    <w:p w14:paraId="06D61A55" w14:textId="5BF79DC2" w:rsidR="00F51ACD" w:rsidRDefault="00F51ACD" w:rsidP="008030C2">
      <w:pPr>
        <w:jc w:val="both"/>
      </w:pPr>
      <w:r>
        <w:t>Vivimos un proceso de globalización cultural… con dos procesos contrapuestos: los que acceden a dicha cultura y los que no tienen acceso a la misma por diferentes motivos.</w:t>
      </w:r>
    </w:p>
    <w:p w14:paraId="4DBF98F9" w14:textId="77777777" w:rsidR="00F51ACD" w:rsidRDefault="00F51ACD" w:rsidP="00F51ACD"/>
    <w:p w14:paraId="5EBCD863" w14:textId="77777777" w:rsidR="00F51ACD" w:rsidRPr="00D820A6" w:rsidRDefault="00F51ACD" w:rsidP="00D820A6">
      <w:pPr>
        <w:pBdr>
          <w:top w:val="single" w:sz="4" w:space="1" w:color="7030A0"/>
          <w:left w:val="single" w:sz="4" w:space="4" w:color="7030A0"/>
          <w:bottom w:val="single" w:sz="4" w:space="1" w:color="7030A0"/>
          <w:right w:val="single" w:sz="4" w:space="4" w:color="7030A0"/>
        </w:pBdr>
        <w:rPr>
          <w:b/>
          <w:bCs/>
          <w:color w:val="7030A0"/>
        </w:rPr>
      </w:pPr>
      <w:r w:rsidRPr="00D820A6">
        <w:rPr>
          <w:b/>
          <w:bCs/>
          <w:color w:val="7030A0"/>
        </w:rPr>
        <w:t>PARA EL DIALOGO</w:t>
      </w:r>
    </w:p>
    <w:p w14:paraId="65C3D811" w14:textId="5FB53DB9" w:rsidR="00DA6A00" w:rsidRPr="00D820A6" w:rsidRDefault="00F51ACD"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 xml:space="preserve">En dos frases procura describir el escenario cultural en que nace la Escuela Menesiana en tiempos de Juan María. </w:t>
      </w:r>
    </w:p>
    <w:p w14:paraId="0DC63FEF" w14:textId="4D022149" w:rsidR="00F51ACD" w:rsidRPr="00D820A6" w:rsidRDefault="00F51ACD"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Elegir dos calificaciones culturales del entorno de tu escuela y señalar las consecuencias de las mismas en relación con el alumnado.</w:t>
      </w:r>
    </w:p>
    <w:p w14:paraId="098F71DE" w14:textId="77777777" w:rsidR="00F51ACD" w:rsidRPr="00F51ACD" w:rsidRDefault="00F51ACD" w:rsidP="00F51ACD">
      <w:pPr>
        <w:rPr>
          <w:color w:val="FF0000"/>
        </w:rPr>
      </w:pPr>
      <w:r w:rsidRPr="00F51ACD">
        <w:rPr>
          <w:b/>
          <w:bCs/>
          <w:color w:val="FF0000"/>
        </w:rPr>
        <w:t>OPORTUNIDADES</w:t>
      </w:r>
    </w:p>
    <w:p w14:paraId="576C000E" w14:textId="18F89671" w:rsidR="00AF4C96" w:rsidRPr="00D820A6" w:rsidRDefault="00F51ACD" w:rsidP="00793295">
      <w:pPr>
        <w:pStyle w:val="Paragrafoelenco"/>
        <w:numPr>
          <w:ilvl w:val="0"/>
          <w:numId w:val="13"/>
        </w:numPr>
        <w:rPr>
          <w:color w:val="FF0000"/>
        </w:rPr>
      </w:pPr>
      <w:r w:rsidRPr="00D820A6">
        <w:rPr>
          <w:color w:val="FF0000"/>
        </w:rPr>
        <w:t>Aprovechar la tecnología como medio para acceder a la información.</w:t>
      </w:r>
    </w:p>
    <w:p w14:paraId="272C593C" w14:textId="13B032AA" w:rsidR="00AF4C96" w:rsidRPr="00D820A6" w:rsidRDefault="00F51ACD" w:rsidP="00793295">
      <w:pPr>
        <w:pStyle w:val="Paragrafoelenco"/>
        <w:numPr>
          <w:ilvl w:val="0"/>
          <w:numId w:val="13"/>
        </w:numPr>
        <w:rPr>
          <w:color w:val="FF0000"/>
        </w:rPr>
      </w:pPr>
      <w:r w:rsidRPr="00D820A6">
        <w:rPr>
          <w:color w:val="FF0000"/>
        </w:rPr>
        <w:t>Aprovechar la tecnología como herramienta para fomentar la innovación, el cambio metodológico y las actitudes cooperativas, educando en su uso crítico y posibilitador.</w:t>
      </w:r>
    </w:p>
    <w:p w14:paraId="1FE595C1" w14:textId="77777777" w:rsidR="00D820A6" w:rsidRDefault="00D820A6" w:rsidP="00F51ACD">
      <w:pPr>
        <w:rPr>
          <w:b/>
          <w:bCs/>
        </w:rPr>
      </w:pPr>
    </w:p>
    <w:p w14:paraId="202D94B2" w14:textId="24099D55" w:rsidR="00F51ACD" w:rsidRPr="00DA6A00" w:rsidRDefault="00F51ACD" w:rsidP="00F51ACD">
      <w:pPr>
        <w:rPr>
          <w:b/>
          <w:bCs/>
        </w:rPr>
      </w:pPr>
      <w:r w:rsidRPr="00DA6A00">
        <w:rPr>
          <w:b/>
          <w:bCs/>
        </w:rPr>
        <w:t>2.a.2.- ESCENARIO SOCIAL</w:t>
      </w:r>
    </w:p>
    <w:p w14:paraId="0FAE3E98" w14:textId="77777777" w:rsidR="00F51ACD" w:rsidRDefault="00F51ACD" w:rsidP="00AF4C96">
      <w:pPr>
        <w:jc w:val="both"/>
      </w:pPr>
      <w:r>
        <w:t>Vivimos en una sociedad que produce grandes diferencias entre personas, pueblos y países. El temor al extraño, al diferente, a perder el bienestar, nos cierra en espacios aparentemente seguros y acaba generando conflictos.</w:t>
      </w:r>
    </w:p>
    <w:p w14:paraId="796ADB68" w14:textId="2E5D7919" w:rsidR="008030C2" w:rsidRDefault="00F51ACD" w:rsidP="008030C2">
      <w:pPr>
        <w:jc w:val="both"/>
      </w:pPr>
      <w:r>
        <w:t>Al mismo tiempo es una sociedad viva, estimulante, provocadora. Los procesos hacia la eco-sostenibilidad, promovidos por movimientos eco-sociales, cada vez están más presentes en la vida de nuestros pueblos y ciudades. Igualmente siguen creciendo los procesos de solidaridad global.</w:t>
      </w:r>
    </w:p>
    <w:p w14:paraId="52FB889A" w14:textId="77777777" w:rsidR="00D820A6" w:rsidRDefault="00D820A6" w:rsidP="008030C2">
      <w:pPr>
        <w:jc w:val="both"/>
      </w:pPr>
    </w:p>
    <w:p w14:paraId="7031848A" w14:textId="279F00BF" w:rsidR="00F51ACD" w:rsidRPr="00FB2F6E" w:rsidRDefault="00F51ACD" w:rsidP="00F51ACD">
      <w:pPr>
        <w:rPr>
          <w:b/>
          <w:bCs/>
        </w:rPr>
      </w:pPr>
      <w:r w:rsidRPr="00FB2F6E">
        <w:rPr>
          <w:b/>
          <w:bCs/>
        </w:rPr>
        <w:t>Dos fenómenos a destacar:</w:t>
      </w:r>
      <w:r w:rsidRPr="00FB2F6E">
        <w:rPr>
          <w:b/>
          <w:bCs/>
        </w:rPr>
        <w:tab/>
      </w:r>
    </w:p>
    <w:p w14:paraId="36B6A7E1" w14:textId="6BDE9FB5" w:rsidR="00F51ACD" w:rsidRDefault="00F51ACD" w:rsidP="00793295">
      <w:pPr>
        <w:pStyle w:val="Paragrafoelenco"/>
        <w:numPr>
          <w:ilvl w:val="0"/>
          <w:numId w:val="14"/>
        </w:numPr>
      </w:pPr>
      <w:r>
        <w:t>El movimiento migratorio a escala mundial. El Papa alienta a creer que compartimos la misma casa común y somos hijos del mismo Padre, actuando en coherencia con ello.</w:t>
      </w:r>
    </w:p>
    <w:p w14:paraId="56A1DACA" w14:textId="77777777" w:rsidR="00AF4C96" w:rsidRDefault="00AF4C96" w:rsidP="00D820A6">
      <w:pPr>
        <w:pStyle w:val="Paragrafoelenco"/>
        <w:numPr>
          <w:ilvl w:val="0"/>
          <w:numId w:val="0"/>
        </w:numPr>
        <w:ind w:left="705"/>
      </w:pPr>
    </w:p>
    <w:p w14:paraId="1853456C" w14:textId="339BE329" w:rsidR="00F51ACD" w:rsidRDefault="00F51ACD" w:rsidP="00793295">
      <w:pPr>
        <w:pStyle w:val="Paragrafoelenco"/>
        <w:numPr>
          <w:ilvl w:val="0"/>
          <w:numId w:val="14"/>
        </w:numPr>
      </w:pPr>
      <w:r>
        <w:t>La recuperación de lo comunitario (con gran ambigüedad) al margen de las instituciones tradicionales. El Papa habla de construir menos muros y más puentes, salir al encuentro de otros pueblos, culturas y convicciones.</w:t>
      </w:r>
    </w:p>
    <w:p w14:paraId="302B2FCB" w14:textId="77777777" w:rsidR="00D820A6" w:rsidRPr="00D820A6" w:rsidRDefault="00D820A6" w:rsidP="00D820A6">
      <w:pPr>
        <w:pBdr>
          <w:top w:val="single" w:sz="4" w:space="1" w:color="7030A0"/>
          <w:left w:val="single" w:sz="4" w:space="4" w:color="7030A0"/>
          <w:bottom w:val="single" w:sz="4" w:space="1" w:color="7030A0"/>
          <w:right w:val="single" w:sz="4" w:space="4" w:color="7030A0"/>
        </w:pBdr>
        <w:rPr>
          <w:b/>
          <w:bCs/>
          <w:color w:val="7030A0"/>
        </w:rPr>
      </w:pPr>
      <w:r w:rsidRPr="00D820A6">
        <w:rPr>
          <w:b/>
          <w:bCs/>
          <w:color w:val="7030A0"/>
        </w:rPr>
        <w:t>PARA EL DIALOGO</w:t>
      </w:r>
    </w:p>
    <w:p w14:paraId="03D54CAD"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 xml:space="preserve">En dos frases procura describir el escenario cultural en que nace la Escuela Menesiana en tiempos de Juan María. </w:t>
      </w:r>
    </w:p>
    <w:p w14:paraId="28EB38BB"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Elegir dos calificaciones culturales del entorno de tu escuela y señalar las consecuencias de las mismas en relación con el alumnado.</w:t>
      </w:r>
    </w:p>
    <w:p w14:paraId="49EA62A2" w14:textId="77777777" w:rsidR="00DA6A00" w:rsidRPr="00F51ACD" w:rsidRDefault="00DA6A00" w:rsidP="00DA6A00">
      <w:pPr>
        <w:rPr>
          <w:color w:val="FF0000"/>
        </w:rPr>
      </w:pPr>
      <w:r w:rsidRPr="00F51ACD">
        <w:rPr>
          <w:b/>
          <w:bCs/>
          <w:color w:val="FF0000"/>
        </w:rPr>
        <w:t>OPORTUNIDADES</w:t>
      </w:r>
    </w:p>
    <w:p w14:paraId="51A0C4ED" w14:textId="1DDDE627" w:rsidR="00F51ACD" w:rsidRPr="00D820A6" w:rsidRDefault="00DA6A00" w:rsidP="00793295">
      <w:pPr>
        <w:pStyle w:val="Paragrafoelenco"/>
        <w:numPr>
          <w:ilvl w:val="0"/>
          <w:numId w:val="17"/>
        </w:numPr>
        <w:rPr>
          <w:color w:val="FF0000"/>
        </w:rPr>
      </w:pPr>
      <w:r w:rsidRPr="00D820A6">
        <w:rPr>
          <w:color w:val="FF0000"/>
        </w:rPr>
        <w:t>La escuela, como lugar donde se transmite y se crea cu</w:t>
      </w:r>
      <w:r w:rsidR="00AF4C96" w:rsidRPr="00D820A6">
        <w:rPr>
          <w:color w:val="FF0000"/>
        </w:rPr>
        <w:t>l</w:t>
      </w:r>
      <w:r w:rsidRPr="00D820A6">
        <w:rPr>
          <w:color w:val="FF0000"/>
        </w:rPr>
        <w:t>tura, tiene gran responsabilidad social.</w:t>
      </w:r>
    </w:p>
    <w:p w14:paraId="5AF95F2C" w14:textId="77777777" w:rsidR="00DA6A00" w:rsidRDefault="00DA6A00" w:rsidP="00DA6A00"/>
    <w:p w14:paraId="1FAF867A" w14:textId="77777777" w:rsidR="00F51ACD" w:rsidRPr="00DA6A00" w:rsidRDefault="00F51ACD" w:rsidP="00F51ACD">
      <w:pPr>
        <w:rPr>
          <w:b/>
          <w:bCs/>
        </w:rPr>
      </w:pPr>
      <w:r w:rsidRPr="00DA6A00">
        <w:rPr>
          <w:b/>
          <w:bCs/>
        </w:rPr>
        <w:t>2.a.3.- ESCENARIO ECONÓMICO</w:t>
      </w:r>
    </w:p>
    <w:p w14:paraId="2BC6A9A6" w14:textId="77777777" w:rsidR="00F51ACD" w:rsidRDefault="00F51ACD" w:rsidP="00AF4C96">
      <w:pPr>
        <w:jc w:val="both"/>
      </w:pPr>
      <w:r>
        <w:t>La globalización económica ha provocado una crisis económica y de valores que ha llevado al empobrecimiento, el paro y la precariedad a escala mundial y en no pocos de nuestros pueblos y familias.</w:t>
      </w:r>
    </w:p>
    <w:p w14:paraId="3628497C" w14:textId="1A5350ED" w:rsidR="00AF4C96" w:rsidRDefault="00F51ACD" w:rsidP="00AF4C96">
      <w:pPr>
        <w:jc w:val="both"/>
      </w:pPr>
      <w:r>
        <w:lastRenderedPageBreak/>
        <w:t>Las condiciones laborales y los movimientos de capital se están configurando a escala planetaria y aparecen las empresas multinacionales con un papel a veces más importante que el de los mismos estados en la organización económica del mundo. Esta globalización no logra una más justa distribución de los bienes materiales ni a escala local ni en el ámbito internacional.</w:t>
      </w:r>
    </w:p>
    <w:p w14:paraId="62EC1408" w14:textId="77777777" w:rsidR="00D820A6" w:rsidRPr="00D820A6" w:rsidRDefault="00D820A6" w:rsidP="00D820A6">
      <w:pPr>
        <w:pBdr>
          <w:top w:val="single" w:sz="4" w:space="1" w:color="7030A0"/>
          <w:left w:val="single" w:sz="4" w:space="4" w:color="7030A0"/>
          <w:bottom w:val="single" w:sz="4" w:space="1" w:color="7030A0"/>
          <w:right w:val="single" w:sz="4" w:space="4" w:color="7030A0"/>
        </w:pBdr>
        <w:rPr>
          <w:b/>
          <w:bCs/>
          <w:color w:val="7030A0"/>
        </w:rPr>
      </w:pPr>
      <w:r w:rsidRPr="00D820A6">
        <w:rPr>
          <w:b/>
          <w:bCs/>
          <w:color w:val="7030A0"/>
        </w:rPr>
        <w:t>PARA EL DIALOGO</w:t>
      </w:r>
    </w:p>
    <w:p w14:paraId="15C9564B"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 xml:space="preserve">En dos frases procura describir el escenario cultural en que nace la Escuela Menesiana en tiempos de Juan María. </w:t>
      </w:r>
    </w:p>
    <w:p w14:paraId="6800377C"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Elegir dos calificaciones culturales del entorno de tu escuela y señalar las consecuencias de las mismas en relación con el alumnado.</w:t>
      </w:r>
    </w:p>
    <w:p w14:paraId="50A0C55C" w14:textId="77777777" w:rsidR="008030C2" w:rsidRDefault="008030C2" w:rsidP="00DA6A00">
      <w:pPr>
        <w:rPr>
          <w:b/>
          <w:bCs/>
          <w:color w:val="FF0000"/>
        </w:rPr>
      </w:pPr>
    </w:p>
    <w:p w14:paraId="3CA6D21C" w14:textId="1370274F" w:rsidR="00DA6A00" w:rsidRPr="00F51ACD" w:rsidRDefault="00DA6A00" w:rsidP="00DA6A00">
      <w:pPr>
        <w:rPr>
          <w:color w:val="FF0000"/>
        </w:rPr>
      </w:pPr>
      <w:r w:rsidRPr="00F51ACD">
        <w:rPr>
          <w:b/>
          <w:bCs/>
          <w:color w:val="FF0000"/>
        </w:rPr>
        <w:t>OPORTUNIDADES</w:t>
      </w:r>
    </w:p>
    <w:p w14:paraId="099114F6" w14:textId="082DE9F4" w:rsidR="00AF4C96" w:rsidRPr="00D820A6" w:rsidRDefault="00DA6A00" w:rsidP="00793295">
      <w:pPr>
        <w:pStyle w:val="Paragrafoelenco"/>
        <w:numPr>
          <w:ilvl w:val="0"/>
          <w:numId w:val="16"/>
        </w:numPr>
        <w:rPr>
          <w:color w:val="FF0000"/>
        </w:rPr>
      </w:pPr>
      <w:r w:rsidRPr="00D820A6">
        <w:rPr>
          <w:color w:val="FF0000"/>
        </w:rPr>
        <w:t>Nuestros centros se encuentran ante el reto de mantener su misión.</w:t>
      </w:r>
    </w:p>
    <w:p w14:paraId="42266C89" w14:textId="7DCB529E" w:rsidR="00F51ACD" w:rsidRPr="00D820A6" w:rsidRDefault="00F51ACD" w:rsidP="00793295">
      <w:pPr>
        <w:pStyle w:val="Paragrafoelenco"/>
        <w:numPr>
          <w:ilvl w:val="0"/>
          <w:numId w:val="16"/>
        </w:numPr>
        <w:rPr>
          <w:color w:val="FF0000"/>
        </w:rPr>
      </w:pPr>
      <w:r w:rsidRPr="00D820A6">
        <w:rPr>
          <w:color w:val="FF0000"/>
        </w:rPr>
        <w:t>El desafío del absoluto carácter INCLUSIVO de nuestras escuelas y nuestra apuesta por los más necesitados, más frágiles.</w:t>
      </w:r>
    </w:p>
    <w:p w14:paraId="670BD094" w14:textId="42C03516" w:rsidR="008030C2" w:rsidRDefault="008030C2">
      <w:r>
        <w:br w:type="page"/>
      </w:r>
    </w:p>
    <w:p w14:paraId="571E8EEC" w14:textId="52CB9479" w:rsidR="00F51ACD" w:rsidRPr="00AF4C96" w:rsidRDefault="00F51ACD" w:rsidP="00F51ACD">
      <w:pPr>
        <w:rPr>
          <w:b/>
          <w:bCs/>
        </w:rPr>
      </w:pPr>
      <w:r w:rsidRPr="00AF4C96">
        <w:rPr>
          <w:b/>
          <w:bCs/>
        </w:rPr>
        <w:lastRenderedPageBreak/>
        <w:t>2.a.4.- ESCENARIO POLÍTICO</w:t>
      </w:r>
    </w:p>
    <w:p w14:paraId="4A5DD4B1" w14:textId="77777777" w:rsidR="00F51ACD" w:rsidRDefault="00F51ACD" w:rsidP="00AF4C96">
      <w:pPr>
        <w:jc w:val="both"/>
      </w:pPr>
      <w:r>
        <w:t>Han surgido nuevos actores económicos, políticos y religiosos como el mundo islámico, el mundo asiático y la realidad africana, con nuevas potencialidades y nuevos riesgos.</w:t>
      </w:r>
    </w:p>
    <w:p w14:paraId="0CB565CB" w14:textId="77777777" w:rsidR="00F51ACD" w:rsidRDefault="00F51ACD" w:rsidP="00AF4C96">
      <w:pPr>
        <w:jc w:val="both"/>
      </w:pPr>
      <w:r>
        <w:t>A la vez que se da un desencanto político aparece una movilización social que busca caminos alternativos para la gestión política-social.</w:t>
      </w:r>
    </w:p>
    <w:p w14:paraId="6B5D91BF" w14:textId="77777777" w:rsidR="00D820A6" w:rsidRPr="00D820A6" w:rsidRDefault="00D820A6" w:rsidP="00D820A6">
      <w:pPr>
        <w:pBdr>
          <w:top w:val="single" w:sz="4" w:space="1" w:color="7030A0"/>
          <w:left w:val="single" w:sz="4" w:space="4" w:color="7030A0"/>
          <w:bottom w:val="single" w:sz="4" w:space="1" w:color="7030A0"/>
          <w:right w:val="single" w:sz="4" w:space="4" w:color="7030A0"/>
        </w:pBdr>
        <w:rPr>
          <w:b/>
          <w:bCs/>
          <w:color w:val="7030A0"/>
        </w:rPr>
      </w:pPr>
      <w:r w:rsidRPr="00D820A6">
        <w:rPr>
          <w:b/>
          <w:bCs/>
          <w:color w:val="7030A0"/>
        </w:rPr>
        <w:t>PARA EL DIALOGO</w:t>
      </w:r>
    </w:p>
    <w:p w14:paraId="7FAD3655"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 xml:space="preserve">En dos frases procura describir el escenario cultural en que nace la Escuela Menesiana en tiempos de Juan María. </w:t>
      </w:r>
    </w:p>
    <w:p w14:paraId="330A5517"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Elegir dos calificaciones culturales del entorno de tu escuela y señalar las consecuencias de las mismas en relación con el alumnado.</w:t>
      </w:r>
    </w:p>
    <w:p w14:paraId="5BD305C7" w14:textId="77777777" w:rsidR="00AF4C96" w:rsidRPr="00F51ACD" w:rsidRDefault="00AF4C96" w:rsidP="00AF4C96">
      <w:pPr>
        <w:rPr>
          <w:color w:val="FF0000"/>
        </w:rPr>
      </w:pPr>
      <w:r w:rsidRPr="00F51ACD">
        <w:rPr>
          <w:b/>
          <w:bCs/>
          <w:color w:val="FF0000"/>
        </w:rPr>
        <w:t>OPORTUNIDADES</w:t>
      </w:r>
    </w:p>
    <w:p w14:paraId="1563932A" w14:textId="6D2416E7" w:rsidR="00F51ACD" w:rsidRPr="00D820A6" w:rsidRDefault="00F51ACD" w:rsidP="00793295">
      <w:pPr>
        <w:pStyle w:val="Paragrafoelenco"/>
        <w:numPr>
          <w:ilvl w:val="0"/>
          <w:numId w:val="18"/>
        </w:numPr>
        <w:rPr>
          <w:color w:val="FF0000"/>
        </w:rPr>
      </w:pPr>
      <w:r w:rsidRPr="00D820A6">
        <w:rPr>
          <w:color w:val="FF0000"/>
        </w:rPr>
        <w:t>La escuela católica ofrece un proyecto educativo que fomenta la CIUDADANIA, educando de forma experiencial en valores políticos como el diálogo, el respeto a la diversidad, la participación y el compromiso social.</w:t>
      </w:r>
    </w:p>
    <w:p w14:paraId="2CCCFA34" w14:textId="77777777" w:rsidR="00AF4C96" w:rsidRDefault="00AF4C96" w:rsidP="00F51ACD"/>
    <w:p w14:paraId="3D1CDE9E" w14:textId="77777777" w:rsidR="00F51ACD" w:rsidRPr="00AF4C96" w:rsidRDefault="00F51ACD" w:rsidP="00F51ACD">
      <w:pPr>
        <w:rPr>
          <w:b/>
          <w:bCs/>
        </w:rPr>
      </w:pPr>
      <w:r w:rsidRPr="00AF4C96">
        <w:rPr>
          <w:b/>
          <w:bCs/>
        </w:rPr>
        <w:t>2.a.5.- ESCENARIO RELIGIOSO</w:t>
      </w:r>
    </w:p>
    <w:p w14:paraId="17952CB7" w14:textId="095449E6" w:rsidR="00F51ACD" w:rsidRDefault="00F51ACD" w:rsidP="00AF4C96">
      <w:pPr>
        <w:jc w:val="both"/>
      </w:pPr>
      <w:r>
        <w:t>Dos fenómenos en este escenario: La ambigua emergencia de la espiritualidad</w:t>
      </w:r>
      <w:r w:rsidR="00AF4C96">
        <w:t>,</w:t>
      </w:r>
      <w:r>
        <w:t xml:space="preserve"> así como la convivencia y colaboración con otras confesiones.</w:t>
      </w:r>
    </w:p>
    <w:p w14:paraId="50E12FBD" w14:textId="77777777" w:rsidR="00F51ACD" w:rsidRDefault="00F51ACD" w:rsidP="00AF4C96">
      <w:pPr>
        <w:jc w:val="both"/>
      </w:pPr>
      <w:r>
        <w:t>Un rasgo de la coyuntura actual de la espiritualidad es la crisis de las religiones tradicionales y retorno a lo sagrado bajo nuevas formas de espiritualidad.</w:t>
      </w:r>
    </w:p>
    <w:p w14:paraId="69F13588" w14:textId="77777777" w:rsidR="00F51ACD" w:rsidRDefault="00F51ACD" w:rsidP="00AF4C96">
      <w:pPr>
        <w:jc w:val="both"/>
      </w:pPr>
      <w:r>
        <w:t>El resurgir de las nuevas espiritualidades se caracteriza por la baja o nula institucionalización como denominador común. Asistimos a un renacer del fenómeno religioso en formas más líquidas o incluso gaseosas, diversas y plurales, quizá condensadas en una mezcla de ritos y propuestas. Así se pone de manifiesto el anhelo de experiencia religiosa que también se da en el hombre y la mujer contemporáneos. La espiritualidad como una parte esencial de la condición humana adquiere autonomía con respecto a una religión concreta. Se habla de una espiritualidad laica.</w:t>
      </w:r>
    </w:p>
    <w:p w14:paraId="659F945F" w14:textId="77777777" w:rsidR="00F51ACD" w:rsidRDefault="00F51ACD" w:rsidP="00AF4C96">
      <w:pPr>
        <w:jc w:val="both"/>
      </w:pPr>
      <w:r>
        <w:t xml:space="preserve">Desde este marco adquiere todo su sentido la reivindicación de la experiencia de la fe de nuestra Escuela Menesiana para entrar en diálogo </w:t>
      </w:r>
      <w:r>
        <w:lastRenderedPageBreak/>
        <w:t>con la vida cotidiana, el cultivo de la interioridad y la dimensión mística. Tampoco podemos olvidar la importancia que para el cristianismo tienen los elementos fundamentales de la fe, a fin de no llegar a un vaciamiento de la experiencia creyente cristiana.</w:t>
      </w:r>
    </w:p>
    <w:p w14:paraId="2E6F10B9" w14:textId="77777777" w:rsidR="00D820A6" w:rsidRPr="00D820A6" w:rsidRDefault="00D820A6" w:rsidP="00D820A6">
      <w:pPr>
        <w:pBdr>
          <w:top w:val="single" w:sz="4" w:space="1" w:color="7030A0"/>
          <w:left w:val="single" w:sz="4" w:space="4" w:color="7030A0"/>
          <w:bottom w:val="single" w:sz="4" w:space="1" w:color="7030A0"/>
          <w:right w:val="single" w:sz="4" w:space="4" w:color="7030A0"/>
        </w:pBdr>
        <w:rPr>
          <w:b/>
          <w:bCs/>
          <w:color w:val="7030A0"/>
        </w:rPr>
      </w:pPr>
      <w:r w:rsidRPr="00D820A6">
        <w:rPr>
          <w:b/>
          <w:bCs/>
          <w:color w:val="7030A0"/>
        </w:rPr>
        <w:t>PARA EL DIALOGO</w:t>
      </w:r>
    </w:p>
    <w:p w14:paraId="75E159FA"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 xml:space="preserve">En dos frases procura describir el escenario cultural en que nace la Escuela Menesiana en tiempos de Juan María. </w:t>
      </w:r>
    </w:p>
    <w:p w14:paraId="6145C4AE"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Elegir dos calificaciones culturales del entorno de tu escuela y señalar las consecuencias de las mismas en relación con el alumnado.</w:t>
      </w:r>
    </w:p>
    <w:p w14:paraId="784902A5" w14:textId="77777777" w:rsidR="00AF4C96" w:rsidRPr="00F51ACD" w:rsidRDefault="00AF4C96" w:rsidP="00AF4C96">
      <w:pPr>
        <w:rPr>
          <w:color w:val="FF0000"/>
        </w:rPr>
      </w:pPr>
      <w:r w:rsidRPr="00F51ACD">
        <w:rPr>
          <w:b/>
          <w:bCs/>
          <w:color w:val="FF0000"/>
        </w:rPr>
        <w:t>OPORTUNIDADES</w:t>
      </w:r>
    </w:p>
    <w:p w14:paraId="3FEB9817" w14:textId="46DACD71" w:rsidR="00F51ACD" w:rsidRPr="00D820A6" w:rsidRDefault="00F51ACD" w:rsidP="00793295">
      <w:pPr>
        <w:pStyle w:val="Paragrafoelenco"/>
        <w:numPr>
          <w:ilvl w:val="0"/>
          <w:numId w:val="19"/>
        </w:numPr>
        <w:rPr>
          <w:color w:val="FF0000"/>
        </w:rPr>
      </w:pPr>
      <w:r w:rsidRPr="00D820A6">
        <w:rPr>
          <w:color w:val="FF0000"/>
        </w:rPr>
        <w:t xml:space="preserve">Convivencia y relación con otros credos y confesiones. </w:t>
      </w:r>
    </w:p>
    <w:p w14:paraId="4C366DDE" w14:textId="01445D71" w:rsidR="00F51ACD" w:rsidRPr="00D820A6" w:rsidRDefault="00F51ACD" w:rsidP="00793295">
      <w:pPr>
        <w:pStyle w:val="Paragrafoelenco"/>
        <w:numPr>
          <w:ilvl w:val="0"/>
          <w:numId w:val="19"/>
        </w:numPr>
        <w:rPr>
          <w:color w:val="FF0000"/>
        </w:rPr>
      </w:pPr>
      <w:r w:rsidRPr="00D820A6">
        <w:rPr>
          <w:color w:val="FF0000"/>
        </w:rPr>
        <w:t>Acompañar su crecimiento personal respetando sus creencias y proponiendo las nuestras en un clima de diálogo y enriquecimiento mutuo.</w:t>
      </w:r>
    </w:p>
    <w:p w14:paraId="46287795" w14:textId="77777777" w:rsidR="00AF4C96" w:rsidRDefault="00AF4C96" w:rsidP="00F51ACD"/>
    <w:p w14:paraId="2991FEB7" w14:textId="77777777" w:rsidR="00F51ACD" w:rsidRPr="00AF4C96" w:rsidRDefault="00F51ACD" w:rsidP="00F51ACD">
      <w:pPr>
        <w:rPr>
          <w:b/>
          <w:bCs/>
        </w:rPr>
      </w:pPr>
      <w:r w:rsidRPr="00AF4C96">
        <w:rPr>
          <w:b/>
          <w:bCs/>
        </w:rPr>
        <w:t>2.a.6.- ESCENARIO EDUCATIVO</w:t>
      </w:r>
    </w:p>
    <w:p w14:paraId="60E58427" w14:textId="19807569" w:rsidR="00F51ACD" w:rsidRDefault="00F51ACD" w:rsidP="00AF4C96">
      <w:pPr>
        <w:jc w:val="both"/>
      </w:pPr>
      <w:r>
        <w:t>Vivimos en la sociedad del conocimiento, es decir, el conocimiento se sitúa en la base de muchos procesos de cambio social, cultural, político, educativo,</w:t>
      </w:r>
      <w:r w:rsidR="00AF4C96">
        <w:t xml:space="preserve"> </w:t>
      </w:r>
      <w:r>
        <w:t>…etc. La educación pasa a ser considerada como un proceso de aprendizaje permanente. Lo importante será la capacidad de seguir aprendiendo y, sobre todo, la gestión eficaz del conocimiento.</w:t>
      </w:r>
    </w:p>
    <w:p w14:paraId="7024EE4B" w14:textId="77777777" w:rsidR="00AF4C96" w:rsidRDefault="00AF4C96" w:rsidP="00AF4C96">
      <w:pPr>
        <w:jc w:val="both"/>
      </w:pPr>
    </w:p>
    <w:p w14:paraId="600BA58E" w14:textId="77777777" w:rsidR="00F51ACD" w:rsidRDefault="00F51ACD" w:rsidP="00AF4C96">
      <w:pPr>
        <w:jc w:val="both"/>
      </w:pPr>
      <w:r>
        <w:t>Este contexto sitúa a la Escuela Menesiana ante un desafío importantes: ser dinamizadora de esta sociedad del conocimiento de forma universal. Sin duda, ese desafío requiere atreverse a hacer cambios en la escuela y apostar por la innovación y la mejora de la calidad educativa.</w:t>
      </w:r>
    </w:p>
    <w:p w14:paraId="4C97209A" w14:textId="77777777" w:rsidR="00D820A6" w:rsidRPr="00D820A6" w:rsidRDefault="00D820A6" w:rsidP="00D820A6">
      <w:pPr>
        <w:pBdr>
          <w:top w:val="single" w:sz="4" w:space="1" w:color="7030A0"/>
          <w:left w:val="single" w:sz="4" w:space="4" w:color="7030A0"/>
          <w:bottom w:val="single" w:sz="4" w:space="1" w:color="7030A0"/>
          <w:right w:val="single" w:sz="4" w:space="4" w:color="7030A0"/>
        </w:pBdr>
        <w:rPr>
          <w:b/>
          <w:bCs/>
          <w:color w:val="7030A0"/>
        </w:rPr>
      </w:pPr>
      <w:r w:rsidRPr="00D820A6">
        <w:rPr>
          <w:b/>
          <w:bCs/>
          <w:color w:val="7030A0"/>
        </w:rPr>
        <w:t>PARA EL DIALOGO</w:t>
      </w:r>
    </w:p>
    <w:p w14:paraId="5CCA822B"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 xml:space="preserve">En dos frases procura describir el escenario cultural en que nace la Escuela Menesiana en tiempos de Juan María. </w:t>
      </w:r>
    </w:p>
    <w:p w14:paraId="5FF09DBC" w14:textId="77777777" w:rsidR="00D820A6" w:rsidRPr="00D820A6" w:rsidRDefault="00D820A6" w:rsidP="00D820A6">
      <w:pPr>
        <w:pStyle w:val="Paragrafoelenco"/>
        <w:numPr>
          <w:ilvl w:val="0"/>
          <w:numId w:val="15"/>
        </w:numPr>
        <w:pBdr>
          <w:top w:val="single" w:sz="4" w:space="1" w:color="7030A0"/>
          <w:left w:val="single" w:sz="4" w:space="4" w:color="7030A0"/>
          <w:bottom w:val="single" w:sz="4" w:space="1" w:color="7030A0"/>
          <w:right w:val="single" w:sz="4" w:space="4" w:color="7030A0"/>
        </w:pBdr>
        <w:rPr>
          <w:color w:val="7030A0"/>
        </w:rPr>
      </w:pPr>
      <w:r w:rsidRPr="00D820A6">
        <w:rPr>
          <w:color w:val="7030A0"/>
        </w:rPr>
        <w:t>Elegir dos calificaciones culturales del entorno de tu escuela y señalar las consecuencias de las mismas en relación con el alumnado.</w:t>
      </w:r>
    </w:p>
    <w:p w14:paraId="66FF8DF4" w14:textId="77777777" w:rsidR="00AF4C96" w:rsidRPr="00F51ACD" w:rsidRDefault="00AF4C96" w:rsidP="00AF4C96">
      <w:pPr>
        <w:rPr>
          <w:color w:val="FF0000"/>
        </w:rPr>
      </w:pPr>
      <w:r w:rsidRPr="00F51ACD">
        <w:rPr>
          <w:b/>
          <w:bCs/>
          <w:color w:val="FF0000"/>
        </w:rPr>
        <w:t>OPORTUNIDADES</w:t>
      </w:r>
    </w:p>
    <w:p w14:paraId="7B048B6A" w14:textId="6F950A2D" w:rsidR="00F51ACD" w:rsidRPr="00D820A6" w:rsidRDefault="00F51ACD" w:rsidP="00793295">
      <w:pPr>
        <w:pStyle w:val="Paragrafoelenco"/>
        <w:numPr>
          <w:ilvl w:val="0"/>
          <w:numId w:val="20"/>
        </w:numPr>
        <w:rPr>
          <w:color w:val="FF0000"/>
        </w:rPr>
      </w:pPr>
      <w:r w:rsidRPr="00D820A6">
        <w:rPr>
          <w:color w:val="FF0000"/>
        </w:rPr>
        <w:lastRenderedPageBreak/>
        <w:t>La sociedad del conocimiento sitúa a la escuela ante un reto importante: atreverse a hacer cambios y apostar por la innovación y la mejora de la calidad educativa.</w:t>
      </w:r>
    </w:p>
    <w:p w14:paraId="78655D83" w14:textId="77790F1B" w:rsidR="00F51ACD" w:rsidRPr="00D820A6" w:rsidRDefault="00F51ACD" w:rsidP="00793295">
      <w:pPr>
        <w:pStyle w:val="Paragrafoelenco"/>
        <w:numPr>
          <w:ilvl w:val="0"/>
          <w:numId w:val="20"/>
        </w:numPr>
        <w:rPr>
          <w:color w:val="FF0000"/>
        </w:rPr>
      </w:pPr>
      <w:r w:rsidRPr="00D820A6">
        <w:rPr>
          <w:color w:val="FF0000"/>
        </w:rPr>
        <w:t>“Reconstruir el PACTO EDUCATIVO GLOBAL” objetivo de la convocatoria del 12/09/2019</w:t>
      </w:r>
    </w:p>
    <w:p w14:paraId="6DBE4781" w14:textId="4D3F52BA" w:rsidR="002156B1" w:rsidRDefault="00F51ACD" w:rsidP="0024681D">
      <w:pPr>
        <w:jc w:val="center"/>
        <w:rPr>
          <w:color w:val="FFFF00"/>
        </w:rPr>
      </w:pPr>
      <w:r w:rsidRPr="0024681D">
        <w:rPr>
          <w:color w:val="FFFF00"/>
          <w:highlight w:val="darkMagenta"/>
        </w:rPr>
        <w:t>Abrir diálogo … ANTES de compartir la respuesta… ¿ALGÚN OTRO ESCENARIO…?</w:t>
      </w:r>
    </w:p>
    <w:p w14:paraId="11557BEB" w14:textId="7B25560D" w:rsidR="0024681D" w:rsidRDefault="0024681D" w:rsidP="0024681D">
      <w:pPr>
        <w:rPr>
          <w:color w:val="FFFF00"/>
        </w:rPr>
      </w:pPr>
    </w:p>
    <w:p w14:paraId="7828B8B9" w14:textId="0D384D59" w:rsidR="00985451" w:rsidRPr="00985451" w:rsidRDefault="00985451" w:rsidP="00985451">
      <w:pPr>
        <w:jc w:val="both"/>
        <w:rPr>
          <w:b/>
          <w:bCs/>
          <w:color w:val="002060"/>
        </w:rPr>
      </w:pPr>
      <w:r w:rsidRPr="00985451">
        <w:rPr>
          <w:b/>
          <w:bCs/>
          <w:color w:val="002060"/>
        </w:rPr>
        <w:t>2.b .- INFLUENCIA DE ESTOS ESCENARIOS EN LA PERSONA, LA FAMILIA, LA ESCUELA MENESIANA Y LA IGLESIA.</w:t>
      </w:r>
    </w:p>
    <w:p w14:paraId="3416271E" w14:textId="77777777" w:rsidR="00985451" w:rsidRDefault="00985451" w:rsidP="00985451">
      <w:pPr>
        <w:rPr>
          <w:rFonts w:ascii="Arial" w:hAnsi="Arial" w:cs="Arial"/>
          <w:b/>
          <w:i/>
          <w:sz w:val="24"/>
        </w:rPr>
      </w:pPr>
    </w:p>
    <w:p w14:paraId="4D439861" w14:textId="32B79EBC" w:rsidR="00985451" w:rsidRPr="00985451" w:rsidRDefault="00985451" w:rsidP="00985451">
      <w:pPr>
        <w:jc w:val="both"/>
        <w:rPr>
          <w:rFonts w:cs="Arial"/>
          <w:b/>
          <w:i/>
        </w:rPr>
      </w:pPr>
      <w:r w:rsidRPr="00985451">
        <w:rPr>
          <w:rFonts w:cs="Arial"/>
          <w:b/>
          <w:i/>
        </w:rPr>
        <w:t>2.b.a.- LA PERSONA</w:t>
      </w:r>
    </w:p>
    <w:p w14:paraId="35398ECA" w14:textId="77777777" w:rsidR="00985451" w:rsidRPr="00985451" w:rsidRDefault="00985451" w:rsidP="00985451">
      <w:pPr>
        <w:jc w:val="both"/>
        <w:rPr>
          <w:rFonts w:cs="Arial"/>
        </w:rPr>
      </w:pPr>
      <w:r w:rsidRPr="00985451">
        <w:rPr>
          <w:rFonts w:cs="Arial"/>
        </w:rPr>
        <w:t>Podemos describir a las personas en el contexto actual a partir de los siguientes aspectos.</w:t>
      </w:r>
    </w:p>
    <w:p w14:paraId="7C27B525" w14:textId="43F298F5" w:rsidR="00985451" w:rsidRPr="00985451" w:rsidRDefault="00985451" w:rsidP="00793295">
      <w:pPr>
        <w:pStyle w:val="Paragrafoelenco"/>
        <w:numPr>
          <w:ilvl w:val="0"/>
          <w:numId w:val="9"/>
        </w:numPr>
      </w:pPr>
      <w:r w:rsidRPr="00985451">
        <w:t>Complejidad y fragmentación. La complejidad biológica, psicológica, sociológica y espiritual del ser humano nos avisa de que no hay dos personas iguales. Si, además, el ser humano se vive en ocasiones fragmentado y divido,</w:t>
      </w:r>
      <w:r>
        <w:t xml:space="preserve"> </w:t>
      </w:r>
      <w:r w:rsidRPr="00985451">
        <w:t>…. Tenemos que concluir que no existen dos procesos educativos idénticos.</w:t>
      </w:r>
    </w:p>
    <w:p w14:paraId="1A5D3D83" w14:textId="77777777" w:rsidR="00985451" w:rsidRPr="00985451" w:rsidRDefault="00985451" w:rsidP="00793295">
      <w:pPr>
        <w:pStyle w:val="Paragrafoelenco"/>
        <w:numPr>
          <w:ilvl w:val="0"/>
          <w:numId w:val="9"/>
        </w:numPr>
      </w:pPr>
      <w:r w:rsidRPr="00985451">
        <w:t>Hiperestimulación y éxito virtual… Internet, espacio de continuos estímulos, hace que las generaciones jóvenes encuentren en lo virtual, su lugar de relación e interpretación de la vida- Los diversos estímulos hacen difícil abstraerse del ruido interior y exterior, hacer silencio y dar tiempo al silencio.</w:t>
      </w:r>
    </w:p>
    <w:p w14:paraId="060D81D1" w14:textId="77777777" w:rsidR="00985451" w:rsidRPr="00985451" w:rsidRDefault="00985451" w:rsidP="00793295">
      <w:pPr>
        <w:pStyle w:val="Paragrafoelenco"/>
        <w:numPr>
          <w:ilvl w:val="0"/>
          <w:numId w:val="9"/>
        </w:numPr>
      </w:pPr>
      <w:r w:rsidRPr="00985451">
        <w:t>Afectividad creciente … Vivimos el primado de lo afectivo lo que nos hace más volubles y dependientes a la hora de establecer vínculos y de interpretar la realidad. Parece que, si algo no tiene impacto emocional, no es auténtico ni verdadero.</w:t>
      </w:r>
    </w:p>
    <w:p w14:paraId="4F39DD61" w14:textId="77777777" w:rsidR="00985451" w:rsidRPr="00985451" w:rsidRDefault="00985451" w:rsidP="00793295">
      <w:pPr>
        <w:pStyle w:val="Paragrafoelenco"/>
        <w:numPr>
          <w:ilvl w:val="0"/>
          <w:numId w:val="9"/>
        </w:numPr>
      </w:pPr>
      <w:r w:rsidRPr="00985451">
        <w:t>Mentalidad consumista… Buena parte de nuestra sociedad se basa en la dinámica de la producción y el consumo.</w:t>
      </w:r>
    </w:p>
    <w:p w14:paraId="79EEC3C0" w14:textId="77777777" w:rsidR="00985451" w:rsidRPr="00985451" w:rsidRDefault="00985451" w:rsidP="00793295">
      <w:pPr>
        <w:pStyle w:val="Paragrafoelenco"/>
        <w:numPr>
          <w:ilvl w:val="0"/>
          <w:numId w:val="9"/>
        </w:numPr>
      </w:pPr>
      <w:r w:rsidRPr="00985451">
        <w:t>Deseos y realidad económica existencial… La vertiente constructiva del deseo es que puede ser la puerta que abre a la persona a la trascendencia y, finalmente, a Dios.</w:t>
      </w:r>
    </w:p>
    <w:p w14:paraId="1178556B" w14:textId="77777777" w:rsidR="00CF47E4" w:rsidRPr="00CF47E4" w:rsidRDefault="00CF47E4" w:rsidP="00CF47E4">
      <w:pPr>
        <w:pBdr>
          <w:top w:val="single" w:sz="4" w:space="1" w:color="7030A0"/>
          <w:left w:val="single" w:sz="4" w:space="4" w:color="7030A0"/>
          <w:bottom w:val="single" w:sz="4" w:space="1" w:color="7030A0"/>
          <w:right w:val="single" w:sz="4" w:space="4" w:color="7030A0"/>
        </w:pBdr>
        <w:rPr>
          <w:rFonts w:cs="Arial"/>
          <w:b/>
          <w:color w:val="7030A0"/>
          <w:u w:val="single"/>
        </w:rPr>
      </w:pPr>
      <w:r w:rsidRPr="00CF47E4">
        <w:rPr>
          <w:rFonts w:cs="Arial"/>
          <w:b/>
          <w:color w:val="7030A0"/>
          <w:u w:val="single"/>
        </w:rPr>
        <w:t>PARA EL DIALOGO</w:t>
      </w:r>
    </w:p>
    <w:p w14:paraId="50719CF9" w14:textId="69FAF4D0" w:rsidR="00CF47E4" w:rsidRPr="00CF47E4" w:rsidRDefault="00CF47E4" w:rsidP="00CF47E4">
      <w:pPr>
        <w:pStyle w:val="Paragrafoelenco"/>
        <w:pBdr>
          <w:top w:val="single" w:sz="4" w:space="1" w:color="7030A0"/>
          <w:left w:val="single" w:sz="4" w:space="4" w:color="7030A0"/>
          <w:bottom w:val="single" w:sz="4" w:space="1" w:color="7030A0"/>
          <w:right w:val="single" w:sz="4" w:space="4" w:color="7030A0"/>
        </w:pBdr>
        <w:rPr>
          <w:color w:val="7030A0"/>
        </w:rPr>
      </w:pPr>
      <w:r w:rsidRPr="00CF47E4">
        <w:rPr>
          <w:color w:val="7030A0"/>
        </w:rPr>
        <w:t xml:space="preserve">En dos frases describe qué características tiene la </w:t>
      </w:r>
      <w:r>
        <w:rPr>
          <w:color w:val="7030A0"/>
        </w:rPr>
        <w:t>persona</w:t>
      </w:r>
      <w:r w:rsidRPr="00CF47E4">
        <w:rPr>
          <w:color w:val="7030A0"/>
        </w:rPr>
        <w:t xml:space="preserve"> de nuestros alumnos según los escenarios descritos.</w:t>
      </w:r>
    </w:p>
    <w:p w14:paraId="04FAF7CF" w14:textId="77777777" w:rsidR="00985451" w:rsidRPr="00985451" w:rsidRDefault="00985451" w:rsidP="00985451">
      <w:pPr>
        <w:rPr>
          <w:rFonts w:cs="Arial"/>
          <w:b/>
          <w:i/>
        </w:rPr>
      </w:pPr>
    </w:p>
    <w:p w14:paraId="2B018369" w14:textId="49141CB5" w:rsidR="00985451" w:rsidRPr="00985451" w:rsidRDefault="00985451" w:rsidP="00985451">
      <w:pPr>
        <w:rPr>
          <w:rFonts w:cs="Arial"/>
          <w:b/>
          <w:i/>
        </w:rPr>
      </w:pPr>
      <w:r w:rsidRPr="00985451">
        <w:rPr>
          <w:rFonts w:cs="Arial"/>
          <w:b/>
          <w:i/>
        </w:rPr>
        <w:lastRenderedPageBreak/>
        <w:t>2.</w:t>
      </w:r>
      <w:r>
        <w:rPr>
          <w:rFonts w:cs="Arial"/>
          <w:b/>
          <w:i/>
        </w:rPr>
        <w:t>b</w:t>
      </w:r>
      <w:r w:rsidRPr="00985451">
        <w:rPr>
          <w:rFonts w:cs="Arial"/>
          <w:b/>
          <w:i/>
        </w:rPr>
        <w:t>.b.- LA FAMILIA</w:t>
      </w:r>
    </w:p>
    <w:p w14:paraId="741B2A5C" w14:textId="239E375A" w:rsidR="00985451" w:rsidRPr="00985451" w:rsidRDefault="00985451" w:rsidP="00793295">
      <w:pPr>
        <w:pStyle w:val="Paragrafoelenco"/>
      </w:pPr>
      <w:r w:rsidRPr="00985451">
        <w:t>El cambio antropológico</w:t>
      </w:r>
      <w:r>
        <w:t xml:space="preserve"> </w:t>
      </w:r>
      <w:r w:rsidRPr="00985451">
        <w:t>- cultural de nuestro tiempo afecta de lleno a la familia. Se están dando situaciones de nueva estructuración familiar y también de desestructuración.</w:t>
      </w:r>
    </w:p>
    <w:p w14:paraId="5134F5BF" w14:textId="77777777" w:rsidR="00985451" w:rsidRPr="00985451" w:rsidRDefault="00985451" w:rsidP="00793295">
      <w:pPr>
        <w:pStyle w:val="Paragrafoelenco"/>
      </w:pPr>
      <w:r w:rsidRPr="00985451">
        <w:t>La función educativa de los padres pasa por momentos críticos: Desde una delegación excesiva hasta una desautorización y desconfianza frecuente.</w:t>
      </w:r>
    </w:p>
    <w:p w14:paraId="77C470A2" w14:textId="5AF964A2" w:rsidR="00985451" w:rsidRPr="00D9079B" w:rsidRDefault="00985451" w:rsidP="00793295">
      <w:pPr>
        <w:pStyle w:val="Paragrafoelenco"/>
        <w:rPr>
          <w:b/>
        </w:rPr>
      </w:pPr>
      <w:r w:rsidRPr="00985451">
        <w:t xml:space="preserve">Sin embargo, la familia es el espacio en </w:t>
      </w:r>
      <w:r>
        <w:t>el</w:t>
      </w:r>
      <w:r w:rsidRPr="00985451">
        <w:t xml:space="preserve"> que se está jugando, en buena parte, la fe o la increencia de las nuevas generaciones. Los centros educativos están llamados a ofrecer a las familias espacios de construcción de valores, de experiencias religiosas y de iniciación a la vida cristiana.</w:t>
      </w:r>
    </w:p>
    <w:p w14:paraId="3F303E37" w14:textId="77777777" w:rsidR="00CF47E4" w:rsidRPr="00CF47E4" w:rsidRDefault="00985451" w:rsidP="00CF47E4">
      <w:pPr>
        <w:pBdr>
          <w:top w:val="single" w:sz="4" w:space="1" w:color="7030A0"/>
          <w:left w:val="single" w:sz="4" w:space="4" w:color="7030A0"/>
          <w:bottom w:val="single" w:sz="4" w:space="1" w:color="7030A0"/>
          <w:right w:val="single" w:sz="4" w:space="4" w:color="7030A0"/>
        </w:pBdr>
        <w:rPr>
          <w:rFonts w:cs="Arial"/>
          <w:b/>
          <w:color w:val="7030A0"/>
          <w:u w:val="single"/>
        </w:rPr>
      </w:pPr>
      <w:r w:rsidRPr="00CF47E4">
        <w:rPr>
          <w:rFonts w:cs="Arial"/>
          <w:b/>
          <w:color w:val="7030A0"/>
          <w:u w:val="single"/>
        </w:rPr>
        <w:t>PARA EL DIALOGO</w:t>
      </w:r>
    </w:p>
    <w:p w14:paraId="7C2C9484" w14:textId="0B14FCBB" w:rsidR="00985451" w:rsidRPr="00CF47E4" w:rsidRDefault="00985451" w:rsidP="00CF47E4">
      <w:pPr>
        <w:pStyle w:val="Paragrafoelenco"/>
        <w:pBdr>
          <w:top w:val="single" w:sz="4" w:space="1" w:color="7030A0"/>
          <w:left w:val="single" w:sz="4" w:space="4" w:color="7030A0"/>
          <w:bottom w:val="single" w:sz="4" w:space="1" w:color="7030A0"/>
          <w:right w:val="single" w:sz="4" w:space="4" w:color="7030A0"/>
        </w:pBdr>
        <w:rPr>
          <w:color w:val="7030A0"/>
        </w:rPr>
      </w:pPr>
      <w:r w:rsidRPr="00CF47E4">
        <w:rPr>
          <w:color w:val="7030A0"/>
        </w:rPr>
        <w:t>En dos frases describe qué características tiene la familia de nuestros alumnos según los escenarios descritos.</w:t>
      </w:r>
    </w:p>
    <w:p w14:paraId="5A97432C" w14:textId="77777777" w:rsidR="00CF47E4" w:rsidRDefault="00CF47E4" w:rsidP="00985451">
      <w:pPr>
        <w:rPr>
          <w:rFonts w:cs="Arial"/>
          <w:b/>
          <w:i/>
        </w:rPr>
      </w:pPr>
    </w:p>
    <w:p w14:paraId="554A9299" w14:textId="79DAD12A" w:rsidR="00985451" w:rsidRPr="00985451" w:rsidRDefault="00985451" w:rsidP="00985451">
      <w:pPr>
        <w:rPr>
          <w:rFonts w:cs="Arial"/>
        </w:rPr>
      </w:pPr>
      <w:r w:rsidRPr="00985451">
        <w:rPr>
          <w:rFonts w:cs="Arial"/>
          <w:b/>
          <w:i/>
        </w:rPr>
        <w:t>2.</w:t>
      </w:r>
      <w:r>
        <w:rPr>
          <w:rFonts w:cs="Arial"/>
          <w:b/>
          <w:i/>
        </w:rPr>
        <w:t>b</w:t>
      </w:r>
      <w:r w:rsidRPr="00985451">
        <w:rPr>
          <w:rFonts w:cs="Arial"/>
          <w:b/>
          <w:i/>
        </w:rPr>
        <w:t>.c.- LA ESCUELA MENESIANA</w:t>
      </w:r>
    </w:p>
    <w:p w14:paraId="28E6E128" w14:textId="62A47954" w:rsidR="00985451" w:rsidRDefault="00985451" w:rsidP="00793295">
      <w:pPr>
        <w:pStyle w:val="Paragrafoelenco"/>
      </w:pPr>
      <w:r w:rsidRPr="00985451">
        <w:t>La Escuela Menesiana, como la escuela católica, se concibe a sí misma como un instrumento al servicio de la misión evangelizadora de la Iglesia y, en ese sentido, está llamada a ofrecer la novedad cristiana a través de la educación en nuestro tiempo.</w:t>
      </w:r>
    </w:p>
    <w:p w14:paraId="5ACF7BC2" w14:textId="77777777" w:rsidR="00985451" w:rsidRPr="00985451" w:rsidRDefault="00985451" w:rsidP="00793295">
      <w:pPr>
        <w:pStyle w:val="Paragrafoelenco"/>
      </w:pPr>
    </w:p>
    <w:p w14:paraId="3C5892C0" w14:textId="72A1FDA1" w:rsidR="00985451" w:rsidRDefault="00985451" w:rsidP="00793295">
      <w:pPr>
        <w:pStyle w:val="Paragrafoelenco"/>
      </w:pPr>
      <w:r w:rsidRPr="00985451">
        <w:t>Algunos desafíos:</w:t>
      </w:r>
    </w:p>
    <w:p w14:paraId="4B8BFB01" w14:textId="77777777" w:rsidR="00985451" w:rsidRPr="00985451" w:rsidRDefault="00985451" w:rsidP="00793295">
      <w:pPr>
        <w:pStyle w:val="Paragrafoelenco"/>
      </w:pPr>
    </w:p>
    <w:p w14:paraId="2D0293B6" w14:textId="77777777" w:rsidR="00985451" w:rsidRPr="00985451" w:rsidRDefault="00985451" w:rsidP="00793295">
      <w:pPr>
        <w:pStyle w:val="Paragrafoelenco"/>
        <w:numPr>
          <w:ilvl w:val="0"/>
          <w:numId w:val="9"/>
        </w:numPr>
      </w:pPr>
      <w:r w:rsidRPr="00985451">
        <w:t>Invitación a participar, con el resto de los agentes educativos, en la construcción de un nuevo paradigma educativo, lo cual nos impulsa a la innovación en el ámbito escolar en todos los niveles, organizativo, pedagógico, metodológico…</w:t>
      </w:r>
    </w:p>
    <w:p w14:paraId="56E97D4A" w14:textId="77777777" w:rsidR="00985451" w:rsidRPr="00985451" w:rsidRDefault="00985451" w:rsidP="00793295">
      <w:pPr>
        <w:pStyle w:val="Paragrafoelenco"/>
        <w:numPr>
          <w:ilvl w:val="0"/>
          <w:numId w:val="9"/>
        </w:numPr>
      </w:pPr>
      <w:r w:rsidRPr="00985451">
        <w:t>Reconocemos el descenso y, a veces, la desaparición de religiosos y sacerdotes en nuestros centros… Aquí aparece el sentido de la misión compartida como nueva forma de gestión y liderazgo en nuestros centros.</w:t>
      </w:r>
    </w:p>
    <w:p w14:paraId="5678675C" w14:textId="77777777" w:rsidR="00985451" w:rsidRPr="00985451" w:rsidRDefault="00985451" w:rsidP="00793295">
      <w:pPr>
        <w:pStyle w:val="Paragrafoelenco"/>
        <w:numPr>
          <w:ilvl w:val="0"/>
          <w:numId w:val="9"/>
        </w:numPr>
      </w:pPr>
      <w:r w:rsidRPr="00985451">
        <w:t>Urgencia por cuidar la identidad cristiana y carismática de los laicos y revitalizar la vocación docente.</w:t>
      </w:r>
    </w:p>
    <w:p w14:paraId="64220857" w14:textId="54293665" w:rsidR="00985451" w:rsidRDefault="00985451" w:rsidP="00793295">
      <w:pPr>
        <w:pStyle w:val="Paragrafoelenco"/>
        <w:numPr>
          <w:ilvl w:val="0"/>
          <w:numId w:val="9"/>
        </w:numPr>
      </w:pPr>
      <w:r w:rsidRPr="00985451">
        <w:t>Sin embargo</w:t>
      </w:r>
      <w:r>
        <w:t>,</w:t>
      </w:r>
      <w:r w:rsidRPr="00985451">
        <w:t xml:space="preserve"> el compromiso social y el impulso renovador forman parte de nuestra identidad menesiana y como tal debe figurar en el proyecto educativo de nuestros centros.</w:t>
      </w:r>
    </w:p>
    <w:p w14:paraId="4C18A326" w14:textId="59B54CD7" w:rsidR="00985451" w:rsidRDefault="00985451" w:rsidP="00985451">
      <w:pPr>
        <w:spacing w:line="256" w:lineRule="auto"/>
        <w:jc w:val="both"/>
        <w:rPr>
          <w:rFonts w:cs="Arial"/>
        </w:rPr>
      </w:pPr>
    </w:p>
    <w:p w14:paraId="1B51AACD" w14:textId="77777777" w:rsidR="001C1F74" w:rsidRPr="00985451" w:rsidRDefault="001C1F74" w:rsidP="00985451">
      <w:pPr>
        <w:spacing w:line="256" w:lineRule="auto"/>
        <w:jc w:val="both"/>
        <w:rPr>
          <w:rFonts w:cs="Arial"/>
        </w:rPr>
      </w:pPr>
      <w:bookmarkStart w:id="3" w:name="_GoBack"/>
      <w:bookmarkEnd w:id="3"/>
    </w:p>
    <w:p w14:paraId="5B8EB17E" w14:textId="77777777" w:rsidR="00CF47E4" w:rsidRPr="00CF47E4" w:rsidRDefault="00CF47E4" w:rsidP="00CF47E4">
      <w:pPr>
        <w:pBdr>
          <w:top w:val="single" w:sz="4" w:space="1" w:color="7030A0"/>
          <w:left w:val="single" w:sz="4" w:space="4" w:color="7030A0"/>
          <w:bottom w:val="single" w:sz="4" w:space="1" w:color="7030A0"/>
          <w:right w:val="single" w:sz="4" w:space="4" w:color="7030A0"/>
        </w:pBdr>
        <w:rPr>
          <w:rFonts w:cs="Arial"/>
          <w:b/>
          <w:color w:val="7030A0"/>
          <w:u w:val="single"/>
        </w:rPr>
      </w:pPr>
      <w:r w:rsidRPr="00CF47E4">
        <w:rPr>
          <w:rFonts w:cs="Arial"/>
          <w:b/>
          <w:color w:val="7030A0"/>
          <w:u w:val="single"/>
        </w:rPr>
        <w:lastRenderedPageBreak/>
        <w:t>PARA EL DIALOGO</w:t>
      </w:r>
    </w:p>
    <w:p w14:paraId="0C3C1820" w14:textId="6D6C6459" w:rsidR="00CF47E4" w:rsidRPr="00CF47E4" w:rsidRDefault="00CF47E4" w:rsidP="00CF47E4">
      <w:pPr>
        <w:pStyle w:val="Paragrafoelenco"/>
        <w:pBdr>
          <w:top w:val="single" w:sz="4" w:space="1" w:color="7030A0"/>
          <w:left w:val="single" w:sz="4" w:space="4" w:color="7030A0"/>
          <w:bottom w:val="single" w:sz="4" w:space="1" w:color="7030A0"/>
          <w:right w:val="single" w:sz="4" w:space="4" w:color="7030A0"/>
        </w:pBdr>
        <w:rPr>
          <w:color w:val="7030A0"/>
        </w:rPr>
      </w:pPr>
      <w:r w:rsidRPr="00CF47E4">
        <w:rPr>
          <w:color w:val="7030A0"/>
        </w:rPr>
        <w:t xml:space="preserve">En dos frases describe qué características tiene la </w:t>
      </w:r>
      <w:r>
        <w:rPr>
          <w:color w:val="7030A0"/>
        </w:rPr>
        <w:t xml:space="preserve">escuela en la que educas </w:t>
      </w:r>
      <w:r w:rsidRPr="00CF47E4">
        <w:rPr>
          <w:color w:val="7030A0"/>
        </w:rPr>
        <w:t>según los escenarios descritos.</w:t>
      </w:r>
    </w:p>
    <w:p w14:paraId="73B260A9" w14:textId="77777777" w:rsidR="00985451" w:rsidRDefault="00985451" w:rsidP="00985451">
      <w:pPr>
        <w:rPr>
          <w:rFonts w:cs="Arial"/>
          <w:b/>
          <w:i/>
        </w:rPr>
      </w:pPr>
    </w:p>
    <w:p w14:paraId="46A81AE4" w14:textId="510A1DD9" w:rsidR="00985451" w:rsidRPr="00985451" w:rsidRDefault="00985451" w:rsidP="00985451">
      <w:pPr>
        <w:rPr>
          <w:rFonts w:cs="Arial"/>
          <w:b/>
          <w:i/>
        </w:rPr>
      </w:pPr>
      <w:r w:rsidRPr="00985451">
        <w:rPr>
          <w:rFonts w:cs="Arial"/>
          <w:b/>
          <w:i/>
        </w:rPr>
        <w:t>2.</w:t>
      </w:r>
      <w:r>
        <w:rPr>
          <w:rFonts w:cs="Arial"/>
          <w:b/>
          <w:i/>
        </w:rPr>
        <w:t>b</w:t>
      </w:r>
      <w:r w:rsidRPr="00985451">
        <w:rPr>
          <w:rFonts w:cs="Arial"/>
          <w:b/>
          <w:i/>
        </w:rPr>
        <w:t>.d.- LA IGLESIA</w:t>
      </w:r>
    </w:p>
    <w:p w14:paraId="3A1C723F" w14:textId="77777777" w:rsidR="00985451" w:rsidRPr="00985451" w:rsidRDefault="00985451" w:rsidP="00985451">
      <w:pPr>
        <w:jc w:val="both"/>
        <w:rPr>
          <w:rFonts w:cs="Arial"/>
        </w:rPr>
      </w:pPr>
      <w:r w:rsidRPr="00985451">
        <w:rPr>
          <w:rFonts w:cs="Arial"/>
        </w:rPr>
        <w:t>Actualmente la Iglesia Católica está modificando su imagen externa, realizando poco a poco un cambio de estructuras y de modo de evangelizar en fidelidad a su misión. “La alegría del Evangelio” invita al encuentro con Jesucristo como núcleo del anuncio cristiano.</w:t>
      </w:r>
    </w:p>
    <w:p w14:paraId="7057B76C" w14:textId="77777777" w:rsidR="00985451" w:rsidRPr="00985451" w:rsidRDefault="00985451" w:rsidP="00985451">
      <w:pPr>
        <w:jc w:val="both"/>
        <w:rPr>
          <w:rFonts w:cs="Arial"/>
        </w:rPr>
      </w:pPr>
      <w:r w:rsidRPr="00985451">
        <w:rPr>
          <w:rFonts w:cs="Arial"/>
        </w:rPr>
        <w:t>La religión, y más aún la Iglesia, ha dejado de ser el único referente para cohesionar a las personas.</w:t>
      </w:r>
    </w:p>
    <w:p w14:paraId="70249095" w14:textId="0C27E7E6" w:rsidR="00985451" w:rsidRPr="00985451" w:rsidRDefault="00985451" w:rsidP="00985451">
      <w:pPr>
        <w:jc w:val="both"/>
        <w:rPr>
          <w:rFonts w:cs="Arial"/>
        </w:rPr>
      </w:pPr>
      <w:r w:rsidRPr="00985451">
        <w:rPr>
          <w:rFonts w:cs="Arial"/>
        </w:rPr>
        <w:t>La conversión pastoral, más allá de la escuela, está generando en las Iglesias locales signos de revitalización. Se está pasando de una pastoral “para”</w:t>
      </w:r>
      <w:r>
        <w:rPr>
          <w:rFonts w:cs="Arial"/>
        </w:rPr>
        <w:t xml:space="preserve"> </w:t>
      </w:r>
      <w:r w:rsidRPr="00985451">
        <w:rPr>
          <w:rFonts w:cs="Arial"/>
        </w:rPr>
        <w:t>… a una pastoral “con” centrada en el acompañamiento de las personas y grupos en sus realidades vitales y en sus procesos de iniciación cristiana.</w:t>
      </w:r>
    </w:p>
    <w:p w14:paraId="45CBA920" w14:textId="47255335" w:rsidR="00985451" w:rsidRPr="00985451" w:rsidRDefault="00985451" w:rsidP="00791C9C">
      <w:pPr>
        <w:jc w:val="both"/>
        <w:rPr>
          <w:rFonts w:cs="Arial"/>
        </w:rPr>
      </w:pPr>
      <w:r w:rsidRPr="00985451">
        <w:rPr>
          <w:rFonts w:cs="Arial"/>
        </w:rPr>
        <w:t>Buscan recuperar el sentido real de lo comunitario y de la ayuda mutua. El rostro acogedor de la Iglesia invita a la escuela católica y menesiana a hacer de sus centros hogares de acogida, al estilo de Jesús ya que</w:t>
      </w:r>
      <w:r w:rsidR="00791C9C">
        <w:rPr>
          <w:rFonts w:cs="Arial"/>
        </w:rPr>
        <w:t>,</w:t>
      </w:r>
      <w:r w:rsidRPr="00985451">
        <w:rPr>
          <w:rFonts w:cs="Arial"/>
        </w:rPr>
        <w:t xml:space="preserve"> para muchos de nuestros niños y jóvenes, en ocasiones también para algunos padres, su experiencia primera de Iglesia va a ser la escuela católica. </w:t>
      </w:r>
    </w:p>
    <w:p w14:paraId="31241A5A" w14:textId="77777777" w:rsidR="00985451" w:rsidRPr="00985451" w:rsidRDefault="00985451" w:rsidP="00791C9C">
      <w:pPr>
        <w:jc w:val="both"/>
        <w:rPr>
          <w:rFonts w:cs="Arial"/>
        </w:rPr>
      </w:pPr>
      <w:r w:rsidRPr="00985451">
        <w:rPr>
          <w:rFonts w:cs="Arial"/>
        </w:rPr>
        <w:t>Son numerosos los laicos cristianos, instituciones, movimientos y comunidades cristianas que trabajan por una Iglesia más evangélica y evangelizadora. Los encontramos cerca de los no creyentes, de los alejados y de los creyentes de otras confesiones religiosas, junto a las familias que creen en los valores de la escuela católica, con los más necesitados y olvidados.</w:t>
      </w:r>
    </w:p>
    <w:p w14:paraId="5113AD7C" w14:textId="62D1F3DD" w:rsidR="00985451" w:rsidRPr="00CF47E4" w:rsidRDefault="00985451" w:rsidP="00CF47E4">
      <w:pPr>
        <w:pBdr>
          <w:top w:val="single" w:sz="4" w:space="1" w:color="7030A0"/>
          <w:left w:val="single" w:sz="4" w:space="4" w:color="7030A0"/>
          <w:bottom w:val="single" w:sz="4" w:space="1" w:color="7030A0"/>
          <w:right w:val="single" w:sz="4" w:space="4" w:color="7030A0"/>
        </w:pBdr>
        <w:rPr>
          <w:rFonts w:cs="Arial"/>
          <w:b/>
          <w:color w:val="7030A0"/>
          <w:u w:val="single"/>
        </w:rPr>
      </w:pPr>
      <w:r w:rsidRPr="00CF47E4">
        <w:rPr>
          <w:rFonts w:cs="Arial"/>
          <w:b/>
          <w:color w:val="7030A0"/>
          <w:u w:val="single"/>
        </w:rPr>
        <w:t>PARA EL DIALOGO</w:t>
      </w:r>
    </w:p>
    <w:p w14:paraId="7AF35020" w14:textId="45773E91" w:rsidR="00985451" w:rsidRPr="00791C9C" w:rsidRDefault="00CF47E4" w:rsidP="00CF47E4">
      <w:pPr>
        <w:pStyle w:val="Paragrafoelenco"/>
        <w:pBdr>
          <w:top w:val="single" w:sz="4" w:space="1" w:color="7030A0"/>
          <w:left w:val="single" w:sz="4" w:space="4" w:color="7030A0"/>
          <w:bottom w:val="single" w:sz="4" w:space="1" w:color="7030A0"/>
          <w:right w:val="single" w:sz="4" w:space="4" w:color="7030A0"/>
        </w:pBdr>
      </w:pPr>
      <w:r w:rsidRPr="00CF47E4">
        <w:rPr>
          <w:color w:val="7030A0"/>
        </w:rPr>
        <w:t xml:space="preserve"> En dos frases describe qué características tiene la Iglesia en </w:t>
      </w:r>
      <w:r>
        <w:rPr>
          <w:color w:val="7030A0"/>
        </w:rPr>
        <w:t>e</w:t>
      </w:r>
      <w:r w:rsidRPr="00CF47E4">
        <w:rPr>
          <w:color w:val="7030A0"/>
        </w:rPr>
        <w:t>l entorno de tu centro escolar</w:t>
      </w:r>
      <w:r>
        <w:rPr>
          <w:color w:val="7030A0"/>
        </w:rPr>
        <w:t>.</w:t>
      </w:r>
      <w:r w:rsidR="00985451" w:rsidRPr="00791C9C">
        <w:t xml:space="preserve"> </w:t>
      </w:r>
    </w:p>
    <w:p w14:paraId="6355D2E9" w14:textId="77777777" w:rsidR="00985451" w:rsidRDefault="00985451" w:rsidP="00985451">
      <w:pPr>
        <w:rPr>
          <w:rFonts w:ascii="Arial" w:hAnsi="Arial" w:cs="Arial"/>
          <w:b/>
          <w:color w:val="7030A0"/>
        </w:rPr>
      </w:pPr>
    </w:p>
    <w:p w14:paraId="6E891513" w14:textId="772BF4CD" w:rsidR="00985451" w:rsidRPr="00791C9C" w:rsidRDefault="00985451" w:rsidP="00791C9C">
      <w:pPr>
        <w:jc w:val="both"/>
        <w:rPr>
          <w:rFonts w:ascii="Arial" w:hAnsi="Arial" w:cs="Arial"/>
          <w:b/>
          <w:color w:val="FFFF00"/>
          <w:sz w:val="24"/>
          <w:szCs w:val="20"/>
        </w:rPr>
      </w:pPr>
      <w:r w:rsidRPr="00791C9C">
        <w:rPr>
          <w:rFonts w:ascii="Arial" w:hAnsi="Arial" w:cs="Arial"/>
          <w:b/>
          <w:color w:val="FFFF00"/>
          <w:sz w:val="24"/>
          <w:szCs w:val="20"/>
          <w:highlight w:val="darkMagenta"/>
        </w:rPr>
        <w:lastRenderedPageBreak/>
        <w:t>Abrir diálogo … ANTES de compartir la respuesta… ¿ALGÚNA IDEA A DESTACAR…? O QUE NO ESTEMOS DE ACUERDO…</w:t>
      </w:r>
    </w:p>
    <w:p w14:paraId="1BFA7157" w14:textId="22B6E294" w:rsidR="00985451" w:rsidRDefault="00985451" w:rsidP="00985451">
      <w:pPr>
        <w:rPr>
          <w:rFonts w:ascii="Arial" w:hAnsi="Arial" w:cs="Arial"/>
          <w:b/>
          <w:color w:val="FF0000"/>
          <w:sz w:val="24"/>
          <w:szCs w:val="20"/>
        </w:rPr>
      </w:pPr>
      <w:r>
        <w:rPr>
          <w:rFonts w:ascii="Arial" w:hAnsi="Arial" w:cs="Arial"/>
          <w:b/>
          <w:color w:val="FF0000"/>
          <w:sz w:val="24"/>
          <w:szCs w:val="20"/>
        </w:rPr>
        <w:t>Si los ACTORES que ejercen en estos escenarios son:</w:t>
      </w:r>
    </w:p>
    <w:p w14:paraId="71DADEC2" w14:textId="77777777" w:rsidR="00985451" w:rsidRDefault="00985451" w:rsidP="00793295">
      <w:pPr>
        <w:pStyle w:val="Paragrafoelenco"/>
        <w:numPr>
          <w:ilvl w:val="0"/>
          <w:numId w:val="9"/>
        </w:numPr>
      </w:pPr>
      <w:r>
        <w:t>Los alumnos</w:t>
      </w:r>
    </w:p>
    <w:p w14:paraId="74A0B59B" w14:textId="77777777" w:rsidR="00985451" w:rsidRDefault="00985451" w:rsidP="00793295">
      <w:pPr>
        <w:pStyle w:val="Paragrafoelenco"/>
        <w:numPr>
          <w:ilvl w:val="0"/>
          <w:numId w:val="9"/>
        </w:numPr>
      </w:pPr>
      <w:r>
        <w:t>Las familias</w:t>
      </w:r>
    </w:p>
    <w:p w14:paraId="5463E256" w14:textId="77777777" w:rsidR="00985451" w:rsidRDefault="00985451" w:rsidP="00793295">
      <w:pPr>
        <w:pStyle w:val="Paragrafoelenco"/>
        <w:numPr>
          <w:ilvl w:val="0"/>
          <w:numId w:val="9"/>
        </w:numPr>
      </w:pPr>
      <w:r>
        <w:t>Los educadores (profesores, monitores, catequistas, PAS…)</w:t>
      </w:r>
    </w:p>
    <w:p w14:paraId="16EECDCB" w14:textId="1A8C5BEC" w:rsidR="00985451" w:rsidRDefault="00CF47E4" w:rsidP="00793295">
      <w:pPr>
        <w:pStyle w:val="Paragrafoelenco"/>
        <w:numPr>
          <w:ilvl w:val="0"/>
          <w:numId w:val="9"/>
        </w:numPr>
      </w:pPr>
      <w:r>
        <w:rPr>
          <w:noProof/>
        </w:rPr>
        <mc:AlternateContent>
          <mc:Choice Requires="wps">
            <w:drawing>
              <wp:anchor distT="0" distB="0" distL="114300" distR="114300" simplePos="0" relativeHeight="251707392" behindDoc="0" locked="0" layoutInCell="1" allowOverlap="1" wp14:anchorId="61712D93" wp14:editId="15AF3D23">
                <wp:simplePos x="0" y="0"/>
                <wp:positionH relativeFrom="margin">
                  <wp:align>left</wp:align>
                </wp:positionH>
                <wp:positionV relativeFrom="paragraph">
                  <wp:posOffset>414655</wp:posOffset>
                </wp:positionV>
                <wp:extent cx="1828800" cy="1828800"/>
                <wp:effectExtent l="0" t="0" r="23495" b="22860"/>
                <wp:wrapSquare wrapText="bothSides"/>
                <wp:docPr id="22" name="Testu-koadroa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7030A0"/>
                          </a:solidFill>
                        </a:ln>
                      </wps:spPr>
                      <wps:txbx>
                        <w:txbxContent>
                          <w:p w14:paraId="21BBD71F" w14:textId="77777777" w:rsidR="006D3CCC" w:rsidRPr="00CF47E4" w:rsidRDefault="006D3CCC" w:rsidP="00CF47E4">
                            <w:pPr>
                              <w:pStyle w:val="NormaleWeb"/>
                              <w:spacing w:before="0" w:beforeAutospacing="0" w:after="0" w:afterAutospacing="0"/>
                              <w:rPr>
                                <w:rFonts w:ascii="Arial Narrow" w:hAnsi="Arial Narrow"/>
                                <w:b/>
                                <w:i/>
                                <w:color w:val="7030A0"/>
                              </w:rPr>
                            </w:pPr>
                            <w:r w:rsidRPr="00CF47E4">
                              <w:rPr>
                                <w:rFonts w:ascii="Arial Narrow" w:hAnsi="Arial Narrow" w:cstheme="minorBidi"/>
                                <w:b/>
                                <w:i/>
                                <w:color w:val="7030A0"/>
                                <w:kern w:val="24"/>
                              </w:rPr>
                              <w:t>Trabajo y exposición</w:t>
                            </w:r>
                          </w:p>
                          <w:p w14:paraId="3E3896BB" w14:textId="77777777" w:rsidR="006D3CCC" w:rsidRPr="00CF47E4" w:rsidRDefault="006D3CCC" w:rsidP="00CF47E4">
                            <w:pPr>
                              <w:pStyle w:val="Paragrafoelenco"/>
                              <w:numPr>
                                <w:ilvl w:val="0"/>
                                <w:numId w:val="22"/>
                              </w:numPr>
                              <w:rPr>
                                <w:rFonts w:eastAsia="Times New Roman"/>
                                <w:color w:val="7030A0"/>
                              </w:rPr>
                            </w:pPr>
                            <w:r w:rsidRPr="00CF47E4">
                              <w:rPr>
                                <w:color w:val="7030A0"/>
                              </w:rPr>
                              <w:t>Nos numeramos:</w:t>
                            </w:r>
                          </w:p>
                          <w:p w14:paraId="1BFB4EF0" w14:textId="77777777" w:rsidR="006D3CCC" w:rsidRPr="00CF47E4" w:rsidRDefault="006D3CCC" w:rsidP="00CF47E4">
                            <w:pPr>
                              <w:pStyle w:val="Paragrafoelenco"/>
                              <w:numPr>
                                <w:ilvl w:val="1"/>
                                <w:numId w:val="22"/>
                              </w:numPr>
                              <w:rPr>
                                <w:rFonts w:eastAsia="Times New Roman"/>
                                <w:color w:val="7030A0"/>
                              </w:rPr>
                            </w:pPr>
                            <w:r w:rsidRPr="00CF47E4">
                              <w:rPr>
                                <w:color w:val="7030A0"/>
                              </w:rPr>
                              <w:t>6 grupos para leer y sintetizar los escenarios</w:t>
                            </w:r>
                          </w:p>
                          <w:p w14:paraId="13102036" w14:textId="77777777" w:rsidR="006D3CCC" w:rsidRPr="00CF47E4" w:rsidRDefault="006D3CCC" w:rsidP="00CF47E4">
                            <w:pPr>
                              <w:pStyle w:val="Paragrafoelenco"/>
                              <w:numPr>
                                <w:ilvl w:val="1"/>
                                <w:numId w:val="22"/>
                              </w:numPr>
                              <w:rPr>
                                <w:rFonts w:eastAsia="Times New Roman"/>
                                <w:color w:val="7030A0"/>
                              </w:rPr>
                            </w:pPr>
                            <w:r w:rsidRPr="00CF47E4">
                              <w:rPr>
                                <w:color w:val="7030A0"/>
                              </w:rPr>
                              <w:t>1 grupo las características de la persona</w:t>
                            </w:r>
                          </w:p>
                          <w:p w14:paraId="6CB074FB" w14:textId="77777777" w:rsidR="006D3CCC" w:rsidRPr="00CF47E4" w:rsidRDefault="006D3CCC" w:rsidP="00CF47E4">
                            <w:pPr>
                              <w:pStyle w:val="Paragrafoelenco"/>
                              <w:numPr>
                                <w:ilvl w:val="1"/>
                                <w:numId w:val="22"/>
                              </w:numPr>
                              <w:rPr>
                                <w:rFonts w:eastAsia="Times New Roman"/>
                                <w:color w:val="7030A0"/>
                              </w:rPr>
                            </w:pPr>
                            <w:r w:rsidRPr="00CF47E4">
                              <w:rPr>
                                <w:color w:val="7030A0"/>
                              </w:rPr>
                              <w:t>3 grupos cómo influyen esos escenarios en los actores</w:t>
                            </w:r>
                          </w:p>
                          <w:p w14:paraId="4884B852" w14:textId="77777777" w:rsidR="006D3CCC" w:rsidRPr="000532FD" w:rsidRDefault="006D3CCC" w:rsidP="007C5185">
                            <w:pPr>
                              <w:pStyle w:val="Paragrafoelenco"/>
                              <w:numPr>
                                <w:ilvl w:val="0"/>
                                <w:numId w:val="22"/>
                              </w:numPr>
                              <w:rPr>
                                <w:color w:val="7030A0"/>
                              </w:rPr>
                            </w:pPr>
                            <w:r w:rsidRPr="00CF47E4">
                              <w:rPr>
                                <w:color w:val="7030A0"/>
                              </w:rPr>
                              <w:t>Cada uno lee uno de los textos y rellena su organizador gráfico</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spAutoFit/>
                      </wps:bodyPr>
                    </wps:wsp>
                  </a:graphicData>
                </a:graphic>
              </wp:anchor>
            </w:drawing>
          </mc:Choice>
          <mc:Fallback>
            <w:pict>
              <v:shape w14:anchorId="61712D93" id="Testu-koadroa 22" o:spid="_x0000_s1035" type="#_x0000_t202" style="position:absolute;left:0;text-align:left;margin-left:0;margin-top:32.65pt;width:2in;height:2in;z-index:2517073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" filled="f" strokecolor="#7030a0" strokeweight=".5pt">
                <v:textbox style="mso-fit-shape-to-text:t" inset=",0,,0">
                  <w:txbxContent>
                    <w:p w14:paraId="21BBD71F" w14:textId="77777777" w:rsidR="006D3CCC" w:rsidRPr="00CF47E4" w:rsidRDefault="006D3CCC" w:rsidP="00CF47E4">
                      <w:pPr>
                        <w:pStyle w:val="Normalaweba"/>
                        <w:spacing w:before="0" w:beforeAutospacing="0" w:after="0" w:afterAutospacing="0"/>
                        <w:rPr>
                          <w:rFonts w:ascii="Arial Narrow" w:hAnsi="Arial Narrow"/>
                          <w:b/>
                          <w:i/>
                          <w:color w:val="7030A0"/>
                        </w:rPr>
                      </w:pPr>
                      <w:r w:rsidRPr="00CF47E4">
                        <w:rPr>
                          <w:rFonts w:ascii="Arial Narrow" w:hAnsi="Arial Narrow" w:cstheme="minorBidi"/>
                          <w:b/>
                          <w:i/>
                          <w:color w:val="7030A0"/>
                          <w:kern w:val="24"/>
                        </w:rPr>
                        <w:t>Trabajo y exposición</w:t>
                      </w:r>
                    </w:p>
                    <w:p w14:paraId="3E3896BB" w14:textId="77777777" w:rsidR="006D3CCC" w:rsidRPr="00CF47E4" w:rsidRDefault="006D3CCC" w:rsidP="00CF47E4">
                      <w:pPr>
                        <w:pStyle w:val="Zerrenda-paragrafoa"/>
                        <w:numPr>
                          <w:ilvl w:val="0"/>
                          <w:numId w:val="22"/>
                        </w:numPr>
                        <w:rPr>
                          <w:rFonts w:eastAsia="Times New Roman"/>
                          <w:color w:val="7030A0"/>
                        </w:rPr>
                      </w:pPr>
                      <w:r w:rsidRPr="00CF47E4">
                        <w:rPr>
                          <w:color w:val="7030A0"/>
                        </w:rPr>
                        <w:t>Nos numeramos:</w:t>
                      </w:r>
                    </w:p>
                    <w:p w14:paraId="1BFB4EF0" w14:textId="77777777" w:rsidR="006D3CCC" w:rsidRPr="00CF47E4" w:rsidRDefault="006D3CCC" w:rsidP="00CF47E4">
                      <w:pPr>
                        <w:pStyle w:val="Zerrenda-paragrafoa"/>
                        <w:numPr>
                          <w:ilvl w:val="1"/>
                          <w:numId w:val="22"/>
                        </w:numPr>
                        <w:rPr>
                          <w:rFonts w:eastAsia="Times New Roman"/>
                          <w:color w:val="7030A0"/>
                        </w:rPr>
                      </w:pPr>
                      <w:r w:rsidRPr="00CF47E4">
                        <w:rPr>
                          <w:color w:val="7030A0"/>
                        </w:rPr>
                        <w:t>6 grupos para leer y sintetizar los escenarios</w:t>
                      </w:r>
                    </w:p>
                    <w:p w14:paraId="13102036" w14:textId="77777777" w:rsidR="006D3CCC" w:rsidRPr="00CF47E4" w:rsidRDefault="006D3CCC" w:rsidP="00CF47E4">
                      <w:pPr>
                        <w:pStyle w:val="Zerrenda-paragrafoa"/>
                        <w:numPr>
                          <w:ilvl w:val="1"/>
                          <w:numId w:val="22"/>
                        </w:numPr>
                        <w:rPr>
                          <w:rFonts w:eastAsia="Times New Roman"/>
                          <w:color w:val="7030A0"/>
                        </w:rPr>
                      </w:pPr>
                      <w:r w:rsidRPr="00CF47E4">
                        <w:rPr>
                          <w:color w:val="7030A0"/>
                        </w:rPr>
                        <w:t>1 grupo las características de la persona</w:t>
                      </w:r>
                    </w:p>
                    <w:p w14:paraId="6CB074FB" w14:textId="77777777" w:rsidR="006D3CCC" w:rsidRPr="00CF47E4" w:rsidRDefault="006D3CCC" w:rsidP="00CF47E4">
                      <w:pPr>
                        <w:pStyle w:val="Zerrenda-paragrafoa"/>
                        <w:numPr>
                          <w:ilvl w:val="1"/>
                          <w:numId w:val="22"/>
                        </w:numPr>
                        <w:rPr>
                          <w:rFonts w:eastAsia="Times New Roman"/>
                          <w:color w:val="7030A0"/>
                        </w:rPr>
                      </w:pPr>
                      <w:r w:rsidRPr="00CF47E4">
                        <w:rPr>
                          <w:color w:val="7030A0"/>
                        </w:rPr>
                        <w:t>3 grupos cómo influyen esos escenarios en los actores</w:t>
                      </w:r>
                    </w:p>
                    <w:p w14:paraId="4884B852" w14:textId="77777777" w:rsidR="006D3CCC" w:rsidRPr="000532FD" w:rsidRDefault="006D3CCC" w:rsidP="007C5185">
                      <w:pPr>
                        <w:pStyle w:val="Zerrenda-paragrafoa"/>
                        <w:numPr>
                          <w:ilvl w:val="0"/>
                          <w:numId w:val="22"/>
                        </w:numPr>
                        <w:rPr>
                          <w:color w:val="7030A0"/>
                        </w:rPr>
                      </w:pPr>
                      <w:r w:rsidRPr="00CF47E4">
                        <w:rPr>
                          <w:color w:val="7030A0"/>
                        </w:rPr>
                        <w:t>Cada uno lee uno de los textos y rellena su organizador gráfico</w:t>
                      </w:r>
                    </w:p>
                  </w:txbxContent>
                </v:textbox>
                <w10:wrap type="square" anchorx="margin"/>
              </v:shape>
            </w:pict>
          </mc:Fallback>
        </mc:AlternateContent>
      </w:r>
      <w:r w:rsidR="00985451">
        <w:t>La Iglesia</w:t>
      </w:r>
    </w:p>
    <w:p w14:paraId="6259A256" w14:textId="65FF9F3A" w:rsidR="00985451" w:rsidRDefault="00985451" w:rsidP="00985451">
      <w:pPr>
        <w:rPr>
          <w:rFonts w:ascii="Arial" w:hAnsi="Arial" w:cs="Arial"/>
          <w:b/>
          <w:color w:val="FF0000"/>
          <w:sz w:val="24"/>
          <w:szCs w:val="20"/>
        </w:rPr>
      </w:pPr>
    </w:p>
    <w:p w14:paraId="23B5A2EC" w14:textId="20C9D09C" w:rsidR="00985451" w:rsidRDefault="00DF46D7" w:rsidP="00985451">
      <w:pPr>
        <w:rPr>
          <w:rFonts w:ascii="Arial" w:hAnsi="Arial" w:cs="Arial"/>
          <w:b/>
          <w:color w:val="FF0000"/>
          <w:sz w:val="24"/>
          <w:szCs w:val="20"/>
        </w:rPr>
      </w:pPr>
      <w:r>
        <w:rPr>
          <w:rFonts w:asciiTheme="minorHAnsi" w:hAnsiTheme="minorHAnsi"/>
          <w:noProof/>
        </w:rPr>
        <w:drawing>
          <wp:anchor distT="0" distB="0" distL="114300" distR="114300" simplePos="0" relativeHeight="251665408" behindDoc="1" locked="0" layoutInCell="1" allowOverlap="1" wp14:anchorId="7D0B2C9E" wp14:editId="7954A664">
            <wp:simplePos x="0" y="0"/>
            <wp:positionH relativeFrom="margin">
              <wp:align>left</wp:align>
            </wp:positionH>
            <wp:positionV relativeFrom="paragraph">
              <wp:posOffset>91089</wp:posOffset>
            </wp:positionV>
            <wp:extent cx="1835785" cy="1421130"/>
            <wp:effectExtent l="76200" t="76200" r="126365" b="140970"/>
            <wp:wrapTight wrapText="bothSides">
              <wp:wrapPolygon edited="0">
                <wp:start x="-448" y="-1158"/>
                <wp:lineTo x="-897" y="-869"/>
                <wp:lineTo x="-897" y="22295"/>
                <wp:lineTo x="-448" y="23453"/>
                <wp:lineTo x="22414" y="23453"/>
                <wp:lineTo x="22863" y="22295"/>
                <wp:lineTo x="22863" y="3764"/>
                <wp:lineTo x="22414" y="-579"/>
                <wp:lineTo x="22414" y="-1158"/>
                <wp:lineTo x="-448" y="-1158"/>
              </wp:wrapPolygon>
            </wp:wrapTight>
            <wp:docPr id="31" name="Irudia 31">
              <a:extLst xmlns:a="http://schemas.openxmlformats.org/drawingml/2006/main">
                <a:ext uri="{FF2B5EF4-FFF2-40B4-BE49-F238E27FC236}">
                  <a16:creationId xmlns:a16="http://schemas.microsoft.com/office/drawing/2014/main" id="{5FE13FB9-B324-45A8-807B-F03AA1EF47B8}"/>
                </a:ext>
              </a:extLst>
            </wp:docPr>
            <wp:cNvGraphicFramePr/>
            <a:graphic xmlns:a="http://schemas.openxmlformats.org/drawingml/2006/main">
              <a:graphicData uri="http://schemas.openxmlformats.org/drawingml/2006/picture">
                <pic:pic xmlns:pic="http://schemas.openxmlformats.org/drawingml/2006/picture">
                  <pic:nvPicPr>
                    <pic:cNvPr id="13" name="Imagen 7">
                      <a:extLst>
                        <a:ext uri="{FF2B5EF4-FFF2-40B4-BE49-F238E27FC236}">
                          <a16:creationId xmlns:a16="http://schemas.microsoft.com/office/drawing/2014/main" id="{5FE13FB9-B324-45A8-807B-F03AA1EF47B8}"/>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785" cy="1421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A37FDDF" w14:textId="77777777" w:rsidR="00985451" w:rsidRDefault="00985451" w:rsidP="00985451">
      <w:pPr>
        <w:rPr>
          <w:rFonts w:ascii="Arial" w:hAnsi="Arial" w:cs="Arial"/>
          <w:b/>
          <w:color w:val="FF0000"/>
          <w:sz w:val="24"/>
          <w:szCs w:val="20"/>
        </w:rPr>
      </w:pPr>
    </w:p>
    <w:p w14:paraId="21130817" w14:textId="0CF80540" w:rsidR="00985451" w:rsidRDefault="00985451" w:rsidP="00985451">
      <w:pPr>
        <w:rPr>
          <w:rFonts w:ascii="Arial" w:hAnsi="Arial" w:cs="Arial"/>
          <w:b/>
          <w:color w:val="FF0000"/>
          <w:sz w:val="24"/>
          <w:szCs w:val="20"/>
        </w:rPr>
      </w:pPr>
    </w:p>
    <w:p w14:paraId="722A170B" w14:textId="3870E45E" w:rsidR="00985451" w:rsidRDefault="00985451" w:rsidP="00985451">
      <w:pPr>
        <w:rPr>
          <w:rFonts w:ascii="Arial" w:hAnsi="Arial" w:cs="Arial"/>
          <w:b/>
          <w:color w:val="FF0000"/>
          <w:sz w:val="24"/>
          <w:szCs w:val="20"/>
        </w:rPr>
      </w:pPr>
    </w:p>
    <w:p w14:paraId="53C30625" w14:textId="03F00EDF" w:rsidR="00985451" w:rsidRDefault="00985451" w:rsidP="00985451">
      <w:pPr>
        <w:rPr>
          <w:rFonts w:ascii="Arial" w:hAnsi="Arial" w:cs="Arial"/>
          <w:b/>
          <w:color w:val="FF0000"/>
          <w:sz w:val="24"/>
          <w:szCs w:val="20"/>
        </w:rPr>
      </w:pPr>
    </w:p>
    <w:p w14:paraId="7BCF8ABC" w14:textId="44783957" w:rsidR="00985451" w:rsidRDefault="00985451" w:rsidP="00985451">
      <w:pPr>
        <w:rPr>
          <w:rFonts w:ascii="Arial" w:hAnsi="Arial" w:cs="Arial"/>
          <w:b/>
          <w:color w:val="FF0000"/>
          <w:sz w:val="24"/>
          <w:szCs w:val="20"/>
        </w:rPr>
      </w:pPr>
    </w:p>
    <w:p w14:paraId="640A5192" w14:textId="1200444C" w:rsidR="00985451" w:rsidRDefault="00985451" w:rsidP="00985451">
      <w:pPr>
        <w:ind w:left="60"/>
        <w:rPr>
          <w:rFonts w:ascii="Arial" w:hAnsi="Arial" w:cs="Arial"/>
          <w:color w:val="FF0000"/>
          <w:sz w:val="24"/>
        </w:rPr>
      </w:pPr>
    </w:p>
    <w:p w14:paraId="7AE830DE" w14:textId="2F48DE31" w:rsidR="00985451" w:rsidRDefault="00484130" w:rsidP="00985451">
      <w:pPr>
        <w:ind w:left="60"/>
        <w:rPr>
          <w:rFonts w:ascii="Arial" w:hAnsi="Arial" w:cs="Arial"/>
          <w:color w:val="FF0000"/>
          <w:sz w:val="24"/>
        </w:rPr>
      </w:pPr>
      <w:r>
        <w:rPr>
          <w:rFonts w:asciiTheme="minorHAnsi" w:hAnsiTheme="minorHAnsi"/>
          <w:noProof/>
        </w:rPr>
        <w:lastRenderedPageBreak/>
        <w:drawing>
          <wp:anchor distT="0" distB="0" distL="114300" distR="114300" simplePos="0" relativeHeight="251666432" behindDoc="1" locked="0" layoutInCell="1" allowOverlap="1" wp14:anchorId="50B9A566" wp14:editId="19E4BC8C">
            <wp:simplePos x="0" y="0"/>
            <wp:positionH relativeFrom="margin">
              <wp:posOffset>2224733</wp:posOffset>
            </wp:positionH>
            <wp:positionV relativeFrom="paragraph">
              <wp:posOffset>93279</wp:posOffset>
            </wp:positionV>
            <wp:extent cx="1981200" cy="1591310"/>
            <wp:effectExtent l="76200" t="76200" r="133350" b="142240"/>
            <wp:wrapTight wrapText="bothSides">
              <wp:wrapPolygon edited="0">
                <wp:start x="-415" y="-1034"/>
                <wp:lineTo x="-831" y="-776"/>
                <wp:lineTo x="-831" y="22238"/>
                <wp:lineTo x="-415" y="23272"/>
                <wp:lineTo x="22431" y="23272"/>
                <wp:lineTo x="22846" y="20169"/>
                <wp:lineTo x="22846" y="3362"/>
                <wp:lineTo x="22431" y="-517"/>
                <wp:lineTo x="22431" y="-1034"/>
                <wp:lineTo x="-415" y="-1034"/>
              </wp:wrapPolygon>
            </wp:wrapTight>
            <wp:docPr id="32" name="Irudia 32">
              <a:extLst xmlns:a="http://schemas.openxmlformats.org/drawingml/2006/main">
                <a:ext uri="{FF2B5EF4-FFF2-40B4-BE49-F238E27FC236}">
                  <a16:creationId xmlns:a16="http://schemas.microsoft.com/office/drawing/2014/main" id="{DB328B21-CEA4-4EA0-B8C2-D946ACC36F9E}"/>
                </a:ext>
              </a:extLst>
            </wp:docPr>
            <wp:cNvGraphicFramePr/>
            <a:graphic xmlns:a="http://schemas.openxmlformats.org/drawingml/2006/main">
              <a:graphicData uri="http://schemas.openxmlformats.org/drawingml/2006/picture">
                <pic:pic xmlns:pic="http://schemas.openxmlformats.org/drawingml/2006/picture">
                  <pic:nvPicPr>
                    <pic:cNvPr id="14" name="Imagen 5">
                      <a:extLst>
                        <a:ext uri="{FF2B5EF4-FFF2-40B4-BE49-F238E27FC236}">
                          <a16:creationId xmlns:a16="http://schemas.microsoft.com/office/drawing/2014/main" id="{DB328B21-CEA4-4EA0-B8C2-D946ACC36F9E}"/>
                        </a:ext>
                      </a:extLst>
                    </pic:cNvPr>
                    <pic:cNvPicPr/>
                  </pic:nvPicPr>
                  <pic:blipFill rotWithShape="1">
                    <a:blip r:embed="rId19" cstate="print">
                      <a:extLst>
                        <a:ext uri="{28A0092B-C50C-407E-A947-70E740481C1C}">
                          <a14:useLocalDpi xmlns:a14="http://schemas.microsoft.com/office/drawing/2010/main" val="0"/>
                        </a:ext>
                      </a:extLst>
                    </a:blip>
                    <a:srcRect r="13835"/>
                    <a:stretch/>
                  </pic:blipFill>
                  <pic:spPr>
                    <a:xfrm>
                      <a:off x="0" y="0"/>
                      <a:ext cx="1981200" cy="1591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8A7A4E4" w14:textId="4FB37A2F" w:rsidR="00985451" w:rsidRDefault="00985451" w:rsidP="00985451">
      <w:pPr>
        <w:ind w:left="60"/>
        <w:rPr>
          <w:rFonts w:ascii="Arial" w:hAnsi="Arial" w:cs="Arial"/>
          <w:color w:val="FF0000"/>
          <w:sz w:val="24"/>
        </w:rPr>
      </w:pPr>
    </w:p>
    <w:p w14:paraId="126D9C91" w14:textId="40BEC6B0" w:rsidR="00985451" w:rsidRDefault="00985451" w:rsidP="00985451">
      <w:pPr>
        <w:ind w:left="60"/>
        <w:rPr>
          <w:rFonts w:ascii="Arial" w:hAnsi="Arial" w:cs="Arial"/>
          <w:color w:val="FF0000"/>
          <w:sz w:val="24"/>
        </w:rPr>
      </w:pPr>
    </w:p>
    <w:p w14:paraId="121C2312" w14:textId="766E48D1" w:rsidR="00985451" w:rsidRDefault="00985451" w:rsidP="00985451">
      <w:pPr>
        <w:ind w:left="60"/>
        <w:rPr>
          <w:rFonts w:ascii="Arial" w:hAnsi="Arial" w:cs="Arial"/>
          <w:color w:val="FF0000"/>
          <w:sz w:val="24"/>
        </w:rPr>
      </w:pPr>
    </w:p>
    <w:p w14:paraId="0921FBB5" w14:textId="279A8DBC" w:rsidR="00791C9C" w:rsidRDefault="00791C9C" w:rsidP="00985451">
      <w:pPr>
        <w:ind w:left="60"/>
        <w:rPr>
          <w:rFonts w:ascii="Arial" w:hAnsi="Arial" w:cs="Arial"/>
          <w:color w:val="FF0000"/>
          <w:sz w:val="24"/>
        </w:rPr>
      </w:pPr>
    </w:p>
    <w:p w14:paraId="6721B705" w14:textId="7FEC68D1" w:rsidR="00791C9C" w:rsidRDefault="00484130" w:rsidP="00985451">
      <w:pPr>
        <w:ind w:left="60"/>
        <w:rPr>
          <w:rFonts w:ascii="Arial" w:hAnsi="Arial" w:cs="Arial"/>
          <w:color w:val="FF0000"/>
          <w:sz w:val="24"/>
        </w:rPr>
      </w:pPr>
      <w:r>
        <w:rPr>
          <w:rFonts w:asciiTheme="minorHAnsi" w:hAnsiTheme="minorHAnsi"/>
          <w:noProof/>
        </w:rPr>
        <w:drawing>
          <wp:anchor distT="0" distB="0" distL="114300" distR="114300" simplePos="0" relativeHeight="251664384" behindDoc="1" locked="0" layoutInCell="1" allowOverlap="1" wp14:anchorId="1CB46CAB" wp14:editId="2B7E1389">
            <wp:simplePos x="0" y="0"/>
            <wp:positionH relativeFrom="margin">
              <wp:align>left</wp:align>
            </wp:positionH>
            <wp:positionV relativeFrom="paragraph">
              <wp:posOffset>102739</wp:posOffset>
            </wp:positionV>
            <wp:extent cx="1487170" cy="1804670"/>
            <wp:effectExtent l="76200" t="76200" r="132080" b="138430"/>
            <wp:wrapTight wrapText="bothSides">
              <wp:wrapPolygon edited="0">
                <wp:start x="-553" y="-912"/>
                <wp:lineTo x="-1107" y="-684"/>
                <wp:lineTo x="-1107" y="22117"/>
                <wp:lineTo x="-553" y="23029"/>
                <wp:lineTo x="22688" y="23029"/>
                <wp:lineTo x="23242" y="21433"/>
                <wp:lineTo x="23242" y="2964"/>
                <wp:lineTo x="22688" y="-456"/>
                <wp:lineTo x="22688" y="-912"/>
                <wp:lineTo x="-553" y="-912"/>
              </wp:wrapPolygon>
            </wp:wrapTight>
            <wp:docPr id="33" name="Irudia 33">
              <a:extLst xmlns:a="http://schemas.openxmlformats.org/drawingml/2006/main">
                <a:ext uri="{FF2B5EF4-FFF2-40B4-BE49-F238E27FC236}">
                  <a16:creationId xmlns:a16="http://schemas.microsoft.com/office/drawing/2014/main" id="{47D62866-734D-4B9B-92E5-E659DA7B9EFF}"/>
                </a:ext>
              </a:extLst>
            </wp:docPr>
            <wp:cNvGraphicFramePr/>
            <a:graphic xmlns:a="http://schemas.openxmlformats.org/drawingml/2006/main">
              <a:graphicData uri="http://schemas.openxmlformats.org/drawingml/2006/picture">
                <pic:pic xmlns:pic="http://schemas.openxmlformats.org/drawingml/2006/picture">
                  <pic:nvPicPr>
                    <pic:cNvPr id="15" name="Imagen 6">
                      <a:extLst>
                        <a:ext uri="{FF2B5EF4-FFF2-40B4-BE49-F238E27FC236}">
                          <a16:creationId xmlns:a16="http://schemas.microsoft.com/office/drawing/2014/main" id="{47D62866-734D-4B9B-92E5-E659DA7B9EFF}"/>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7170" cy="1804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6E1F86" w14:textId="0EA8EB08" w:rsidR="00791C9C" w:rsidRDefault="00791C9C" w:rsidP="00985451">
      <w:pPr>
        <w:ind w:left="60"/>
        <w:rPr>
          <w:rFonts w:ascii="Arial" w:hAnsi="Arial" w:cs="Arial"/>
          <w:color w:val="FF0000"/>
          <w:sz w:val="24"/>
        </w:rPr>
      </w:pPr>
    </w:p>
    <w:p w14:paraId="27311A09" w14:textId="42D1A8B4" w:rsidR="00791C9C" w:rsidRDefault="00791C9C" w:rsidP="00985451">
      <w:pPr>
        <w:ind w:left="60"/>
        <w:rPr>
          <w:rFonts w:ascii="Arial" w:hAnsi="Arial" w:cs="Arial"/>
          <w:color w:val="FF0000"/>
          <w:sz w:val="24"/>
        </w:rPr>
      </w:pPr>
    </w:p>
    <w:p w14:paraId="749C8B16" w14:textId="36842980" w:rsidR="00791C9C" w:rsidRDefault="00791C9C" w:rsidP="00985451">
      <w:pPr>
        <w:ind w:left="60"/>
        <w:rPr>
          <w:rFonts w:ascii="Arial" w:hAnsi="Arial" w:cs="Arial"/>
          <w:color w:val="FF0000"/>
          <w:sz w:val="24"/>
        </w:rPr>
      </w:pPr>
    </w:p>
    <w:p w14:paraId="2EBC7259" w14:textId="4A999C86" w:rsidR="00791C9C" w:rsidRDefault="00791C9C" w:rsidP="00985451">
      <w:pPr>
        <w:ind w:left="60"/>
        <w:rPr>
          <w:rFonts w:ascii="Arial" w:hAnsi="Arial" w:cs="Arial"/>
          <w:color w:val="FF0000"/>
          <w:sz w:val="24"/>
        </w:rPr>
      </w:pPr>
    </w:p>
    <w:p w14:paraId="348ED5E9" w14:textId="5EE77613" w:rsidR="00791C9C" w:rsidRDefault="00791C9C" w:rsidP="00985451">
      <w:pPr>
        <w:ind w:left="60"/>
        <w:rPr>
          <w:rFonts w:ascii="Arial" w:hAnsi="Arial" w:cs="Arial"/>
          <w:color w:val="FF0000"/>
          <w:sz w:val="24"/>
        </w:rPr>
      </w:pPr>
    </w:p>
    <w:p w14:paraId="4B441008" w14:textId="77777777" w:rsidR="00484130" w:rsidRDefault="00484130" w:rsidP="00211611">
      <w:pPr>
        <w:ind w:left="60"/>
        <w:rPr>
          <w:rFonts w:ascii="Arial" w:hAnsi="Arial" w:cs="Arial"/>
          <w:color w:val="FF0000"/>
          <w:sz w:val="24"/>
        </w:rPr>
      </w:pPr>
    </w:p>
    <w:p w14:paraId="4FD04017" w14:textId="77777777" w:rsidR="00484130" w:rsidRDefault="00484130" w:rsidP="00211611">
      <w:pPr>
        <w:ind w:left="60"/>
        <w:rPr>
          <w:rFonts w:ascii="Arial" w:hAnsi="Arial" w:cs="Arial"/>
          <w:color w:val="FF0000"/>
          <w:sz w:val="24"/>
        </w:rPr>
      </w:pPr>
    </w:p>
    <w:p w14:paraId="10BC340C" w14:textId="0D27ED88" w:rsidR="00791C9C" w:rsidRPr="002747EE" w:rsidRDefault="00985451" w:rsidP="002747EE">
      <w:pPr>
        <w:ind w:left="60"/>
        <w:jc w:val="center"/>
        <w:rPr>
          <w:rFonts w:cs="Arial"/>
          <w:color w:val="FF0000"/>
          <w:szCs w:val="20"/>
        </w:rPr>
      </w:pPr>
      <w:r w:rsidRPr="002747EE">
        <w:rPr>
          <w:rFonts w:cs="Arial"/>
          <w:color w:val="FF0000"/>
          <w:szCs w:val="20"/>
        </w:rPr>
        <w:t>Acabar con el video de Fundación B. Santander (Punset) 2’</w:t>
      </w:r>
    </w:p>
    <w:p w14:paraId="7C2B4F9B" w14:textId="4E0507DA" w:rsidR="00DF46D7" w:rsidRDefault="00DF46D7" w:rsidP="00211611">
      <w:pPr>
        <w:ind w:left="60"/>
        <w:rPr>
          <w:rFonts w:ascii="Arial" w:hAnsi="Arial" w:cs="Arial"/>
          <w:color w:val="FF0000"/>
          <w:sz w:val="24"/>
        </w:rPr>
      </w:pPr>
    </w:p>
    <w:p w14:paraId="320B058C" w14:textId="6BE08D0B" w:rsidR="002747EE" w:rsidRDefault="002747EE" w:rsidP="00211611">
      <w:pPr>
        <w:ind w:left="60"/>
        <w:rPr>
          <w:rFonts w:ascii="Arial" w:hAnsi="Arial" w:cs="Arial"/>
          <w:color w:val="FF0000"/>
          <w:sz w:val="24"/>
        </w:rPr>
      </w:pPr>
    </w:p>
    <w:p w14:paraId="208FE040" w14:textId="4A9AB777" w:rsidR="002747EE" w:rsidRDefault="002747EE" w:rsidP="00211611">
      <w:pPr>
        <w:ind w:left="60"/>
        <w:rPr>
          <w:rFonts w:ascii="Arial" w:hAnsi="Arial" w:cs="Arial"/>
          <w:color w:val="FF0000"/>
          <w:sz w:val="24"/>
        </w:rPr>
      </w:pPr>
    </w:p>
    <w:p w14:paraId="5118F71E" w14:textId="3AEC8451" w:rsidR="002747EE" w:rsidRDefault="002747EE" w:rsidP="00DF46D7">
      <w:pPr>
        <w:rPr>
          <w:rFonts w:ascii="Arial" w:hAnsi="Arial" w:cs="Arial"/>
          <w:color w:val="FF0000"/>
          <w:sz w:val="24"/>
        </w:rPr>
      </w:pPr>
      <w:r>
        <w:rPr>
          <w:noProof/>
        </w:rPr>
        <w:lastRenderedPageBreak/>
        <mc:AlternateContent>
          <mc:Choice Requires="wps">
            <w:drawing>
              <wp:anchor distT="0" distB="0" distL="114300" distR="114300" simplePos="0" relativeHeight="251709440" behindDoc="0" locked="0" layoutInCell="1" allowOverlap="1" wp14:anchorId="2198A733" wp14:editId="7853137C">
                <wp:simplePos x="0" y="0"/>
                <wp:positionH relativeFrom="column">
                  <wp:posOffset>0</wp:posOffset>
                </wp:positionH>
                <wp:positionV relativeFrom="paragraph">
                  <wp:posOffset>0</wp:posOffset>
                </wp:positionV>
                <wp:extent cx="1828800" cy="1828800"/>
                <wp:effectExtent l="0" t="0" r="0" b="0"/>
                <wp:wrapSquare wrapText="bothSides"/>
                <wp:docPr id="3" name="Testu-koadroa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C91510E" w14:textId="16905A7F" w:rsidR="006D3CCC" w:rsidRPr="0046797A" w:rsidRDefault="006D3CCC" w:rsidP="002747EE">
                            <w:pPr>
                              <w:ind w:left="60"/>
                              <w:jc w:val="center"/>
                              <w:rPr>
                                <w:rFonts w:ascii="Comic Sans MS" w:hAnsi="Comic Sans MS" w:cs="Arial"/>
                                <w:b/>
                                <w:bCs/>
                                <w:color w:val="385623" w:themeColor="accent6" w:themeShade="80"/>
                                <w:szCs w:val="20"/>
                              </w:rPr>
                            </w:pPr>
                            <w:r w:rsidRPr="0046797A">
                              <w:rPr>
                                <w:rFonts w:ascii="Comic Sans MS" w:hAnsi="Comic Sans MS" w:cs="Arial"/>
                                <w:b/>
                                <w:bCs/>
                                <w:color w:val="385623" w:themeColor="accent6" w:themeShade="80"/>
                                <w:szCs w:val="20"/>
                              </w:rPr>
                              <w:t xml:space="preserve">ENTREVISTA </w:t>
                            </w:r>
                            <w:r w:rsidRPr="0046797A">
                              <w:rPr>
                                <w:rFonts w:ascii="Comic Sans MS" w:hAnsi="Comic Sans MS" w:cs="Arial"/>
                                <w:b/>
                                <w:bCs/>
                                <w:color w:val="385623" w:themeColor="accent6" w:themeShade="80"/>
                                <w:szCs w:val="20"/>
                              </w:rPr>
                              <w:t>CON EDUARDO PUNSET</w:t>
                            </w:r>
                          </w:p>
                          <w:p w14:paraId="3C1C40F5" w14:textId="77777777" w:rsidR="006D3CCC" w:rsidRPr="0046797A" w:rsidRDefault="006D3CCC" w:rsidP="002747EE">
                            <w:pPr>
                              <w:ind w:left="60"/>
                              <w:jc w:val="both"/>
                              <w:rPr>
                                <w:rFonts w:ascii="Comic Sans MS" w:hAnsi="Comic Sans MS" w:cs="Arial"/>
                                <w:color w:val="385623" w:themeColor="accent6" w:themeShade="80"/>
                                <w:szCs w:val="20"/>
                              </w:rPr>
                            </w:pPr>
                            <w:r w:rsidRPr="0046797A">
                              <w:rPr>
                                <w:rFonts w:ascii="Comic Sans MS" w:hAnsi="Comic Sans MS" w:cs="Arial"/>
                                <w:color w:val="385623" w:themeColor="accent6" w:themeShade="80"/>
                                <w:szCs w:val="20"/>
                              </w:rPr>
                              <w:t>Los grandes retos, los pilares de la gran reforma educativa que viene pasan por dos consensos aceptados universalmente. El primero es el de aceptar que lo que tenemos que modelar, lo que tenemos que cambiar es el corazón de la gente, el corazón de los estudiantes de un mundo globalizado. Tenemos que aprender a gestionar esta diversidad increíble, de este mundo. Y la segunda cosa, el segundo pilar, consensuado universalmente, es que debemos aprender a gestionar lo que esta gente tan dispar tiene de común. Y ¿Qué tiene de común?  Pues tiene sus emociones básicas y universales. Es decir que, el futuro de la reforma educativa está reforzado, está apoyado por los aprendizajes distintos y diversos, de saber gestionar la diversidad de etnias, de culturas, de personas … tan distintas y al mismo tiempo aprender a gestionar lo que tienen de común. Esto que tienen de común son las emociones básicas y universales. O sea, que de lo que oirán hablar en los próximos 25 años es sobre todo del aprendizaje social y emocional. O sea, cuáles son aquellas competencias y habilidades nuevas que, incorporándolas al sistema educativo, harán que los jóvenes cuando salgan encuentren trabajo, y no como ahora que salen y no encuentran trabajo.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98A733" id="Testu-koadroa 3" o:spid="_x0000_s1036" type="#_x0000_t202" style="position:absolute;margin-left:0;margin-top:0;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C87UmMRAIAAIQEAAAOAAAA&#10;AAAAAAAAAAAAAC4CAABkcnMvZTJvRG9jLnhtbFBLAQItABQABgAIAAAAIQC3DAMI1wAAAAUBAAAP&#10;AAAAAAAAAAAAAAAAAJ4EAABkcnMvZG93bnJldi54bWxQSwUGAAAAAAQABADzAAAAogUAAAAA&#10;" filled="f" strokeweight=".5pt">
                <v:textbox style="mso-fit-shape-to-text:t">
                  <w:txbxContent>
                    <w:p w14:paraId="1C91510E" w14:textId="16905A7F" w:rsidR="006D3CCC" w:rsidRPr="0046797A" w:rsidRDefault="006D3CCC" w:rsidP="002747EE">
                      <w:pPr>
                        <w:ind w:left="60"/>
                        <w:jc w:val="center"/>
                        <w:rPr>
                          <w:rFonts w:ascii="Comic Sans MS" w:hAnsi="Comic Sans MS" w:cs="Arial"/>
                          <w:b/>
                          <w:bCs/>
                          <w:color w:val="385623" w:themeColor="accent6" w:themeShade="80"/>
                          <w:szCs w:val="20"/>
                        </w:rPr>
                      </w:pPr>
                      <w:r w:rsidRPr="0046797A">
                        <w:rPr>
                          <w:rFonts w:ascii="Comic Sans MS" w:hAnsi="Comic Sans MS" w:cs="Arial"/>
                          <w:b/>
                          <w:bCs/>
                          <w:color w:val="385623" w:themeColor="accent6" w:themeShade="80"/>
                          <w:szCs w:val="20"/>
                        </w:rPr>
                        <w:t>ENTREVISTA CON EDUARDO PUNSET</w:t>
                      </w:r>
                    </w:p>
                    <w:p w14:paraId="3C1C40F5" w14:textId="77777777" w:rsidR="006D3CCC" w:rsidRPr="0046797A" w:rsidRDefault="006D3CCC" w:rsidP="002747EE">
                      <w:pPr>
                        <w:ind w:left="60"/>
                        <w:jc w:val="both"/>
                        <w:rPr>
                          <w:rFonts w:ascii="Comic Sans MS" w:hAnsi="Comic Sans MS" w:cs="Arial"/>
                          <w:color w:val="385623" w:themeColor="accent6" w:themeShade="80"/>
                          <w:szCs w:val="20"/>
                        </w:rPr>
                      </w:pPr>
                      <w:r w:rsidRPr="0046797A">
                        <w:rPr>
                          <w:rFonts w:ascii="Comic Sans MS" w:hAnsi="Comic Sans MS" w:cs="Arial"/>
                          <w:color w:val="385623" w:themeColor="accent6" w:themeShade="80"/>
                          <w:szCs w:val="20"/>
                        </w:rPr>
                        <w:t>Los grandes retos, los pilares de la gran reforma educativa que viene pasan por dos consensos aceptados universalmente. El primero es el de aceptar que lo que tenemos que modelar, lo que tenemos que cambiar es el corazón de la gente, el corazón de los estudiantes de un mundo globalizado. Tenemos que aprender a gestionar esta diversidad increíble, de este mundo. Y la segunda cosa, el segundo pilar, consensuado universalmente, es que debemos aprender a gestionar lo que esta gente tan dispar tiene de común. Y ¿Qué tiene de común?  Pues tiene sus emociones básicas y universales. Es decir que, el futuro de la reforma educativa está reforzado, está apoyado por los aprendizajes distintos y diversos, de saber gestionar la diversidad de etnias, de culturas, de personas … tan distintas y al mismo tiempo aprender a gestionar lo que tienen de común. Esto que tienen de común son las emociones básicas y universales. O sea, que de lo que oirán hablar en los próximos 25 años es sobre todo del aprendizaje social y emocional. O sea, cuáles son aquellas competencias y habilidades nuevas que, incorporándolas al sistema educativo, harán que los jóvenes cuando salgan encuentren trabajo, y no como ahora que salen y no encuentran trabajo.</w:t>
                      </w:r>
                    </w:p>
                  </w:txbxContent>
                </v:textbox>
                <w10:wrap type="square"/>
              </v:shape>
            </w:pict>
          </mc:Fallback>
        </mc:AlternateContent>
      </w:r>
    </w:p>
    <w:p w14:paraId="666717BF" w14:textId="77777777" w:rsidR="002747EE" w:rsidRDefault="002747EE" w:rsidP="00DF46D7">
      <w:pPr>
        <w:rPr>
          <w:rFonts w:ascii="Arial" w:hAnsi="Arial" w:cs="Arial"/>
          <w:color w:val="FF0000"/>
          <w:sz w:val="24"/>
        </w:rPr>
      </w:pPr>
    </w:p>
    <w:p w14:paraId="6E637223" w14:textId="45CD0C8B" w:rsidR="002747EE" w:rsidRPr="00211611" w:rsidRDefault="002747EE" w:rsidP="00DF46D7">
      <w:pPr>
        <w:rPr>
          <w:rFonts w:ascii="Arial" w:hAnsi="Arial" w:cs="Arial"/>
          <w:color w:val="FF0000"/>
          <w:sz w:val="24"/>
        </w:rPr>
        <w:sectPr w:rsidR="002747EE" w:rsidRPr="00211611" w:rsidSect="007A207B">
          <w:footerReference w:type="even" r:id="rId21"/>
          <w:footerReference w:type="default" r:id="rId22"/>
          <w:headerReference w:type="first" r:id="rId23"/>
          <w:footerReference w:type="first" r:id="rId24"/>
          <w:pgSz w:w="8391" w:h="11906" w:code="11"/>
          <w:pgMar w:top="851" w:right="964" w:bottom="567" w:left="964" w:header="709" w:footer="244" w:gutter="0"/>
          <w:cols w:space="708"/>
          <w:titlePg/>
          <w:docGrid w:linePitch="360"/>
        </w:sectPr>
      </w:pPr>
    </w:p>
    <w:p w14:paraId="31BA3151" w14:textId="32174881" w:rsidR="00211611" w:rsidRPr="003D0D2C" w:rsidRDefault="00DC1AC3" w:rsidP="00211611">
      <w:pPr>
        <w:jc w:val="center"/>
        <w:rPr>
          <w:rFonts w:ascii="Cooper Black" w:hAnsi="Cooper Black"/>
          <w:sz w:val="40"/>
          <w:szCs w:val="40"/>
        </w:rPr>
      </w:pPr>
      <w:r>
        <w:rPr>
          <w:noProof/>
        </w:rPr>
        <w:lastRenderedPageBreak/>
        <w:drawing>
          <wp:anchor distT="0" distB="0" distL="114300" distR="114300" simplePos="0" relativeHeight="251669504" behindDoc="0" locked="0" layoutInCell="1" allowOverlap="1" wp14:anchorId="6FD6CA6C" wp14:editId="6ED91000">
            <wp:simplePos x="0" y="0"/>
            <wp:positionH relativeFrom="margin">
              <wp:align>left</wp:align>
            </wp:positionH>
            <wp:positionV relativeFrom="paragraph">
              <wp:posOffset>151130</wp:posOffset>
            </wp:positionV>
            <wp:extent cx="1257300" cy="1562100"/>
            <wp:effectExtent l="0" t="0" r="0" b="0"/>
            <wp:wrapSquare wrapText="bothSides"/>
            <wp:docPr id="35" name="Imagen 4" descr="C:\Users\PORFIRIOB\AppData\Local\Microsoft\Windows\INetCache\Content.Word\POSTER_FINAL.JPG"/>
            <wp:cNvGraphicFramePr/>
            <a:graphic xmlns:a="http://schemas.openxmlformats.org/drawingml/2006/main">
              <a:graphicData uri="http://schemas.openxmlformats.org/drawingml/2006/picture">
                <pic:pic xmlns:pic="http://schemas.openxmlformats.org/drawingml/2006/picture">
                  <pic:nvPicPr>
                    <pic:cNvPr id="4" name="Imagen 4" descr="C:\Users\PORFIRIOB\AppData\Local\Microsoft\Windows\INetCache\Content.Word\POSTER_FINAL.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611">
        <w:rPr>
          <w:rFonts w:ascii="Cooper Black" w:hAnsi="Cooper Black"/>
          <w:sz w:val="40"/>
          <w:szCs w:val="40"/>
        </w:rPr>
        <w:t>3</w:t>
      </w:r>
      <w:r w:rsidR="00211611" w:rsidRPr="003D0D2C">
        <w:rPr>
          <w:rFonts w:ascii="Cooper Black" w:hAnsi="Cooper Black"/>
          <w:sz w:val="40"/>
          <w:szCs w:val="40"/>
        </w:rPr>
        <w:t xml:space="preserve">.- </w:t>
      </w:r>
      <w:r w:rsidR="00211611">
        <w:rPr>
          <w:rFonts w:ascii="Cooper Black" w:hAnsi="Cooper Black"/>
          <w:sz w:val="40"/>
          <w:szCs w:val="40"/>
        </w:rPr>
        <w:t>Identidad y Misión de la Escuela Católica en el siglo XXI</w:t>
      </w:r>
    </w:p>
    <w:p w14:paraId="2418B865" w14:textId="42454176" w:rsidR="00211611" w:rsidRDefault="00211611" w:rsidP="00211611">
      <w:pPr>
        <w:rPr>
          <w:rFonts w:cs="Arial"/>
          <w:b/>
        </w:rPr>
      </w:pPr>
    </w:p>
    <w:p w14:paraId="75ED1DB9" w14:textId="77777777" w:rsidR="00A12323" w:rsidRDefault="00A12323" w:rsidP="00211611">
      <w:pPr>
        <w:rPr>
          <w:rFonts w:cs="Arial"/>
          <w:b/>
        </w:rPr>
      </w:pPr>
    </w:p>
    <w:p w14:paraId="4F02D102" w14:textId="708B1E5D" w:rsidR="00211611" w:rsidRPr="00CF5083" w:rsidRDefault="00211611" w:rsidP="00211611">
      <w:pPr>
        <w:pBdr>
          <w:bottom w:val="single" w:sz="4" w:space="1" w:color="auto"/>
        </w:pBdr>
        <w:jc w:val="center"/>
        <w:rPr>
          <w:rFonts w:cs="Arial"/>
          <w:b/>
        </w:rPr>
      </w:pPr>
      <w:r w:rsidRPr="00211611">
        <w:rPr>
          <w:rFonts w:cs="Arial"/>
          <w:b/>
        </w:rPr>
        <w:t>OBJETIVO DE ESTA SESIÓN</w:t>
      </w:r>
    </w:p>
    <w:p w14:paraId="001F65C1" w14:textId="77777777" w:rsidR="00211611" w:rsidRPr="00211611" w:rsidRDefault="00211611" w:rsidP="00211611">
      <w:pPr>
        <w:jc w:val="both"/>
        <w:rPr>
          <w:rFonts w:cs="Arial"/>
          <w:bCs/>
        </w:rPr>
      </w:pPr>
      <w:r w:rsidRPr="00211611">
        <w:rPr>
          <w:rFonts w:cs="Arial"/>
          <w:bCs/>
        </w:rPr>
        <w:t>INTERPRETAR el sentido, la identidad y misión evangelizadora de la Escuela Menesiana dentro de la realidad de la Escuela Católica que ofrece unos criterios fundamentales para esa identidad.</w:t>
      </w:r>
    </w:p>
    <w:p w14:paraId="626324C9" w14:textId="63C8C4E2" w:rsidR="00985451" w:rsidRPr="00DC1AC3" w:rsidRDefault="00211611" w:rsidP="00566686">
      <w:pPr>
        <w:pBdr>
          <w:bottom w:val="single" w:sz="4" w:space="1" w:color="auto"/>
        </w:pBdr>
        <w:jc w:val="both"/>
        <w:rPr>
          <w:rFonts w:cs="Arial"/>
          <w:bCs/>
          <w:color w:val="FFFF00"/>
        </w:rPr>
      </w:pPr>
      <w:r w:rsidRPr="00211611">
        <w:rPr>
          <w:rFonts w:cs="Arial"/>
          <w:bCs/>
        </w:rPr>
        <w:t>En definitiva</w:t>
      </w:r>
      <w:r>
        <w:rPr>
          <w:rFonts w:cs="Arial"/>
          <w:bCs/>
        </w:rPr>
        <w:t>,</w:t>
      </w:r>
      <w:r w:rsidRPr="00211611">
        <w:rPr>
          <w:rFonts w:cs="Arial"/>
          <w:bCs/>
        </w:rPr>
        <w:t xml:space="preserve"> hacer de la Escuela Católica una </w:t>
      </w:r>
      <w:r w:rsidRPr="00DC1AC3">
        <w:rPr>
          <w:rFonts w:cs="Arial"/>
          <w:bCs/>
          <w:color w:val="FFFF00"/>
          <w:highlight w:val="darkMagenta"/>
        </w:rPr>
        <w:t>escuela “EN SALIDA”</w:t>
      </w:r>
    </w:p>
    <w:p w14:paraId="4F5EADBE" w14:textId="77777777" w:rsidR="00A12323" w:rsidRDefault="00A12323" w:rsidP="00DC1AC3">
      <w:pPr>
        <w:jc w:val="both"/>
        <w:rPr>
          <w:rFonts w:cs="Arial"/>
          <w:bCs/>
          <w:color w:val="FF0000"/>
        </w:rPr>
      </w:pPr>
    </w:p>
    <w:p w14:paraId="7858BBA6" w14:textId="62D98F63" w:rsidR="00DC1AC3" w:rsidRPr="00DC1AC3" w:rsidRDefault="00DC1AC3" w:rsidP="00DC1AC3">
      <w:pPr>
        <w:jc w:val="both"/>
        <w:rPr>
          <w:rFonts w:cs="Arial"/>
          <w:bCs/>
          <w:color w:val="FF0000"/>
        </w:rPr>
      </w:pPr>
      <w:r w:rsidRPr="00DC1AC3">
        <w:rPr>
          <w:rFonts w:cs="Arial"/>
          <w:bCs/>
          <w:color w:val="FF0000"/>
        </w:rPr>
        <w:t>Se trata de “situar” nuestra Escuela Menesiana en los parámetros de la Escuela CATÓLICA… al igual que un cuadro “cubista” o “realista” tiene unas características comunes y… después el autor pone su impronta específica.</w:t>
      </w:r>
    </w:p>
    <w:p w14:paraId="6A769907" w14:textId="77777777" w:rsidR="00A12323" w:rsidRDefault="00A12323" w:rsidP="00DC1AC3">
      <w:pPr>
        <w:jc w:val="both"/>
        <w:rPr>
          <w:rFonts w:cs="Arial"/>
          <w:bCs/>
        </w:rPr>
      </w:pPr>
    </w:p>
    <w:p w14:paraId="2835F95B" w14:textId="090A47F1" w:rsidR="00566686" w:rsidRDefault="00DC1AC3" w:rsidP="00DC1AC3">
      <w:pPr>
        <w:jc w:val="both"/>
        <w:rPr>
          <w:rFonts w:cs="Arial"/>
          <w:bCs/>
        </w:rPr>
      </w:pPr>
      <w:r w:rsidRPr="00DC1AC3">
        <w:rPr>
          <w:rFonts w:cs="Arial"/>
          <w:bCs/>
        </w:rPr>
        <w:t>La propuesta de la Escuela Menesiana en el siglo XXI ha de estar enraizada en la razón de ser de la escuela católica y, sobre todo, en la finalidad para la que ésta ha sido concebida.</w:t>
      </w:r>
    </w:p>
    <w:p w14:paraId="6FF8F08E" w14:textId="77777777" w:rsidR="00A12323" w:rsidRDefault="00A12323" w:rsidP="00DC1AC3">
      <w:pPr>
        <w:jc w:val="both"/>
        <w:rPr>
          <w:rFonts w:cs="Arial"/>
          <w:bCs/>
        </w:rPr>
      </w:pPr>
    </w:p>
    <w:p w14:paraId="70147582" w14:textId="77777777" w:rsidR="00DC1AC3" w:rsidRPr="00DC1AC3" w:rsidRDefault="00DC1AC3" w:rsidP="00DC1AC3">
      <w:pPr>
        <w:jc w:val="both"/>
        <w:rPr>
          <w:rFonts w:cs="Arial"/>
          <w:b/>
          <w:color w:val="7030A0"/>
        </w:rPr>
      </w:pPr>
      <w:r w:rsidRPr="00DC1AC3">
        <w:rPr>
          <w:rFonts w:cs="Arial"/>
          <w:b/>
          <w:color w:val="7030A0"/>
        </w:rPr>
        <w:t>3.1.- IDENTIDAD Y MISIÓN DE LA ESCUELA CATÓLICA A LA LUZ DEL MAGISTERIO.</w:t>
      </w:r>
    </w:p>
    <w:p w14:paraId="5BECE07B" w14:textId="115CF73B" w:rsidR="00DC1AC3" w:rsidRDefault="00DC1AC3" w:rsidP="00DC1AC3">
      <w:pPr>
        <w:jc w:val="both"/>
        <w:rPr>
          <w:rFonts w:cs="Arial"/>
        </w:rPr>
      </w:pPr>
      <w:r w:rsidRPr="00DC1AC3">
        <w:rPr>
          <w:rFonts w:cs="Arial"/>
        </w:rPr>
        <w:t>La escuela católica es una institución educativa y, como tal, está sujeta al marco legislativo correspondiente. Por el hecho de ser católica está sustentada por una comunidad cristiana, con una propuesta de educación vertebrada por el Evangelio.</w:t>
      </w:r>
    </w:p>
    <w:p w14:paraId="39D6DBFF" w14:textId="77777777" w:rsidR="00DC1AC3" w:rsidRPr="00DC1AC3" w:rsidRDefault="00DC1AC3" w:rsidP="00DC1AC3">
      <w:pPr>
        <w:jc w:val="both"/>
        <w:rPr>
          <w:rFonts w:cs="Arial"/>
          <w:b/>
        </w:rPr>
      </w:pPr>
      <w:r w:rsidRPr="00DC1AC3">
        <w:rPr>
          <w:rFonts w:cs="Arial"/>
          <w:b/>
        </w:rPr>
        <w:t>3.1.a.- Evangelización y educación …</w:t>
      </w:r>
    </w:p>
    <w:p w14:paraId="009A24CB" w14:textId="33053C4E" w:rsidR="00DC1AC3" w:rsidRPr="00DC1AC3" w:rsidRDefault="00DC1AC3" w:rsidP="00DC1AC3">
      <w:pPr>
        <w:jc w:val="both"/>
        <w:rPr>
          <w:rFonts w:cs="Arial"/>
          <w:bCs/>
        </w:rPr>
      </w:pPr>
      <w:r w:rsidRPr="00DC1AC3">
        <w:rPr>
          <w:rFonts w:cs="Arial"/>
          <w:bCs/>
        </w:rPr>
        <w:lastRenderedPageBreak/>
        <w:t xml:space="preserve"> “La escuela católica es un verdadero lugar de evangelización, de auténtico apostolado de</w:t>
      </w:r>
      <w:r>
        <w:rPr>
          <w:rFonts w:cs="Arial"/>
          <w:bCs/>
        </w:rPr>
        <w:t xml:space="preserve"> </w:t>
      </w:r>
      <w:r w:rsidRPr="00DC1AC3">
        <w:rPr>
          <w:rFonts w:cs="Arial"/>
          <w:bCs/>
        </w:rPr>
        <w:t xml:space="preserve">acción pastoral, no en virtud de actividades complementarias o extraescolares, sino por la naturaleza de su misión, directamente dirigida a formar la personalidad cristiana” </w:t>
      </w:r>
      <w:r w:rsidRPr="00A12323">
        <w:rPr>
          <w:rFonts w:cs="Arial"/>
          <w:bCs/>
          <w:i/>
          <w:iCs/>
          <w:sz w:val="16"/>
          <w:szCs w:val="16"/>
        </w:rPr>
        <w:t>(“Dimensión religiosa de la educación en la escuela católica” (1988) de la Congregación para la Educación Católica DRE nº 33)</w:t>
      </w:r>
      <w:r w:rsidRPr="00DC1AC3">
        <w:rPr>
          <w:rFonts w:cs="Arial"/>
          <w:bCs/>
        </w:rPr>
        <w:t xml:space="preserve"> </w:t>
      </w:r>
      <w:r>
        <w:rPr>
          <w:rFonts w:cs="Arial"/>
          <w:bCs/>
        </w:rPr>
        <w:t>o</w:t>
      </w:r>
      <w:r w:rsidR="00445107">
        <w:rPr>
          <w:rFonts w:cs="Arial"/>
          <w:bCs/>
        </w:rPr>
        <w:t>,</w:t>
      </w:r>
      <w:r w:rsidRPr="00DC1AC3">
        <w:rPr>
          <w:rFonts w:cs="Arial"/>
          <w:bCs/>
        </w:rPr>
        <w:t xml:space="preserve"> dicho de otro modo, forma parte del dinamismo de su identidad ser evangelizadora y misionera.</w:t>
      </w:r>
    </w:p>
    <w:p w14:paraId="041BCA8E" w14:textId="716EB64A" w:rsidR="00DC1AC3" w:rsidRPr="00DC1AC3" w:rsidRDefault="00DC1AC3" w:rsidP="00DC1AC3">
      <w:pPr>
        <w:jc w:val="both"/>
        <w:rPr>
          <w:rFonts w:cs="Arial"/>
          <w:bCs/>
        </w:rPr>
      </w:pPr>
      <w:r w:rsidRPr="00DC1AC3">
        <w:rPr>
          <w:rFonts w:cs="Arial"/>
          <w:bCs/>
        </w:rPr>
        <w:t xml:space="preserve">   </w:t>
      </w:r>
      <w:r w:rsidRPr="00DC1AC3">
        <w:rPr>
          <w:rFonts w:cs="Arial"/>
          <w:bCs/>
        </w:rPr>
        <w:tab/>
        <w:t xml:space="preserve">“Evangelización no significa solamente enseñar una doctrina sino anunciar a Jesucristo con palabras y acciones, o sea, hacerse instrumento de su presencia y actuación en el mundo </w:t>
      </w:r>
      <w:r w:rsidRPr="00445107">
        <w:rPr>
          <w:rFonts w:cs="Arial"/>
          <w:bCs/>
          <w:i/>
          <w:iCs/>
          <w:sz w:val="16"/>
          <w:szCs w:val="16"/>
        </w:rPr>
        <w:t>(“Nota doctrinal acerca de algunos aspectos de la evangelización 2007 de la Congregación para la Doctrina de la Fe NEv 2)</w:t>
      </w:r>
    </w:p>
    <w:p w14:paraId="73AD26CA" w14:textId="66081552" w:rsidR="00DC1AC3" w:rsidRPr="00DC1AC3" w:rsidRDefault="00DC1AC3" w:rsidP="00DC1AC3">
      <w:pPr>
        <w:jc w:val="both"/>
        <w:rPr>
          <w:rFonts w:cs="Arial"/>
          <w:bCs/>
          <w:i/>
          <w:iCs/>
          <w:sz w:val="16"/>
          <w:szCs w:val="16"/>
        </w:rPr>
      </w:pPr>
      <w:r w:rsidRPr="00DC1AC3">
        <w:rPr>
          <w:rFonts w:cs="Arial"/>
          <w:bCs/>
        </w:rPr>
        <w:tab/>
        <w:t>Además</w:t>
      </w:r>
      <w:r w:rsidR="00445107">
        <w:rPr>
          <w:rFonts w:cs="Arial"/>
          <w:bCs/>
        </w:rPr>
        <w:t>,</w:t>
      </w:r>
      <w:r w:rsidRPr="00DC1AC3">
        <w:rPr>
          <w:rFonts w:cs="Arial"/>
          <w:bCs/>
        </w:rPr>
        <w:t xml:space="preserve"> tenemos el desafío de la evangelización hoy en una escuela pluricultural: “El hecho de que los alumnos de numerosas escuelas católicas pertenezcan a una pluralidad de culturas exige a nuestras instituciones ampliar el anuncio más allá del círculo de los creyentes, no solo con palabras, sin con la fuerza de la coherencia de vida de los educadores</w:t>
      </w:r>
      <w:r w:rsidRPr="00DC1AC3">
        <w:rPr>
          <w:rFonts w:cs="Arial"/>
          <w:bCs/>
          <w:i/>
          <w:iCs/>
        </w:rPr>
        <w:t xml:space="preserve">”. </w:t>
      </w:r>
      <w:r w:rsidRPr="00DC1AC3">
        <w:rPr>
          <w:rFonts w:cs="Arial"/>
          <w:bCs/>
          <w:i/>
          <w:iCs/>
          <w:sz w:val="16"/>
          <w:szCs w:val="16"/>
        </w:rPr>
        <w:t>(EHyM III,</w:t>
      </w:r>
      <w:r w:rsidR="00445107">
        <w:rPr>
          <w:rFonts w:cs="Arial"/>
          <w:bCs/>
          <w:i/>
          <w:iCs/>
          <w:sz w:val="16"/>
          <w:szCs w:val="16"/>
        </w:rPr>
        <w:t xml:space="preserve"> </w:t>
      </w:r>
      <w:r w:rsidRPr="00DC1AC3">
        <w:rPr>
          <w:rFonts w:cs="Arial"/>
          <w:bCs/>
          <w:i/>
          <w:iCs/>
          <w:sz w:val="16"/>
          <w:szCs w:val="16"/>
        </w:rPr>
        <w:t>1,</w:t>
      </w:r>
      <w:r w:rsidR="00445107">
        <w:rPr>
          <w:rFonts w:cs="Arial"/>
          <w:bCs/>
          <w:i/>
          <w:iCs/>
          <w:sz w:val="16"/>
          <w:szCs w:val="16"/>
        </w:rPr>
        <w:t xml:space="preserve"> </w:t>
      </w:r>
      <w:r w:rsidRPr="00DC1AC3">
        <w:rPr>
          <w:rFonts w:cs="Arial"/>
          <w:bCs/>
          <w:i/>
          <w:iCs/>
          <w:sz w:val="16"/>
          <w:szCs w:val="16"/>
        </w:rPr>
        <w:t>a “Educar hoy y mañana. Una pasión que se renueva” 2014 de la Congregación para la Educación Católica)</w:t>
      </w:r>
    </w:p>
    <w:p w14:paraId="683411FF" w14:textId="7F827475" w:rsidR="00DC1AC3" w:rsidRPr="00DC1AC3" w:rsidRDefault="00DC1AC3" w:rsidP="00DC1AC3">
      <w:pPr>
        <w:jc w:val="both"/>
        <w:rPr>
          <w:rFonts w:cs="Arial"/>
          <w:bCs/>
        </w:rPr>
      </w:pPr>
      <w:r w:rsidRPr="00DC1AC3">
        <w:rPr>
          <w:rFonts w:cs="Arial"/>
          <w:bCs/>
        </w:rPr>
        <w:tab/>
        <w:t xml:space="preserve">Hay una estrecha relación entre educación y evangelización. La evangelización es una dimensión constitutiva de la misión eclesial y la educación es la mediación fundamental que se lleva a cabo de una manera particular en el ámbito escolar. La evangelización propone a la educación un modelo de humanismo inspirado en el Evangelio, y la educación sostiene y acompaña el proceso de evangelización abriendo el corazón de los niños, adolescentes y jóvenes a la verdad, a la belleza, a la compasión y al sentido de la vida. “Sin educación no hay evangelización duradera y profunda, no hay crecimiento y maduración, no es posible un cambio de mentalidad y cultura” </w:t>
      </w:r>
      <w:r w:rsidRPr="00445107">
        <w:rPr>
          <w:rFonts w:cs="Arial"/>
          <w:bCs/>
          <w:i/>
          <w:iCs/>
          <w:sz w:val="16"/>
          <w:szCs w:val="16"/>
        </w:rPr>
        <w:t>(Benedicto XVI “Discurso a los salesianos en su Capítulo General 26)</w:t>
      </w:r>
    </w:p>
    <w:p w14:paraId="30A364AA" w14:textId="1E2B9B65" w:rsidR="00DC1AC3" w:rsidRPr="00DC1AC3" w:rsidRDefault="00DC1AC3" w:rsidP="00DC1AC3">
      <w:pPr>
        <w:jc w:val="both"/>
        <w:rPr>
          <w:rFonts w:cs="Arial"/>
          <w:bCs/>
        </w:rPr>
      </w:pPr>
      <w:r w:rsidRPr="00DC1AC3">
        <w:rPr>
          <w:rFonts w:cs="Arial"/>
          <w:bCs/>
        </w:rPr>
        <w:tab/>
        <w:t>En definitiva</w:t>
      </w:r>
      <w:r>
        <w:rPr>
          <w:rFonts w:cs="Arial"/>
          <w:bCs/>
        </w:rPr>
        <w:t>,</w:t>
      </w:r>
      <w:r w:rsidRPr="00DC1AC3">
        <w:rPr>
          <w:rFonts w:cs="Arial"/>
          <w:bCs/>
        </w:rPr>
        <w:t xml:space="preserve"> la escuela católica, en primer lugar, transmite y presenta la cultura desde la óptica del Evangelio, y así presenta una visión de </w:t>
      </w:r>
      <w:r>
        <w:rPr>
          <w:rFonts w:cs="Arial"/>
          <w:bCs/>
        </w:rPr>
        <w:t>l</w:t>
      </w:r>
      <w:r w:rsidRPr="00DC1AC3">
        <w:rPr>
          <w:rFonts w:cs="Arial"/>
          <w:bCs/>
        </w:rPr>
        <w:t>a realidad (persona, mundo y sociedad) desde una clave evangélica. Simultáneamente la escuela católica anuncia la Buena Nueva de Jesucristo, poniendo a los diferentes miembros de la comunidad educativa en contacto con Él, como camino de vida humanizadora y feliz.</w:t>
      </w:r>
    </w:p>
    <w:p w14:paraId="07599F5C" w14:textId="77777777" w:rsidR="00DC1AC3" w:rsidRPr="00DC1AC3" w:rsidRDefault="00DC1AC3" w:rsidP="00DC1AC3">
      <w:pPr>
        <w:jc w:val="both"/>
        <w:rPr>
          <w:rFonts w:cs="Arial"/>
          <w:bCs/>
        </w:rPr>
      </w:pPr>
    </w:p>
    <w:p w14:paraId="71DA9907" w14:textId="6864CDA0" w:rsidR="00DC1AC3" w:rsidRPr="001B048B" w:rsidRDefault="00DC1AC3" w:rsidP="00DC1AC3">
      <w:pPr>
        <w:jc w:val="both"/>
        <w:rPr>
          <w:rFonts w:cs="Arial"/>
          <w:b/>
        </w:rPr>
      </w:pPr>
      <w:r w:rsidRPr="00DC1AC3">
        <w:rPr>
          <w:rFonts w:cs="Arial"/>
          <w:b/>
        </w:rPr>
        <w:t>3.1.b.-Identidad de la Escuela Católica.</w:t>
      </w:r>
    </w:p>
    <w:p w14:paraId="6A2D9348" w14:textId="77777777" w:rsidR="00DC1AC3" w:rsidRPr="00DC1AC3" w:rsidRDefault="00DC1AC3" w:rsidP="00DC1AC3">
      <w:pPr>
        <w:jc w:val="both"/>
        <w:rPr>
          <w:rFonts w:cs="Arial"/>
          <w:bCs/>
        </w:rPr>
      </w:pPr>
      <w:r w:rsidRPr="00DC1AC3">
        <w:rPr>
          <w:rFonts w:cs="Arial"/>
          <w:bCs/>
        </w:rPr>
        <w:lastRenderedPageBreak/>
        <w:tab/>
        <w:t>La escuela católica tiene una clara conciencia de su identidad eclesial y, como tal, se siente partícipe de la misma misión de la Iglesia. Se sabe un medio específico al servicio del proyecto humanizador de la Buena Noticia de Jesús de Nazaret. Ante el riesgo de confundir la misión con las tareas, es imprescindible no perder el sentido de sabernos enviados para compartir esta experiencia central de la vida cristiana. Además de tener una misión, somos sostenidos por la misión: ella actualiza el paso de Dios en la historia y, la escuela católica trata de ser sacramento, voz y vida de esa misión.</w:t>
      </w:r>
    </w:p>
    <w:p w14:paraId="7178272A" w14:textId="77777777" w:rsidR="00DC1AC3" w:rsidRPr="00DC1AC3" w:rsidRDefault="00DC1AC3" w:rsidP="00DC1AC3">
      <w:pPr>
        <w:jc w:val="both"/>
        <w:rPr>
          <w:rFonts w:cs="Arial"/>
          <w:bCs/>
        </w:rPr>
      </w:pPr>
    </w:p>
    <w:p w14:paraId="298379AF" w14:textId="77777777" w:rsidR="00DC1AC3" w:rsidRPr="00DC1AC3" w:rsidRDefault="00DC1AC3" w:rsidP="00DC1AC3">
      <w:pPr>
        <w:jc w:val="both"/>
        <w:rPr>
          <w:rFonts w:cs="Arial"/>
          <w:bCs/>
        </w:rPr>
      </w:pPr>
      <w:r w:rsidRPr="00DC1AC3">
        <w:rPr>
          <w:rFonts w:cs="Arial"/>
          <w:bCs/>
        </w:rPr>
        <w:tab/>
        <w:t>Su modo específico de anunciar el Evangelio es a través de una educación integral de la persona. Esta es su finalidad fundamental, que realiza a través del acompañamiento del proceso educativo de niños y jóvenes. Para ello propone una visión cristiana de la vida, fruto del diálogo fe-cultura.</w:t>
      </w:r>
    </w:p>
    <w:p w14:paraId="33DFF921" w14:textId="77777777" w:rsidR="00DC1AC3" w:rsidRPr="00DC1AC3" w:rsidRDefault="00DC1AC3" w:rsidP="00DC1AC3">
      <w:pPr>
        <w:jc w:val="both"/>
        <w:rPr>
          <w:rFonts w:cs="Arial"/>
          <w:bCs/>
        </w:rPr>
      </w:pPr>
    </w:p>
    <w:p w14:paraId="32653690" w14:textId="09F52BEA" w:rsidR="00DC1AC3" w:rsidRPr="00DC1AC3" w:rsidRDefault="00DC1AC3" w:rsidP="00DC1AC3">
      <w:pPr>
        <w:jc w:val="both"/>
        <w:rPr>
          <w:rFonts w:cs="Arial"/>
          <w:bCs/>
        </w:rPr>
      </w:pPr>
      <w:r w:rsidRPr="00DC1AC3">
        <w:rPr>
          <w:rFonts w:cs="Arial"/>
          <w:bCs/>
        </w:rPr>
        <w:tab/>
        <w:t>Además</w:t>
      </w:r>
      <w:r>
        <w:rPr>
          <w:rFonts w:cs="Arial"/>
          <w:bCs/>
        </w:rPr>
        <w:t>,</w:t>
      </w:r>
      <w:r w:rsidRPr="00DC1AC3">
        <w:rPr>
          <w:rFonts w:cs="Arial"/>
          <w:bCs/>
        </w:rPr>
        <w:t xml:space="preserve"> no podemos olvidar que la propuesta evangelizadora de Jesús conlleva irrenunciablemente un compromiso por la transformación social hacia un mundo más justo. Por eso igual que hoy hablamos de “Iglesia en salida” también la escuela católica sale al encuentro de los más débiles y necesitados, siendo inclusiva, abierta, solidaria, equitativa y misionera. La acción social y el compromiso por la justicia forman parte del currículum presente en las escuelas católicas a través de las asignaturas, pero también a través de la cultura organizacional, así como de otras muchas actividades y propuestas orientadas a este fin. No se trata de un añadido a la acción evangelizadora, sino que es una cuestión inherente al anuncio mismo del Evangelio.</w:t>
      </w:r>
    </w:p>
    <w:p w14:paraId="26AE4C4F" w14:textId="7A95B4CB" w:rsidR="00DC1AC3" w:rsidRPr="00DC1AC3" w:rsidRDefault="00DC1AC3" w:rsidP="00DC1AC3">
      <w:pPr>
        <w:jc w:val="both"/>
        <w:rPr>
          <w:rFonts w:cs="Arial"/>
          <w:b/>
        </w:rPr>
      </w:pPr>
      <w:r w:rsidRPr="00DC1AC3">
        <w:rPr>
          <w:rFonts w:cs="Arial"/>
          <w:b/>
        </w:rPr>
        <w:t>- Algunas acciones evangelizadoras en la escuela católica.</w:t>
      </w:r>
    </w:p>
    <w:p w14:paraId="5A804639" w14:textId="77777777" w:rsidR="00DC1AC3" w:rsidRPr="00DC1AC3" w:rsidRDefault="00DC1AC3" w:rsidP="00DC1AC3">
      <w:pPr>
        <w:jc w:val="both"/>
        <w:rPr>
          <w:rFonts w:cs="Arial"/>
          <w:bCs/>
        </w:rPr>
      </w:pPr>
      <w:r w:rsidRPr="00DC1AC3">
        <w:rPr>
          <w:rFonts w:cs="Arial"/>
          <w:bCs/>
        </w:rPr>
        <w:t xml:space="preserve">La Iglesia desarrolla su misión a través de cuatro acciones evangelizadoras fundamentales: </w:t>
      </w:r>
    </w:p>
    <w:p w14:paraId="0612DB17" w14:textId="2369EA98" w:rsidR="00DC1AC3" w:rsidRPr="00DC1AC3" w:rsidRDefault="00DC1AC3" w:rsidP="00793295">
      <w:pPr>
        <w:pStyle w:val="Paragrafoelenco"/>
        <w:numPr>
          <w:ilvl w:val="0"/>
          <w:numId w:val="23"/>
        </w:numPr>
      </w:pPr>
      <w:r w:rsidRPr="00DC1AC3">
        <w:rPr>
          <w:b/>
        </w:rPr>
        <w:t>El anuncio…</w:t>
      </w:r>
      <w:r w:rsidRPr="00DC1AC3">
        <w:t xml:space="preserve"> Es misión de la escuela católica anunciar, con palabras y obras, la buena noticia de Jesús de Nazaret. Cada vez es más habitual que lleguen a nuestros centros familias que no han recibido en ningún momento un anuncio explícito del Evangelio.</w:t>
      </w:r>
      <w:r w:rsidR="0004105E">
        <w:t xml:space="preserve"> </w:t>
      </w:r>
      <w:r w:rsidRPr="00DC1AC3">
        <w:t>La sensibilización y el despertar religioso en las primeras etapas de la infancia adquieren cada vez más este papel de anuncio a los niños y a sus familias.</w:t>
      </w:r>
    </w:p>
    <w:p w14:paraId="1C6BC7CA" w14:textId="77777777" w:rsidR="00DC1AC3" w:rsidRPr="00DC1AC3" w:rsidRDefault="00DC1AC3" w:rsidP="00DC1AC3">
      <w:pPr>
        <w:jc w:val="both"/>
        <w:rPr>
          <w:rFonts w:cs="Arial"/>
          <w:bCs/>
        </w:rPr>
      </w:pPr>
    </w:p>
    <w:p w14:paraId="3A686F73" w14:textId="31CBE6BB" w:rsidR="00DC1AC3" w:rsidRDefault="00DC1AC3" w:rsidP="00793295">
      <w:pPr>
        <w:pStyle w:val="Paragrafoelenco"/>
        <w:numPr>
          <w:ilvl w:val="0"/>
          <w:numId w:val="23"/>
        </w:numPr>
      </w:pPr>
      <w:r w:rsidRPr="00DC1AC3">
        <w:rPr>
          <w:b/>
        </w:rPr>
        <w:t>La comunidad…</w:t>
      </w:r>
      <w:r w:rsidRPr="00DC1AC3">
        <w:t xml:space="preserve"> El testimonio comunitario, el clima de comunión y fraternidad que se procura respirar en una escuela católica es el mejor anuncio del Evangelio. La comunidad educativa cristiana expresa en su acción pastoral la riqueza del amor recibido y que tiene la misión de ofrecer como don, tanto en el anuncio, como en la celebración o el servicio.</w:t>
      </w:r>
    </w:p>
    <w:p w14:paraId="765F6E85" w14:textId="77777777" w:rsidR="00930E75" w:rsidRPr="00930E75" w:rsidRDefault="00930E75" w:rsidP="00930E75">
      <w:pPr>
        <w:jc w:val="both"/>
        <w:rPr>
          <w:rFonts w:cs="Arial"/>
          <w:bCs/>
        </w:rPr>
      </w:pPr>
    </w:p>
    <w:p w14:paraId="53886F36" w14:textId="2ED8FE59" w:rsidR="00DC1AC3" w:rsidRPr="00DC1AC3" w:rsidRDefault="00DC1AC3" w:rsidP="00793295">
      <w:pPr>
        <w:pStyle w:val="Paragrafoelenco"/>
        <w:numPr>
          <w:ilvl w:val="0"/>
          <w:numId w:val="23"/>
        </w:numPr>
      </w:pPr>
      <w:r w:rsidRPr="00DC1AC3">
        <w:rPr>
          <w:b/>
        </w:rPr>
        <w:t>La celebración…</w:t>
      </w:r>
      <w:r w:rsidRPr="00DC1AC3">
        <w:t xml:space="preserve"> La liturgia “cumbre y fuente” (</w:t>
      </w:r>
      <w:r w:rsidRPr="00DC1AC3">
        <w:rPr>
          <w:i/>
          <w:iCs/>
          <w:lang w:val="la-Latn"/>
        </w:rPr>
        <w:t>Sacrosanctum Concilium 10</w:t>
      </w:r>
      <w:r w:rsidRPr="00DC1AC3">
        <w:t>) tiene su forma propia en el ámbito educativo. La iniciación a la vida litúrgica y a la oración es cada vez más necesaria desde una perspectiva pedagógica de la iniciación cristiana. Además</w:t>
      </w:r>
      <w:r>
        <w:t>,</w:t>
      </w:r>
      <w:r w:rsidRPr="00DC1AC3">
        <w:t xml:space="preserve"> los distintos momentos existenciales por los que atraviesan los distintos miembros de la comunidad educativa constituyen una ocasión privilegiada para acompañar también con esta forma de celebración más espontánea.</w:t>
      </w:r>
    </w:p>
    <w:p w14:paraId="341F3BB1" w14:textId="77777777" w:rsidR="00DC1AC3" w:rsidRPr="00DC1AC3" w:rsidRDefault="00DC1AC3" w:rsidP="00DC1AC3">
      <w:pPr>
        <w:jc w:val="both"/>
        <w:rPr>
          <w:rFonts w:cs="Arial"/>
          <w:bCs/>
        </w:rPr>
      </w:pPr>
    </w:p>
    <w:p w14:paraId="2D41BD4F" w14:textId="408C2E2B" w:rsidR="00DC1AC3" w:rsidRPr="00DC1AC3" w:rsidRDefault="00DC1AC3" w:rsidP="00793295">
      <w:pPr>
        <w:pStyle w:val="Paragrafoelenco"/>
        <w:numPr>
          <w:ilvl w:val="0"/>
          <w:numId w:val="23"/>
        </w:numPr>
      </w:pPr>
      <w:r w:rsidRPr="00930E75">
        <w:rPr>
          <w:b/>
        </w:rPr>
        <w:t>El servicio…</w:t>
      </w:r>
      <w:r w:rsidRPr="00DC1AC3">
        <w:t xml:space="preserve"> Solamente con una acción comprometida con la realidad y la transformación del mundo se hace creíble un proyecto cristiano de evangelización. “La aceptación del primer anuncio, que invita a dejarse amar por Dios y a amarlo con el amor que Él mismo nos comunica, provoca en la vida de la persona y en sus acciones una primera y fundamental reacción: desear, buscar y cuidar el bien de los demás” (Evangelii Nuntiandi 178) El Papa Francisco nos recuerda la importancia de la dimensión social de la evangelización: “Si esta dimensión no está debidamente explicitada, siempre se corre el riesgo de desfigurar el sentido auténtico e integral que tiene la misión evangelizadora” (“Evangelii Gaudium EG 2013 nº 176)</w:t>
      </w:r>
    </w:p>
    <w:p w14:paraId="4E084887" w14:textId="77777777" w:rsidR="00DC1AC3" w:rsidRPr="00DC1AC3" w:rsidRDefault="00DC1AC3" w:rsidP="00DC1AC3">
      <w:pPr>
        <w:jc w:val="both"/>
        <w:rPr>
          <w:rFonts w:cs="Arial"/>
          <w:bCs/>
        </w:rPr>
      </w:pPr>
    </w:p>
    <w:p w14:paraId="7C03D70B" w14:textId="5CD40056" w:rsidR="00DC1AC3" w:rsidRPr="00930E75" w:rsidRDefault="00DC1AC3" w:rsidP="00DC1AC3">
      <w:pPr>
        <w:jc w:val="both"/>
        <w:rPr>
          <w:rFonts w:cs="Arial"/>
          <w:b/>
        </w:rPr>
      </w:pPr>
      <w:r w:rsidRPr="00930E75">
        <w:rPr>
          <w:rFonts w:cs="Arial"/>
          <w:b/>
        </w:rPr>
        <w:t>3.2.- UNA COMUNIDAD EDUCATIVA</w:t>
      </w:r>
    </w:p>
    <w:p w14:paraId="36CCF5AD" w14:textId="4C1DBF7A" w:rsidR="00DC1AC3" w:rsidRPr="00DC1AC3" w:rsidRDefault="00DC1AC3" w:rsidP="00DC1AC3">
      <w:pPr>
        <w:jc w:val="both"/>
        <w:rPr>
          <w:rFonts w:cs="Arial"/>
          <w:bCs/>
        </w:rPr>
      </w:pPr>
      <w:r w:rsidRPr="00DC1AC3">
        <w:rPr>
          <w:rFonts w:cs="Arial"/>
          <w:bCs/>
        </w:rPr>
        <w:tab/>
        <w:t>La comunidad educativa es el útero donde madura un proceso educativo. Forman parte de la misma:</w:t>
      </w:r>
    </w:p>
    <w:p w14:paraId="6FF9BDDE" w14:textId="4138F6A1" w:rsidR="00DC1AC3" w:rsidRDefault="00DC1AC3" w:rsidP="00793295">
      <w:pPr>
        <w:pStyle w:val="Paragrafoelenco"/>
        <w:numPr>
          <w:ilvl w:val="0"/>
          <w:numId w:val="24"/>
        </w:numPr>
      </w:pPr>
      <w:r w:rsidRPr="00930E75">
        <w:rPr>
          <w:b/>
        </w:rPr>
        <w:t>Un conjunto de PERSONAS</w:t>
      </w:r>
      <w:r w:rsidRPr="00930E75">
        <w:t xml:space="preserve"> que comparten visiones sobre la educación</w:t>
      </w:r>
      <w:r w:rsidR="00007CF3">
        <w:t>.</w:t>
      </w:r>
    </w:p>
    <w:p w14:paraId="24B69678" w14:textId="77777777" w:rsidR="00A12323" w:rsidRDefault="00DC1AC3" w:rsidP="00A12323">
      <w:pPr>
        <w:pStyle w:val="Paragrafoelenco"/>
        <w:numPr>
          <w:ilvl w:val="0"/>
          <w:numId w:val="0"/>
        </w:numPr>
        <w:ind w:left="360"/>
      </w:pPr>
      <w:r w:rsidRPr="00930E75">
        <w:t xml:space="preserve">Todos los miembros de la comunidad educativa (educadores, familias, alumnos y todos los que colaboran de una forma u otra) comparten un mismo proyecto con diferentes modos de adhesión o </w:t>
      </w:r>
      <w:r w:rsidRPr="00930E75">
        <w:lastRenderedPageBreak/>
        <w:t>vinculación al mismo. La identificación con valores, prácticas e itinerarios de iniciación a la fe se realizará en función del ritmo y posibilidades de cada sujeto.</w:t>
      </w:r>
    </w:p>
    <w:p w14:paraId="629059F0" w14:textId="2D760BFC" w:rsidR="00DC1AC3" w:rsidRDefault="00DC1AC3" w:rsidP="00A12323">
      <w:pPr>
        <w:pStyle w:val="Paragrafoelenco"/>
        <w:numPr>
          <w:ilvl w:val="0"/>
          <w:numId w:val="0"/>
        </w:numPr>
        <w:ind w:left="360"/>
      </w:pPr>
      <w:r w:rsidRPr="00930E75">
        <w:t>Importancia especial tienen los educadores cristianos, con su testimonio de vida y sus propuestas, que deben constituirse como la verdadera fuerza evangelizadora de la escuela.</w:t>
      </w:r>
    </w:p>
    <w:p w14:paraId="4ADF4285" w14:textId="77777777" w:rsidR="00930E75" w:rsidRPr="00DC1AC3" w:rsidRDefault="00930E75" w:rsidP="00A12323">
      <w:pPr>
        <w:pStyle w:val="Paragrafoelenco"/>
        <w:numPr>
          <w:ilvl w:val="0"/>
          <w:numId w:val="0"/>
        </w:numPr>
        <w:ind w:left="705"/>
      </w:pPr>
    </w:p>
    <w:p w14:paraId="53B91E10" w14:textId="77777777" w:rsidR="00A12323" w:rsidRDefault="00DC1AC3" w:rsidP="00A12323">
      <w:pPr>
        <w:pStyle w:val="Paragrafoelenco"/>
        <w:numPr>
          <w:ilvl w:val="0"/>
          <w:numId w:val="24"/>
        </w:numPr>
      </w:pPr>
      <w:r w:rsidRPr="00930E75">
        <w:rPr>
          <w:b/>
        </w:rPr>
        <w:t>Que establecen RELACIONES</w:t>
      </w:r>
      <w:r w:rsidRPr="00930E75">
        <w:t xml:space="preserve"> entre los distintos miembros que la conforman y también con el barrio y la iglesia local.</w:t>
      </w:r>
      <w:r w:rsidR="00A12323">
        <w:t xml:space="preserve"> </w:t>
      </w:r>
    </w:p>
    <w:p w14:paraId="681C2EBA" w14:textId="1C3988E3" w:rsidR="00A12323" w:rsidRDefault="00DC1AC3" w:rsidP="00A12323">
      <w:pPr>
        <w:pStyle w:val="Paragrafoelenco"/>
        <w:numPr>
          <w:ilvl w:val="0"/>
          <w:numId w:val="0"/>
        </w:numPr>
        <w:ind w:left="360"/>
      </w:pPr>
      <w:r w:rsidRPr="00930E75">
        <w:t>Dedicamos esfuerzos al acompañamiento de los distintos miembros que conforman la comunidad educativa: educadores, familias y alumnos.</w:t>
      </w:r>
    </w:p>
    <w:p w14:paraId="664534D8" w14:textId="77777777" w:rsidR="00A12323" w:rsidRDefault="00A12323" w:rsidP="00A12323">
      <w:pPr>
        <w:pStyle w:val="Paragrafoelenco"/>
        <w:numPr>
          <w:ilvl w:val="0"/>
          <w:numId w:val="0"/>
        </w:numPr>
        <w:ind w:left="360"/>
      </w:pPr>
    </w:p>
    <w:p w14:paraId="23CB6042" w14:textId="5D06C764" w:rsidR="00DC1AC3" w:rsidRPr="00930E75" w:rsidRDefault="00A12323" w:rsidP="00A12323">
      <w:pPr>
        <w:pStyle w:val="Paragrafoelenco"/>
        <w:numPr>
          <w:ilvl w:val="0"/>
          <w:numId w:val="24"/>
        </w:numPr>
      </w:pPr>
      <w:r w:rsidRPr="00930E75">
        <w:t xml:space="preserve">Y se organizan alrededor de un </w:t>
      </w:r>
      <w:r w:rsidRPr="00A12323">
        <w:rPr>
          <w:b/>
          <w:bCs/>
        </w:rPr>
        <w:t>PROYECTO</w:t>
      </w:r>
      <w:r w:rsidRPr="00930E75">
        <w:t>.</w:t>
      </w:r>
      <w:r>
        <w:t xml:space="preserve"> </w:t>
      </w:r>
      <w:r w:rsidR="00DC1AC3" w:rsidRPr="00930E75">
        <w:t>La comunidad educativa de una escuela católica deberá mostrar algunos rasgos de toda comunidad cristiana. Construir comunidad es don y tarea. “El proyecto de la escuela católica solo es convincente si es realizado por personas profundamente motivadas, en cuanto testigos de un encuentro con Cristo, en el que el “misterio del hombre se esclarece””</w:t>
      </w:r>
      <w:r w:rsidR="00930E75" w:rsidRPr="00930E75">
        <w:t xml:space="preserve"> </w:t>
      </w:r>
      <w:r w:rsidR="00DC1AC3" w:rsidRPr="00A12323">
        <w:rPr>
          <w:sz w:val="16"/>
          <w:szCs w:val="16"/>
        </w:rPr>
        <w:t>(EJ 4:</w:t>
      </w:r>
      <w:r w:rsidR="00930E75" w:rsidRPr="00A12323">
        <w:rPr>
          <w:sz w:val="16"/>
          <w:szCs w:val="16"/>
        </w:rPr>
        <w:t xml:space="preserve"> </w:t>
      </w:r>
      <w:r w:rsidR="00445107" w:rsidRPr="00A12323">
        <w:rPr>
          <w:sz w:val="16"/>
          <w:szCs w:val="16"/>
        </w:rPr>
        <w:t>“</w:t>
      </w:r>
      <w:r w:rsidR="00DC1AC3" w:rsidRPr="00A12323">
        <w:rPr>
          <w:i/>
          <w:iCs/>
          <w:sz w:val="16"/>
          <w:szCs w:val="16"/>
        </w:rPr>
        <w:t>Educar Juntos en la Escuela Católica</w:t>
      </w:r>
      <w:r w:rsidR="00DC1AC3" w:rsidRPr="00A12323">
        <w:rPr>
          <w:sz w:val="16"/>
          <w:szCs w:val="16"/>
        </w:rPr>
        <w:t>” 2007)</w:t>
      </w:r>
    </w:p>
    <w:p w14:paraId="4C389C04" w14:textId="77777777" w:rsidR="00DC1AC3" w:rsidRPr="00DC1AC3" w:rsidRDefault="00DC1AC3" w:rsidP="00DC1AC3">
      <w:pPr>
        <w:jc w:val="both"/>
        <w:rPr>
          <w:rFonts w:cs="Arial"/>
          <w:bCs/>
        </w:rPr>
      </w:pPr>
    </w:p>
    <w:p w14:paraId="32C62FB4" w14:textId="77777777" w:rsidR="00DC1AC3" w:rsidRPr="00DC1AC3" w:rsidRDefault="00DC1AC3" w:rsidP="00DC1AC3">
      <w:pPr>
        <w:jc w:val="both"/>
        <w:rPr>
          <w:rFonts w:cs="Arial"/>
          <w:bCs/>
        </w:rPr>
      </w:pPr>
      <w:r w:rsidRPr="00DC1AC3">
        <w:rPr>
          <w:rFonts w:cs="Arial"/>
          <w:bCs/>
        </w:rPr>
        <w:t>No podemos dar por supuesto que toda la comunidad educativa, por el hecho de pertenecer a una escuela católica, ya es cristiana y evangelizadora. La adhesión personal a Jesús de Nazaret es la experiencia fundante de la identidad evangelizadora de las personas de un centro. Tendremos que reconocer esta experiencia en, al menos, una parte de la comunidad educativa, lo que podríamos llamar su “núcleo cristalizador o comunidad cristiana de referencia”. Nuestra misión brota de esta adhesión y del convencimiento de que el encuentro con Jesús da plenitud y sentido a la existencia, y compromete en la transformación de la sociedad según el proyecto salvador de Dios.</w:t>
      </w:r>
    </w:p>
    <w:p w14:paraId="3D980C79" w14:textId="77777777" w:rsidR="00DC1AC3" w:rsidRPr="00DC1AC3" w:rsidRDefault="00DC1AC3" w:rsidP="00DC1AC3">
      <w:pPr>
        <w:jc w:val="both"/>
        <w:rPr>
          <w:rFonts w:cs="Arial"/>
          <w:bCs/>
        </w:rPr>
      </w:pPr>
    </w:p>
    <w:p w14:paraId="0D2345BE" w14:textId="77777777" w:rsidR="00DC1AC3" w:rsidRPr="00930E75" w:rsidRDefault="00DC1AC3" w:rsidP="00DC1AC3">
      <w:pPr>
        <w:jc w:val="both"/>
        <w:rPr>
          <w:rFonts w:cs="Arial"/>
          <w:b/>
        </w:rPr>
      </w:pPr>
      <w:r w:rsidRPr="00930E75">
        <w:rPr>
          <w:rFonts w:cs="Arial"/>
          <w:b/>
        </w:rPr>
        <w:t>3.3.- UN PROYECTO EDUCATIVO EVANGELIZADOR</w:t>
      </w:r>
    </w:p>
    <w:p w14:paraId="1D373DF4" w14:textId="77777777" w:rsidR="00DC1AC3" w:rsidRPr="00DC1AC3" w:rsidRDefault="00DC1AC3" w:rsidP="00DC1AC3">
      <w:pPr>
        <w:jc w:val="both"/>
        <w:rPr>
          <w:rFonts w:cs="Arial"/>
          <w:bCs/>
        </w:rPr>
      </w:pPr>
    </w:p>
    <w:p w14:paraId="06C1D1B9" w14:textId="55E98413" w:rsidR="00DC1AC3" w:rsidRPr="00DC1AC3" w:rsidRDefault="00DC1AC3" w:rsidP="00DC1AC3">
      <w:pPr>
        <w:jc w:val="both"/>
        <w:rPr>
          <w:rFonts w:cs="Arial"/>
          <w:bCs/>
        </w:rPr>
      </w:pPr>
      <w:r w:rsidRPr="00DC1AC3">
        <w:rPr>
          <w:rFonts w:cs="Arial"/>
          <w:bCs/>
        </w:rPr>
        <w:tab/>
        <w:t>“La Iglesia en salida es la comunidad de discípulos misioneros que primerean, que se involucran, que acompañan, que fructifican y festejan” (</w:t>
      </w:r>
      <w:r w:rsidRPr="00445107">
        <w:rPr>
          <w:rFonts w:cs="Arial"/>
          <w:bCs/>
          <w:i/>
          <w:iCs/>
          <w:lang w:val="la-Latn"/>
        </w:rPr>
        <w:t>Evangelii Gaudiu</w:t>
      </w:r>
      <w:r w:rsidR="00930E75" w:rsidRPr="00445107">
        <w:rPr>
          <w:rFonts w:cs="Arial"/>
          <w:bCs/>
          <w:i/>
          <w:iCs/>
          <w:lang w:val="la-Latn"/>
        </w:rPr>
        <w:t>m</w:t>
      </w:r>
      <w:r w:rsidRPr="00DC1AC3">
        <w:rPr>
          <w:rFonts w:cs="Arial"/>
          <w:bCs/>
        </w:rPr>
        <w:t xml:space="preserve"> 24)</w:t>
      </w:r>
    </w:p>
    <w:p w14:paraId="54975064" w14:textId="77777777" w:rsidR="00DC1AC3" w:rsidRPr="00DC1AC3" w:rsidRDefault="00DC1AC3" w:rsidP="00DC1AC3">
      <w:pPr>
        <w:jc w:val="both"/>
        <w:rPr>
          <w:rFonts w:cs="Arial"/>
          <w:bCs/>
        </w:rPr>
      </w:pPr>
      <w:r w:rsidRPr="00DC1AC3">
        <w:rPr>
          <w:rFonts w:cs="Arial"/>
          <w:bCs/>
        </w:rPr>
        <w:lastRenderedPageBreak/>
        <w:t>El proyecto educativo evangelizador explicita la misión, la visión y los valores de la escuela católica. Las tres preguntas que vertebran un proyecto evangelizador son:</w:t>
      </w:r>
      <w:r w:rsidRPr="00DC1AC3">
        <w:rPr>
          <w:rFonts w:cs="Arial"/>
          <w:bCs/>
        </w:rPr>
        <w:tab/>
      </w:r>
    </w:p>
    <w:p w14:paraId="4BF3F048" w14:textId="7ED4529C" w:rsidR="00DC1AC3" w:rsidRPr="00930E75" w:rsidRDefault="00DC1AC3" w:rsidP="00793295">
      <w:pPr>
        <w:pStyle w:val="Paragrafoelenco"/>
        <w:numPr>
          <w:ilvl w:val="0"/>
          <w:numId w:val="21"/>
        </w:numPr>
      </w:pPr>
      <w:r w:rsidRPr="00930E75">
        <w:t>¿Qué aporta la escuela católica a la sociedad?</w:t>
      </w:r>
    </w:p>
    <w:p w14:paraId="6855DFD5" w14:textId="750F20DB" w:rsidR="00DC1AC3" w:rsidRPr="00930E75" w:rsidRDefault="00DC1AC3" w:rsidP="00793295">
      <w:pPr>
        <w:pStyle w:val="Paragrafoelenco"/>
        <w:numPr>
          <w:ilvl w:val="0"/>
          <w:numId w:val="21"/>
        </w:numPr>
      </w:pPr>
      <w:r w:rsidRPr="00930E75">
        <w:t>¿Qué aporta a la Iglesia?</w:t>
      </w:r>
    </w:p>
    <w:p w14:paraId="4178DAE0" w14:textId="52E9895B" w:rsidR="00DC1AC3" w:rsidRPr="00930E75" w:rsidRDefault="00DC1AC3" w:rsidP="00793295">
      <w:pPr>
        <w:pStyle w:val="Paragrafoelenco"/>
        <w:numPr>
          <w:ilvl w:val="0"/>
          <w:numId w:val="21"/>
        </w:numPr>
      </w:pPr>
      <w:r w:rsidRPr="00930E75">
        <w:t>En definitiva ¿Qué aporta a la persona?</w:t>
      </w:r>
    </w:p>
    <w:p w14:paraId="54719DD0" w14:textId="77777777" w:rsidR="00DC1AC3" w:rsidRPr="00DC1AC3" w:rsidRDefault="00DC1AC3" w:rsidP="00DC1AC3">
      <w:pPr>
        <w:jc w:val="both"/>
        <w:rPr>
          <w:rFonts w:cs="Arial"/>
          <w:bCs/>
        </w:rPr>
      </w:pPr>
    </w:p>
    <w:p w14:paraId="25C0179F" w14:textId="77777777" w:rsidR="00DC1AC3" w:rsidRPr="00DC1AC3" w:rsidRDefault="00DC1AC3" w:rsidP="00930E75">
      <w:pPr>
        <w:jc w:val="both"/>
        <w:rPr>
          <w:rFonts w:cs="Arial"/>
          <w:bCs/>
        </w:rPr>
      </w:pPr>
      <w:r w:rsidRPr="00DC1AC3">
        <w:rPr>
          <w:rFonts w:cs="Arial"/>
          <w:bCs/>
        </w:rPr>
        <w:t>El Papa Francisco señala TRES tareas que considera esenciales en este momento de la historia:</w:t>
      </w:r>
    </w:p>
    <w:p w14:paraId="774CA690" w14:textId="77777777" w:rsidR="00930E75" w:rsidRDefault="00DC1AC3" w:rsidP="00930E75">
      <w:pPr>
        <w:spacing w:after="0"/>
        <w:jc w:val="right"/>
        <w:rPr>
          <w:rFonts w:cs="Arial"/>
          <w:bCs/>
          <w:i/>
          <w:iCs/>
          <w:sz w:val="16"/>
          <w:szCs w:val="16"/>
        </w:rPr>
      </w:pPr>
      <w:r w:rsidRPr="00930E75">
        <w:rPr>
          <w:rFonts w:cs="Arial"/>
          <w:bCs/>
          <w:i/>
          <w:iCs/>
          <w:sz w:val="16"/>
          <w:szCs w:val="16"/>
        </w:rPr>
        <w:t>(Audiencia con la Plenaria de la Congregación</w:t>
      </w:r>
    </w:p>
    <w:p w14:paraId="5556E72F" w14:textId="34F00716" w:rsidR="00DC1AC3" w:rsidRPr="00930E75" w:rsidRDefault="00DC1AC3" w:rsidP="00930E75">
      <w:pPr>
        <w:spacing w:after="0"/>
        <w:jc w:val="right"/>
        <w:rPr>
          <w:rFonts w:cs="Arial"/>
          <w:bCs/>
          <w:i/>
          <w:iCs/>
          <w:sz w:val="16"/>
          <w:szCs w:val="16"/>
        </w:rPr>
      </w:pPr>
      <w:r w:rsidRPr="00930E75">
        <w:rPr>
          <w:rFonts w:cs="Arial"/>
          <w:bCs/>
          <w:i/>
          <w:iCs/>
          <w:sz w:val="16"/>
          <w:szCs w:val="16"/>
        </w:rPr>
        <w:t>para la Educación Católica 9/02/2017)</w:t>
      </w:r>
    </w:p>
    <w:p w14:paraId="01EFC74D" w14:textId="77777777" w:rsidR="00DC1AC3" w:rsidRPr="00DC1AC3" w:rsidRDefault="00DC1AC3" w:rsidP="00DC1AC3">
      <w:pPr>
        <w:jc w:val="both"/>
        <w:rPr>
          <w:rFonts w:cs="Arial"/>
          <w:bCs/>
        </w:rPr>
      </w:pPr>
    </w:p>
    <w:p w14:paraId="66BD848D" w14:textId="652C5F41" w:rsidR="00DC1AC3" w:rsidRPr="00930E75" w:rsidRDefault="00DC1AC3" w:rsidP="00DC1AC3">
      <w:pPr>
        <w:jc w:val="both"/>
        <w:rPr>
          <w:rFonts w:cs="Arial"/>
          <w:b/>
        </w:rPr>
      </w:pPr>
      <w:r w:rsidRPr="00930E75">
        <w:rPr>
          <w:rFonts w:cs="Arial"/>
          <w:b/>
        </w:rPr>
        <w:t>-</w:t>
      </w:r>
      <w:r w:rsidR="00930E75" w:rsidRPr="00930E75">
        <w:rPr>
          <w:rFonts w:cs="Arial"/>
          <w:b/>
        </w:rPr>
        <w:t xml:space="preserve"> </w:t>
      </w:r>
      <w:r w:rsidRPr="00930E75">
        <w:rPr>
          <w:rFonts w:cs="Arial"/>
          <w:b/>
        </w:rPr>
        <w:t xml:space="preserve">HUMANIZAR LA EDUCACIÓN </w:t>
      </w:r>
    </w:p>
    <w:p w14:paraId="0F92FC2E" w14:textId="77777777" w:rsidR="00DC1AC3" w:rsidRPr="00DC1AC3" w:rsidRDefault="00DC1AC3" w:rsidP="00930E75">
      <w:pPr>
        <w:ind w:left="708"/>
        <w:jc w:val="both"/>
        <w:rPr>
          <w:rFonts w:cs="Arial"/>
          <w:bCs/>
        </w:rPr>
      </w:pPr>
      <w:r w:rsidRPr="00DC1AC3">
        <w:rPr>
          <w:rFonts w:cs="Arial"/>
          <w:bCs/>
        </w:rPr>
        <w:t>Nuestras escuelas han de ser espacios apropiados para reconocer, respetar y valorar la dignidad de cada persona. La persona es el centro de nuestro proyecto educativo. En este sentido consideramos fundamental la educación en la interioridad, dotándola de una intención explícita y una pedagogía eficaz.</w:t>
      </w:r>
    </w:p>
    <w:p w14:paraId="14E12ADC" w14:textId="77777777" w:rsidR="00DC1AC3" w:rsidRPr="00DC1AC3" w:rsidRDefault="00DC1AC3" w:rsidP="00930E75">
      <w:pPr>
        <w:ind w:left="708"/>
        <w:jc w:val="both"/>
        <w:rPr>
          <w:rFonts w:cs="Arial"/>
          <w:bCs/>
        </w:rPr>
      </w:pPr>
      <w:r w:rsidRPr="00DC1AC3">
        <w:rPr>
          <w:rFonts w:cs="Arial"/>
          <w:bCs/>
        </w:rPr>
        <w:t xml:space="preserve">Humanizar significa también el compromiso por generar una sociedad más humana y saber discernir los avances que disfrutamos como humanidad, pero que ponen en peligro nuestra supervivencia en el planeta, advierte Francisco en “Laudato Sí” </w:t>
      </w:r>
    </w:p>
    <w:p w14:paraId="1D35EB9A" w14:textId="77777777" w:rsidR="00DC1AC3" w:rsidRPr="00DC1AC3" w:rsidRDefault="00DC1AC3" w:rsidP="00930E75">
      <w:pPr>
        <w:ind w:left="708"/>
        <w:jc w:val="both"/>
        <w:rPr>
          <w:rFonts w:cs="Arial"/>
          <w:bCs/>
        </w:rPr>
      </w:pPr>
      <w:r w:rsidRPr="00DC1AC3">
        <w:rPr>
          <w:rFonts w:cs="Arial"/>
          <w:bCs/>
        </w:rPr>
        <w:t>Humanizar desde la escuela nos aventura a desarrollar un paradigma que ponga en el cuidado de la creación, de la propia persona y de los demás una posibilidad cierta de vida en común humanizadora en esta hora del siglo XXI que atravesamos.</w:t>
      </w:r>
    </w:p>
    <w:p w14:paraId="389C36D5" w14:textId="77777777" w:rsidR="00DC1AC3" w:rsidRPr="00DC1AC3" w:rsidRDefault="00DC1AC3" w:rsidP="00DC1AC3">
      <w:pPr>
        <w:jc w:val="both"/>
        <w:rPr>
          <w:rFonts w:cs="Arial"/>
          <w:bCs/>
        </w:rPr>
      </w:pPr>
    </w:p>
    <w:p w14:paraId="5BF05295" w14:textId="213EFCD8" w:rsidR="00DC1AC3" w:rsidRPr="00930E75" w:rsidRDefault="00DC1AC3" w:rsidP="00DC1AC3">
      <w:pPr>
        <w:jc w:val="both"/>
        <w:rPr>
          <w:rFonts w:cs="Arial"/>
          <w:b/>
        </w:rPr>
      </w:pPr>
      <w:r w:rsidRPr="00930E75">
        <w:rPr>
          <w:rFonts w:cs="Arial"/>
          <w:b/>
        </w:rPr>
        <w:t>-</w:t>
      </w:r>
      <w:r w:rsidR="00930E75" w:rsidRPr="00930E75">
        <w:rPr>
          <w:rFonts w:cs="Arial"/>
          <w:b/>
        </w:rPr>
        <w:t xml:space="preserve"> </w:t>
      </w:r>
      <w:r w:rsidRPr="00930E75">
        <w:rPr>
          <w:rFonts w:cs="Arial"/>
          <w:b/>
        </w:rPr>
        <w:t>TRABAJAR POR LA CULTURA DEL DIÁLOGO</w:t>
      </w:r>
    </w:p>
    <w:p w14:paraId="2D9D09BA" w14:textId="2804DA74" w:rsidR="00DC1AC3" w:rsidRPr="00DC1AC3" w:rsidRDefault="00DC1AC3" w:rsidP="00930E75">
      <w:pPr>
        <w:ind w:left="708"/>
        <w:jc w:val="both"/>
        <w:rPr>
          <w:rFonts w:cs="Arial"/>
          <w:bCs/>
        </w:rPr>
      </w:pPr>
      <w:r w:rsidRPr="00DC1AC3">
        <w:rPr>
          <w:rFonts w:cs="Arial"/>
          <w:bCs/>
        </w:rPr>
        <w:t>En la era de la denominada post-verdad, el diálogo auténtico está orientado a la búsqueda de la verdad convencidos de que nadie en solitario la posee.</w:t>
      </w:r>
    </w:p>
    <w:p w14:paraId="7C8AF81D" w14:textId="77777777" w:rsidR="00DC1AC3" w:rsidRPr="00DC1AC3" w:rsidRDefault="00DC1AC3" w:rsidP="00930E75">
      <w:pPr>
        <w:ind w:left="708"/>
        <w:jc w:val="both"/>
        <w:rPr>
          <w:rFonts w:cs="Arial"/>
          <w:bCs/>
        </w:rPr>
      </w:pPr>
      <w:r w:rsidRPr="00DC1AC3">
        <w:rPr>
          <w:rFonts w:cs="Arial"/>
          <w:bCs/>
        </w:rPr>
        <w:t xml:space="preserve">Diálogo como medio imprescindible para construir puentes en un mundo cada vez más fragmentado. </w:t>
      </w:r>
    </w:p>
    <w:p w14:paraId="7A5D5EAD" w14:textId="77777777" w:rsidR="00DC1AC3" w:rsidRPr="00DC1AC3" w:rsidRDefault="00DC1AC3" w:rsidP="00930E75">
      <w:pPr>
        <w:ind w:left="708"/>
        <w:jc w:val="both"/>
        <w:rPr>
          <w:rFonts w:cs="Arial"/>
          <w:bCs/>
        </w:rPr>
      </w:pPr>
      <w:r w:rsidRPr="00DC1AC3">
        <w:rPr>
          <w:rFonts w:cs="Arial"/>
          <w:bCs/>
        </w:rPr>
        <w:lastRenderedPageBreak/>
        <w:t xml:space="preserve">Diálogo como medio para crear procesos de reconciliación y de perdón. </w:t>
      </w:r>
    </w:p>
    <w:p w14:paraId="6B0613A6" w14:textId="77777777" w:rsidR="00DC1AC3" w:rsidRPr="00DC1AC3" w:rsidRDefault="00DC1AC3" w:rsidP="00DC1AC3">
      <w:pPr>
        <w:jc w:val="both"/>
        <w:rPr>
          <w:rFonts w:cs="Arial"/>
          <w:bCs/>
        </w:rPr>
      </w:pPr>
    </w:p>
    <w:p w14:paraId="632CAA6F" w14:textId="7E750088" w:rsidR="00DC1AC3" w:rsidRPr="00930E75" w:rsidRDefault="00DC1AC3" w:rsidP="00DC1AC3">
      <w:pPr>
        <w:jc w:val="both"/>
        <w:rPr>
          <w:rFonts w:cs="Arial"/>
          <w:b/>
        </w:rPr>
      </w:pPr>
      <w:r w:rsidRPr="00930E75">
        <w:rPr>
          <w:rFonts w:cs="Arial"/>
          <w:b/>
        </w:rPr>
        <w:t>-</w:t>
      </w:r>
      <w:r w:rsidR="00930E75" w:rsidRPr="00930E75">
        <w:rPr>
          <w:rFonts w:cs="Arial"/>
          <w:b/>
        </w:rPr>
        <w:t xml:space="preserve"> </w:t>
      </w:r>
      <w:r w:rsidRPr="00930E75">
        <w:rPr>
          <w:rFonts w:cs="Arial"/>
          <w:b/>
        </w:rPr>
        <w:t>SEMBRAR ESPERANZA</w:t>
      </w:r>
    </w:p>
    <w:p w14:paraId="43934A27" w14:textId="5D3D588C" w:rsidR="00DC1AC3" w:rsidRPr="00DC1AC3" w:rsidRDefault="00DC1AC3" w:rsidP="00930E75">
      <w:pPr>
        <w:ind w:left="708"/>
        <w:jc w:val="both"/>
        <w:rPr>
          <w:rFonts w:cs="Arial"/>
          <w:bCs/>
        </w:rPr>
      </w:pPr>
      <w:r w:rsidRPr="00DC1AC3">
        <w:rPr>
          <w:rFonts w:cs="Arial"/>
          <w:bCs/>
        </w:rPr>
        <w:t>Poder sembrar esperanza en los niños y jóvenes que educamos es un compromiso en el presente para construir un mundo mejor.</w:t>
      </w:r>
    </w:p>
    <w:p w14:paraId="04908E3E" w14:textId="77777777" w:rsidR="00DC1AC3" w:rsidRPr="00DC1AC3" w:rsidRDefault="00DC1AC3" w:rsidP="00930E75">
      <w:pPr>
        <w:ind w:left="708"/>
        <w:jc w:val="both"/>
        <w:rPr>
          <w:rFonts w:cs="Arial"/>
          <w:bCs/>
        </w:rPr>
      </w:pPr>
      <w:r w:rsidRPr="00DC1AC3">
        <w:rPr>
          <w:rFonts w:cs="Arial"/>
          <w:bCs/>
        </w:rPr>
        <w:t>Cuando nuestros jóvenes tienen dificultad para tener esperanza en el futuro, la escuela católica debe ayudarles a soñar, a visualizar con esperanza el futuro, a diseñar utopías que ayuden a crecer como sociedad, como humanidad.</w:t>
      </w:r>
    </w:p>
    <w:p w14:paraId="38AD8C5B" w14:textId="77777777" w:rsidR="00DC1AC3" w:rsidRPr="00DC1AC3" w:rsidRDefault="00DC1AC3" w:rsidP="00930E75">
      <w:pPr>
        <w:ind w:left="708"/>
        <w:jc w:val="both"/>
        <w:rPr>
          <w:rFonts w:cs="Arial"/>
          <w:bCs/>
        </w:rPr>
      </w:pPr>
      <w:r w:rsidRPr="00DC1AC3">
        <w:rPr>
          <w:rFonts w:cs="Arial"/>
          <w:bCs/>
        </w:rPr>
        <w:t>El compromiso de la escuela católica por sembrar esperanza forma parte de su misión evangelizadora.</w:t>
      </w:r>
    </w:p>
    <w:p w14:paraId="78539006" w14:textId="77777777" w:rsidR="00DC1AC3" w:rsidRPr="00DC1AC3" w:rsidRDefault="00DC1AC3" w:rsidP="00DC1AC3">
      <w:pPr>
        <w:jc w:val="both"/>
        <w:rPr>
          <w:rFonts w:cs="Arial"/>
          <w:bCs/>
        </w:rPr>
      </w:pPr>
    </w:p>
    <w:p w14:paraId="38C92AFE" w14:textId="77777777" w:rsidR="00DC1AC3" w:rsidRPr="00595666" w:rsidRDefault="00DC1AC3" w:rsidP="00DC1AC3">
      <w:pPr>
        <w:jc w:val="both"/>
        <w:rPr>
          <w:rFonts w:cs="Arial"/>
          <w:b/>
        </w:rPr>
      </w:pPr>
      <w:r w:rsidRPr="00595666">
        <w:rPr>
          <w:rFonts w:cs="Arial"/>
          <w:b/>
        </w:rPr>
        <w:t>ALGUNOS CRITERIOS DEL PROYECTO EDUCATIVO EVANGELIZADOR DE LA ESCUELA CATÓLICA podrían ser:</w:t>
      </w:r>
    </w:p>
    <w:p w14:paraId="7C489A4E" w14:textId="4FF2FD1A"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Criterio evangelizador y carismático…</w:t>
      </w:r>
      <w:r w:rsidRPr="00DC1AC3">
        <w:rPr>
          <w:rFonts w:cs="Arial"/>
          <w:bCs/>
        </w:rPr>
        <w:t xml:space="preserve"> En los evangelios encontramos la referencia fundamental de nuestro estilo educativo: El modo de ser y obrar de Jesús de Nazaret.</w:t>
      </w:r>
    </w:p>
    <w:p w14:paraId="0854A697" w14:textId="77777777" w:rsidR="00DC1AC3" w:rsidRPr="00DC1AC3" w:rsidRDefault="00DC1AC3" w:rsidP="00DC1AC3">
      <w:pPr>
        <w:jc w:val="both"/>
        <w:rPr>
          <w:rFonts w:cs="Arial"/>
          <w:bCs/>
        </w:rPr>
      </w:pPr>
      <w:r w:rsidRPr="00DC1AC3">
        <w:rPr>
          <w:rFonts w:cs="Arial"/>
          <w:bCs/>
        </w:rPr>
        <w:t xml:space="preserve">Nuestros fundadores nos ofrecen un ángulo especifico desde el que han encarnado el Evangelio </w:t>
      </w:r>
    </w:p>
    <w:p w14:paraId="328792E6" w14:textId="77777777" w:rsidR="00DC1AC3" w:rsidRPr="00DC1AC3" w:rsidRDefault="00DC1AC3" w:rsidP="00DC1AC3">
      <w:pPr>
        <w:jc w:val="both"/>
        <w:rPr>
          <w:rFonts w:cs="Arial"/>
          <w:bCs/>
        </w:rPr>
      </w:pPr>
      <w:r w:rsidRPr="00DC1AC3">
        <w:rPr>
          <w:rFonts w:cs="Arial"/>
          <w:bCs/>
        </w:rPr>
        <w:t xml:space="preserve">Para nosotros, evangelizar implica también cercanía y compromiso, humanización y propuesta, acompañamiento y anuncio… que se apoya en el testimonio de los educadores. </w:t>
      </w:r>
    </w:p>
    <w:p w14:paraId="161B4332" w14:textId="77777777" w:rsidR="00DC1AC3" w:rsidRPr="00DC1AC3" w:rsidRDefault="00DC1AC3" w:rsidP="00DC1AC3">
      <w:pPr>
        <w:jc w:val="both"/>
        <w:rPr>
          <w:rFonts w:cs="Arial"/>
          <w:bCs/>
        </w:rPr>
      </w:pPr>
    </w:p>
    <w:p w14:paraId="2EED8D23" w14:textId="7C67A250"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Criterio educativo…</w:t>
      </w:r>
      <w:r w:rsidRPr="00DC1AC3">
        <w:rPr>
          <w:rFonts w:cs="Arial"/>
          <w:bCs/>
        </w:rPr>
        <w:t xml:space="preserve"> La educación integral de la persona es la finalidad educativa primera.</w:t>
      </w:r>
    </w:p>
    <w:p w14:paraId="6A4C457D" w14:textId="09921F5D" w:rsidR="00DC1AC3" w:rsidRPr="00DC1AC3" w:rsidRDefault="00DC1AC3" w:rsidP="00DC1AC3">
      <w:pPr>
        <w:jc w:val="both"/>
        <w:rPr>
          <w:rFonts w:cs="Arial"/>
          <w:bCs/>
        </w:rPr>
      </w:pPr>
      <w:r w:rsidRPr="00DC1AC3">
        <w:rPr>
          <w:rFonts w:cs="Arial"/>
          <w:bCs/>
        </w:rPr>
        <w:t>Se trata de un proyecto que propicia procesos que ayuden a nuestros alumnos a desarrollarse como personas de una forma integral y plena: “La educación será ineficaz y sus esfuerzo</w:t>
      </w:r>
      <w:r w:rsidR="00445107">
        <w:rPr>
          <w:rFonts w:cs="Arial"/>
          <w:bCs/>
        </w:rPr>
        <w:t>s</w:t>
      </w:r>
      <w:r w:rsidRPr="00DC1AC3">
        <w:rPr>
          <w:rFonts w:cs="Arial"/>
          <w:bCs/>
        </w:rPr>
        <w:t xml:space="preserve"> serán estériles si no procura también difundir un nuevo paradigma acerca del ser humano, la vida, la sociedad y la relación con la naturaleza”</w:t>
      </w:r>
      <w:r w:rsidR="00595666">
        <w:rPr>
          <w:rFonts w:cs="Arial"/>
          <w:bCs/>
        </w:rPr>
        <w:t xml:space="preserve"> </w:t>
      </w:r>
      <w:r w:rsidRPr="00DC1AC3">
        <w:rPr>
          <w:rFonts w:cs="Arial"/>
          <w:bCs/>
        </w:rPr>
        <w:t>(</w:t>
      </w:r>
      <w:r w:rsidRPr="00595666">
        <w:rPr>
          <w:rFonts w:cs="Arial"/>
          <w:bCs/>
          <w:i/>
          <w:iCs/>
          <w:lang w:val="la-Latn"/>
        </w:rPr>
        <w:t>Laudato Sí</w:t>
      </w:r>
      <w:r w:rsidR="00595666">
        <w:rPr>
          <w:rFonts w:cs="Arial"/>
          <w:bCs/>
        </w:rPr>
        <w:t xml:space="preserve">, </w:t>
      </w:r>
      <w:r w:rsidRPr="00DC1AC3">
        <w:rPr>
          <w:rFonts w:cs="Arial"/>
          <w:bCs/>
        </w:rPr>
        <w:t>215)</w:t>
      </w:r>
    </w:p>
    <w:p w14:paraId="0B12BB15" w14:textId="77777777" w:rsidR="00DC1AC3" w:rsidRPr="00DC1AC3" w:rsidRDefault="00DC1AC3" w:rsidP="00DC1AC3">
      <w:pPr>
        <w:jc w:val="both"/>
        <w:rPr>
          <w:rFonts w:cs="Arial"/>
          <w:bCs/>
        </w:rPr>
      </w:pPr>
    </w:p>
    <w:p w14:paraId="689FD2F8" w14:textId="78931EE6" w:rsidR="00DC1AC3" w:rsidRPr="00DC1AC3" w:rsidRDefault="00DC1AC3" w:rsidP="00DC1AC3">
      <w:pPr>
        <w:jc w:val="both"/>
        <w:rPr>
          <w:rFonts w:cs="Arial"/>
          <w:bCs/>
        </w:rPr>
      </w:pPr>
      <w:r w:rsidRPr="00595666">
        <w:rPr>
          <w:rFonts w:cs="Arial"/>
          <w:b/>
        </w:rPr>
        <w:lastRenderedPageBreak/>
        <w:t>-</w:t>
      </w:r>
      <w:r w:rsidR="00595666" w:rsidRPr="00595666">
        <w:rPr>
          <w:rFonts w:cs="Arial"/>
          <w:b/>
        </w:rPr>
        <w:t xml:space="preserve"> </w:t>
      </w:r>
      <w:r w:rsidRPr="00595666">
        <w:rPr>
          <w:rFonts w:cs="Arial"/>
          <w:b/>
        </w:rPr>
        <w:t>Criterio de actuación ética…</w:t>
      </w:r>
      <w:r w:rsidRPr="00DC1AC3">
        <w:rPr>
          <w:rFonts w:cs="Arial"/>
          <w:bCs/>
        </w:rPr>
        <w:t xml:space="preserve"> El proyecto evangelizador que promueve nuestra escuela busca una formación ética iluminada por los valores del Evangelio.</w:t>
      </w:r>
    </w:p>
    <w:p w14:paraId="566D52BA" w14:textId="77777777" w:rsidR="00DC1AC3" w:rsidRPr="00DC1AC3" w:rsidRDefault="00DC1AC3" w:rsidP="00DC1AC3">
      <w:pPr>
        <w:jc w:val="both"/>
        <w:rPr>
          <w:rFonts w:cs="Arial"/>
          <w:bCs/>
        </w:rPr>
      </w:pPr>
      <w:r w:rsidRPr="00DC1AC3">
        <w:rPr>
          <w:rFonts w:cs="Arial"/>
          <w:bCs/>
        </w:rPr>
        <w:t xml:space="preserve">Colaboramos con las familias en la formación moral de sus hijos. </w:t>
      </w:r>
    </w:p>
    <w:p w14:paraId="3B0B9338" w14:textId="77777777" w:rsidR="00DC1AC3" w:rsidRPr="00DC1AC3" w:rsidRDefault="00DC1AC3" w:rsidP="00DC1AC3">
      <w:pPr>
        <w:jc w:val="both"/>
        <w:rPr>
          <w:rFonts w:cs="Arial"/>
          <w:bCs/>
        </w:rPr>
      </w:pPr>
      <w:r w:rsidRPr="00DC1AC3">
        <w:rPr>
          <w:rFonts w:cs="Arial"/>
          <w:bCs/>
        </w:rPr>
        <w:t xml:space="preserve">También nuestra propuesta debe estar contrastada con una práctica ética ejemplar, de modo que el testimonio de vida, las decisiones organizativas e innovaciones de todo tipo respiren calidad y calidez ética, por encima de apegos a burocracias y a valores meramente instrumentales. </w:t>
      </w:r>
    </w:p>
    <w:p w14:paraId="461BA987" w14:textId="77777777" w:rsidR="00DC1AC3" w:rsidRPr="00DC1AC3" w:rsidRDefault="00DC1AC3" w:rsidP="00DC1AC3">
      <w:pPr>
        <w:jc w:val="both"/>
        <w:rPr>
          <w:rFonts w:cs="Arial"/>
          <w:bCs/>
        </w:rPr>
      </w:pPr>
    </w:p>
    <w:p w14:paraId="2E43863F" w14:textId="31921BFE"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Criterio vocacional …</w:t>
      </w:r>
      <w:r w:rsidRPr="00DC1AC3">
        <w:rPr>
          <w:rFonts w:cs="Arial"/>
          <w:bCs/>
        </w:rPr>
        <w:t xml:space="preserve"> Nuestro proyecto educativo quiere ayudar a nuestros alumnos a descubrir y articular su opción fundamental en la vida donde esté incluido el servicio para transformar y humanizar nuestro mundo.</w:t>
      </w:r>
    </w:p>
    <w:p w14:paraId="6F81EF6F" w14:textId="77777777" w:rsidR="00DC1AC3" w:rsidRPr="00DC1AC3" w:rsidRDefault="00DC1AC3" w:rsidP="00DC1AC3">
      <w:pPr>
        <w:jc w:val="both"/>
        <w:rPr>
          <w:rFonts w:cs="Arial"/>
          <w:bCs/>
        </w:rPr>
      </w:pPr>
      <w:r w:rsidRPr="00DC1AC3">
        <w:rPr>
          <w:rFonts w:cs="Arial"/>
          <w:bCs/>
        </w:rPr>
        <w:t>La dimensión vocacional no es una opción más entre otras posibles, sino que es núcleo vertebrador de la persona. Todos estamos invitados a reconocer, integrar y elegir aquello a lo que nos sentimos llamados.</w:t>
      </w:r>
    </w:p>
    <w:p w14:paraId="66CB5947" w14:textId="77777777" w:rsidR="00DC1AC3" w:rsidRPr="00DC1AC3" w:rsidRDefault="00DC1AC3" w:rsidP="00DC1AC3">
      <w:pPr>
        <w:jc w:val="both"/>
        <w:rPr>
          <w:rFonts w:cs="Arial"/>
          <w:bCs/>
        </w:rPr>
      </w:pPr>
      <w:r w:rsidRPr="00DC1AC3">
        <w:rPr>
          <w:rFonts w:cs="Arial"/>
          <w:bCs/>
        </w:rPr>
        <w:t>La visión de fe entiende que la vida de todo hombre o mujer es una llamada de Dios que bien merecer ser respondida.</w:t>
      </w:r>
    </w:p>
    <w:p w14:paraId="222CDE9F" w14:textId="77777777" w:rsidR="00DC1AC3" w:rsidRPr="00DC1AC3" w:rsidRDefault="00DC1AC3" w:rsidP="00DC1AC3">
      <w:pPr>
        <w:jc w:val="both"/>
        <w:rPr>
          <w:rFonts w:cs="Arial"/>
          <w:bCs/>
        </w:rPr>
      </w:pPr>
      <w:r w:rsidRPr="00DC1AC3">
        <w:rPr>
          <w:rFonts w:cs="Arial"/>
          <w:bCs/>
        </w:rPr>
        <w:t>La escuela quiere ayudar a cada joven a descubrir su propio proyecto de vida. Para ello se sirve de los conocimientos que ofrece la pedagogía, el testimonio de los educadores y cuantas herramientas ayuden a hacer un buen discernimiento.</w:t>
      </w:r>
    </w:p>
    <w:p w14:paraId="2E654DD5" w14:textId="77777777" w:rsidR="00DC1AC3" w:rsidRPr="00DC1AC3" w:rsidRDefault="00DC1AC3" w:rsidP="00DC1AC3">
      <w:pPr>
        <w:jc w:val="both"/>
        <w:rPr>
          <w:rFonts w:cs="Arial"/>
          <w:bCs/>
        </w:rPr>
      </w:pPr>
    </w:p>
    <w:p w14:paraId="7F67B692" w14:textId="6F42969C"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Criterio familiar y comunitario…</w:t>
      </w:r>
      <w:r w:rsidRPr="00DC1AC3">
        <w:rPr>
          <w:rFonts w:cs="Arial"/>
          <w:bCs/>
        </w:rPr>
        <w:t xml:space="preserve"> En nuestra escuela se reconoce y potencia la natural vocación de la familia a educar a los hijos para que crezcan en la responsabilidad de sí mismos y con los demás. La sinergia entre familia y escuela es clave.</w:t>
      </w:r>
    </w:p>
    <w:p w14:paraId="48D40935" w14:textId="1EE31B11" w:rsidR="00DC1AC3" w:rsidRPr="00DC1AC3" w:rsidRDefault="00DC1AC3" w:rsidP="00DC1AC3">
      <w:pPr>
        <w:jc w:val="both"/>
        <w:rPr>
          <w:rFonts w:cs="Arial"/>
          <w:bCs/>
        </w:rPr>
      </w:pPr>
      <w:r w:rsidRPr="00DC1AC3">
        <w:rPr>
          <w:rFonts w:cs="Arial"/>
          <w:bCs/>
        </w:rPr>
        <w:t>La escuela ha de dar continuidad a las familias educando la dimensión comunitaria. “La tarea educativa tiene que despertar el sentimiento del mundo y de la sociedad como hogar, es una educación para saber “habitar”, más allá de los límites de la propia casa. En el contexto familiar se enseña a recuperar la vecindad, el cuidado, el saludo”</w:t>
      </w:r>
      <w:r w:rsidR="00445107">
        <w:rPr>
          <w:rFonts w:cs="Arial"/>
          <w:bCs/>
        </w:rPr>
        <w:t xml:space="preserve"> </w:t>
      </w:r>
      <w:r w:rsidRPr="00DC1AC3">
        <w:rPr>
          <w:rFonts w:cs="Arial"/>
          <w:bCs/>
        </w:rPr>
        <w:t>(AL 276 “</w:t>
      </w:r>
      <w:r w:rsidRPr="00445107">
        <w:rPr>
          <w:rFonts w:cs="Arial"/>
          <w:bCs/>
          <w:i/>
          <w:iCs/>
          <w:lang w:val="la-Latn"/>
        </w:rPr>
        <w:t>Amoris Laetitia</w:t>
      </w:r>
      <w:r w:rsidRPr="00DC1AC3">
        <w:rPr>
          <w:rFonts w:cs="Arial"/>
          <w:bCs/>
        </w:rPr>
        <w:t>)</w:t>
      </w:r>
    </w:p>
    <w:p w14:paraId="09720E00" w14:textId="77777777" w:rsidR="00DC1AC3" w:rsidRPr="00DC1AC3" w:rsidRDefault="00DC1AC3" w:rsidP="00DC1AC3">
      <w:pPr>
        <w:jc w:val="both"/>
        <w:rPr>
          <w:rFonts w:cs="Arial"/>
          <w:bCs/>
        </w:rPr>
      </w:pPr>
    </w:p>
    <w:p w14:paraId="778FBE02" w14:textId="1AA27BE4" w:rsidR="00DC1AC3" w:rsidRPr="00DC1AC3" w:rsidRDefault="00DC1AC3" w:rsidP="00DC1AC3">
      <w:pPr>
        <w:jc w:val="both"/>
        <w:rPr>
          <w:rFonts w:cs="Arial"/>
          <w:bCs/>
        </w:rPr>
      </w:pPr>
      <w:r w:rsidRPr="00595666">
        <w:rPr>
          <w:rFonts w:cs="Arial"/>
          <w:b/>
        </w:rPr>
        <w:lastRenderedPageBreak/>
        <w:t>-</w:t>
      </w:r>
      <w:r w:rsidR="00595666" w:rsidRPr="00595666">
        <w:rPr>
          <w:rFonts w:cs="Arial"/>
          <w:b/>
        </w:rPr>
        <w:t xml:space="preserve"> </w:t>
      </w:r>
      <w:r w:rsidRPr="00595666">
        <w:rPr>
          <w:rFonts w:cs="Arial"/>
          <w:b/>
        </w:rPr>
        <w:t>Criterio de interculturalidad y pluralismo religioso…</w:t>
      </w:r>
      <w:r w:rsidRPr="00DC1AC3">
        <w:rPr>
          <w:rFonts w:cs="Arial"/>
          <w:bCs/>
        </w:rPr>
        <w:t xml:space="preserve"> Formamos parte de un mundo caracterizado por la diversidad cultural y la pluralidad religiosa.</w:t>
      </w:r>
    </w:p>
    <w:p w14:paraId="607952C7" w14:textId="77777777" w:rsidR="00DC1AC3" w:rsidRPr="00DC1AC3" w:rsidRDefault="00DC1AC3" w:rsidP="00DC1AC3">
      <w:pPr>
        <w:jc w:val="both"/>
        <w:rPr>
          <w:rFonts w:cs="Arial"/>
          <w:bCs/>
        </w:rPr>
      </w:pPr>
      <w:r w:rsidRPr="00DC1AC3">
        <w:rPr>
          <w:rFonts w:cs="Arial"/>
          <w:bCs/>
        </w:rPr>
        <w:t>Nuestra propuesta educativa quiere acompañar en su crecimiento personal a todos los alumnos respetando sus creencias, ayudándoles a crecer como personas en un mundo que queremos se caracterice por el diálogo, el reconocimiento mutuo y el respeto a las convicciones del otro sin renunciar las propias.</w:t>
      </w:r>
    </w:p>
    <w:p w14:paraId="29698678" w14:textId="5B4D6432" w:rsidR="00DC1AC3" w:rsidRPr="00DC1AC3" w:rsidRDefault="00DC1AC3" w:rsidP="00DC1AC3">
      <w:pPr>
        <w:jc w:val="both"/>
        <w:rPr>
          <w:rFonts w:cs="Arial"/>
          <w:bCs/>
        </w:rPr>
      </w:pPr>
      <w:r w:rsidRPr="00DC1AC3">
        <w:rPr>
          <w:rFonts w:cs="Arial"/>
          <w:bCs/>
        </w:rPr>
        <w:t>Como escuelas abiertas y acogedoras contribuimos a la creación de la cultura del encuentro en la que “se trata de construir una nueva actitud intercultural orientada a la integración de las culturas en recíproca aceptación” (Educar al Diálogo Intercultural…</w:t>
      </w:r>
      <w:r w:rsidR="00595666">
        <w:rPr>
          <w:rFonts w:cs="Arial"/>
          <w:bCs/>
        </w:rPr>
        <w:t xml:space="preserve"> </w:t>
      </w:r>
      <w:r w:rsidRPr="00DC1AC3">
        <w:rPr>
          <w:rFonts w:cs="Arial"/>
          <w:bCs/>
        </w:rPr>
        <w:t>(2013)</w:t>
      </w:r>
      <w:r w:rsidR="00595666">
        <w:rPr>
          <w:rFonts w:cs="Arial"/>
          <w:bCs/>
        </w:rPr>
        <w:t xml:space="preserve"> </w:t>
      </w:r>
      <w:r w:rsidRPr="00DC1AC3">
        <w:rPr>
          <w:rFonts w:cs="Arial"/>
          <w:bCs/>
        </w:rPr>
        <w:t>nº 28)</w:t>
      </w:r>
    </w:p>
    <w:p w14:paraId="69570326" w14:textId="77777777" w:rsidR="00595666" w:rsidRPr="00DC1AC3" w:rsidRDefault="00595666" w:rsidP="00DC1AC3">
      <w:pPr>
        <w:jc w:val="both"/>
        <w:rPr>
          <w:rFonts w:cs="Arial"/>
          <w:bCs/>
        </w:rPr>
      </w:pPr>
    </w:p>
    <w:p w14:paraId="6B2D93BB" w14:textId="4E1DE0FE"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Criterio de compromiso sociopolítico…</w:t>
      </w:r>
      <w:r w:rsidRPr="00DC1AC3">
        <w:rPr>
          <w:rFonts w:cs="Arial"/>
          <w:bCs/>
        </w:rPr>
        <w:t xml:space="preserve"> Queremos promover un cambio y colaborar en la transformación de la realidad social y política, en el compromiso por la justicia. </w:t>
      </w:r>
    </w:p>
    <w:p w14:paraId="4E896677" w14:textId="77777777" w:rsidR="00DC1AC3" w:rsidRPr="00DC1AC3" w:rsidRDefault="00DC1AC3" w:rsidP="00DC1AC3">
      <w:pPr>
        <w:jc w:val="both"/>
        <w:rPr>
          <w:rFonts w:cs="Arial"/>
          <w:bCs/>
        </w:rPr>
      </w:pPr>
      <w:r w:rsidRPr="00DC1AC3">
        <w:rPr>
          <w:rFonts w:cs="Arial"/>
          <w:bCs/>
        </w:rPr>
        <w:t>La escuela católica busca promover una cultura de la acogida, del respeto, de la generosidad, de la gratuidad, de la austeridad, de la justicia y de la paz.</w:t>
      </w:r>
    </w:p>
    <w:p w14:paraId="082CD50D" w14:textId="77777777" w:rsidR="00DC1AC3" w:rsidRPr="00DC1AC3" w:rsidRDefault="00DC1AC3" w:rsidP="00DC1AC3">
      <w:pPr>
        <w:jc w:val="both"/>
        <w:rPr>
          <w:rFonts w:cs="Arial"/>
          <w:bCs/>
        </w:rPr>
      </w:pPr>
      <w:r w:rsidRPr="00DC1AC3">
        <w:rPr>
          <w:rFonts w:cs="Arial"/>
          <w:bCs/>
        </w:rPr>
        <w:t>Tenemos que garantizar el contacto directo de los agentes de nuestra escuela con el lugar donde viven sus alumnos, la presencia activa en su ambiente, en la sociedad a fin de defender especialmente los derechos de la infancia.</w:t>
      </w:r>
    </w:p>
    <w:p w14:paraId="3AF603D4" w14:textId="77777777" w:rsidR="00DC1AC3" w:rsidRPr="00DC1AC3" w:rsidRDefault="00DC1AC3" w:rsidP="00DC1AC3">
      <w:pPr>
        <w:jc w:val="both"/>
        <w:rPr>
          <w:rFonts w:cs="Arial"/>
          <w:bCs/>
        </w:rPr>
      </w:pPr>
      <w:r w:rsidRPr="00DC1AC3">
        <w:rPr>
          <w:rFonts w:cs="Arial"/>
          <w:bCs/>
        </w:rPr>
        <w:t>Urge en la escuela prestar atención a suscitar el afán por servir al bien común.</w:t>
      </w:r>
    </w:p>
    <w:p w14:paraId="0AFDA706" w14:textId="4A20B154" w:rsidR="00DC1AC3" w:rsidRDefault="00DC1AC3" w:rsidP="00DC1AC3">
      <w:pPr>
        <w:jc w:val="both"/>
        <w:rPr>
          <w:rFonts w:cs="Arial"/>
          <w:bCs/>
        </w:rPr>
      </w:pPr>
    </w:p>
    <w:p w14:paraId="3FFD3DD6" w14:textId="353A82C7"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Criterio de trabajo en red…</w:t>
      </w:r>
      <w:r w:rsidRPr="00DC1AC3">
        <w:rPr>
          <w:rFonts w:cs="Arial"/>
          <w:bCs/>
        </w:rPr>
        <w:t xml:space="preserve"> Necesitamos crear sinergias y conexiones con todos los que intervienen en el proceso educativo: centros de la misma titularidad, el conjunto de la escuela católica, las parroquias, los servicios socioeducativos donde está ubicada la escuela.</w:t>
      </w:r>
    </w:p>
    <w:p w14:paraId="713A1E78" w14:textId="77777777" w:rsidR="00DC1AC3" w:rsidRPr="00DC1AC3" w:rsidRDefault="00DC1AC3" w:rsidP="00DC1AC3">
      <w:pPr>
        <w:jc w:val="both"/>
        <w:rPr>
          <w:rFonts w:cs="Arial"/>
          <w:bCs/>
        </w:rPr>
      </w:pPr>
      <w:r w:rsidRPr="00DC1AC3">
        <w:rPr>
          <w:rFonts w:cs="Arial"/>
          <w:bCs/>
        </w:rPr>
        <w:t>El trabajo en red acepta la globalidad de la persona para no compartimentarla en áreas, aspectos o parcelas; trabaja en secuencia, actúa uno donde acaba el otro.</w:t>
      </w:r>
    </w:p>
    <w:p w14:paraId="5DAFD8BA" w14:textId="77777777" w:rsidR="00DC1AC3" w:rsidRPr="00DC1AC3" w:rsidRDefault="00DC1AC3" w:rsidP="00DC1AC3">
      <w:pPr>
        <w:jc w:val="both"/>
        <w:rPr>
          <w:rFonts w:cs="Arial"/>
          <w:bCs/>
        </w:rPr>
      </w:pPr>
    </w:p>
    <w:p w14:paraId="3E1A5094" w14:textId="77777777" w:rsidR="00DC1AC3" w:rsidRPr="00595666" w:rsidRDefault="00DC1AC3" w:rsidP="00DC1AC3">
      <w:pPr>
        <w:jc w:val="both"/>
        <w:rPr>
          <w:rFonts w:cs="Arial"/>
          <w:b/>
        </w:rPr>
      </w:pPr>
      <w:r w:rsidRPr="00595666">
        <w:rPr>
          <w:rFonts w:cs="Arial"/>
          <w:b/>
        </w:rPr>
        <w:lastRenderedPageBreak/>
        <w:t>3.4- UNA ESCUELA EN PERMANENTE TRANSFORMACIÓN: Llamada a la conversión pastoral y ecológica.</w:t>
      </w:r>
    </w:p>
    <w:p w14:paraId="0BA2EFD6" w14:textId="218C23FF" w:rsidR="00DC1AC3" w:rsidRPr="00DC1AC3" w:rsidRDefault="00DC1AC3" w:rsidP="00DC1AC3">
      <w:pPr>
        <w:jc w:val="both"/>
        <w:rPr>
          <w:rFonts w:cs="Arial"/>
          <w:bCs/>
        </w:rPr>
      </w:pPr>
      <w:r w:rsidRPr="00DC1AC3">
        <w:rPr>
          <w:rFonts w:cs="Arial"/>
          <w:bCs/>
        </w:rPr>
        <w:tab/>
        <w:t>La escuela católica siente la responsabilidad de mantener un permanente diálogo entre el momento presente y la visión de futuro que emerge. Este diálogo le obliga a una permanente revisión de sus proyectos preguntándose qué ha de hacer para continuar siendo un lugar privilegiado de evangelización, de aprendizaje y de crecimiento personal.</w:t>
      </w:r>
    </w:p>
    <w:p w14:paraId="04D78F01" w14:textId="77777777" w:rsidR="00DC1AC3" w:rsidRPr="00DC1AC3" w:rsidRDefault="00DC1AC3" w:rsidP="00DC1AC3">
      <w:pPr>
        <w:jc w:val="both"/>
        <w:rPr>
          <w:rFonts w:cs="Arial"/>
          <w:bCs/>
        </w:rPr>
      </w:pPr>
      <w:r w:rsidRPr="00DC1AC3">
        <w:rPr>
          <w:rFonts w:cs="Arial"/>
          <w:bCs/>
        </w:rPr>
        <w:tab/>
        <w:t>Esta dinámica de cambio afecta a la escuela católica:</w:t>
      </w:r>
    </w:p>
    <w:p w14:paraId="5C95DDEC" w14:textId="2CA573C7" w:rsidR="00DC1AC3" w:rsidRPr="00595666" w:rsidRDefault="00DC1AC3" w:rsidP="00793295">
      <w:pPr>
        <w:pStyle w:val="Paragrafoelenco"/>
        <w:numPr>
          <w:ilvl w:val="0"/>
          <w:numId w:val="25"/>
        </w:numPr>
      </w:pPr>
      <w:r w:rsidRPr="00595666">
        <w:t>Puesto que formamos parte del mismo contexto nos vemos urgidos a esta transformación para un adecuado desempeño de nuestro trabajo y misión. El criterio de cambio es la fidelidad creativa a la misión recibida. Nuestra pregunta no se reduce a ver cómo adecuarnos a una sociedad del conocimiento, sino que tiene de base el convencimiento de la necesaria conversión pastoral y conversión ecológica, con una actitud de salida que nos libere de crear “microclimas” sociales, refugios que nos aíslen del mundo.</w:t>
      </w:r>
    </w:p>
    <w:p w14:paraId="5DCC6BC1" w14:textId="3C0DE825" w:rsidR="00DC1AC3" w:rsidRPr="00595666" w:rsidRDefault="00DC1AC3" w:rsidP="00793295">
      <w:pPr>
        <w:pStyle w:val="Paragrafoelenco"/>
        <w:numPr>
          <w:ilvl w:val="0"/>
          <w:numId w:val="25"/>
        </w:numPr>
      </w:pPr>
      <w:r w:rsidRPr="00595666">
        <w:t>Precisamos una conversión que genere una escuela más misionera, más expansiva y abierta.</w:t>
      </w:r>
    </w:p>
    <w:p w14:paraId="11ADBB3B" w14:textId="7C8F9633" w:rsidR="00DC1AC3" w:rsidRPr="00DC1AC3" w:rsidRDefault="00DC1AC3" w:rsidP="00DC1AC3">
      <w:pPr>
        <w:jc w:val="both"/>
        <w:rPr>
          <w:rFonts w:cs="Arial"/>
          <w:bCs/>
        </w:rPr>
      </w:pPr>
      <w:r w:rsidRPr="00DC1AC3">
        <w:rPr>
          <w:rFonts w:cs="Arial"/>
          <w:bCs/>
        </w:rPr>
        <w:t xml:space="preserve">La conversión pastoral de la escuela católica se alimenta de </w:t>
      </w:r>
      <w:r w:rsidRPr="00595666">
        <w:rPr>
          <w:rFonts w:cs="Arial"/>
          <w:b/>
        </w:rPr>
        <w:t>cuatro principios</w:t>
      </w:r>
      <w:r w:rsidRPr="00DC1AC3">
        <w:rPr>
          <w:rFonts w:cs="Arial"/>
          <w:bCs/>
        </w:rPr>
        <w:t xml:space="preserve"> que propone la </w:t>
      </w:r>
      <w:r w:rsidRPr="00445107">
        <w:rPr>
          <w:rFonts w:cs="Arial"/>
          <w:bCs/>
          <w:i/>
          <w:iCs/>
          <w:lang w:val="la-Latn"/>
        </w:rPr>
        <w:t>Evangelii Gaudium</w:t>
      </w:r>
      <w:r w:rsidRPr="00DC1AC3">
        <w:rPr>
          <w:rFonts w:cs="Arial"/>
          <w:bCs/>
        </w:rPr>
        <w:t>:</w:t>
      </w:r>
    </w:p>
    <w:p w14:paraId="4E5D2CA9" w14:textId="0FD0A79B"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El tiempo es superior al espacio…</w:t>
      </w:r>
      <w:r w:rsidRPr="00DC1AC3">
        <w:rPr>
          <w:rFonts w:cs="Arial"/>
          <w:bCs/>
        </w:rPr>
        <w:t xml:space="preserve"> ello nos lleva a generar procesos a largo plazo que tengan vocación de crear auténtica comunidad y no se pierdan en resultados cortoplacistas.</w:t>
      </w:r>
    </w:p>
    <w:p w14:paraId="47F7EC73" w14:textId="36383582"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La unidad prevalece sobre el conflicto…</w:t>
      </w:r>
      <w:r w:rsidRPr="00DC1AC3">
        <w:rPr>
          <w:rFonts w:cs="Arial"/>
          <w:bCs/>
        </w:rPr>
        <w:t xml:space="preserve"> lo cual habla del modo como asumimos los conflictos sin quedarnos atrapados ni divididos. Nos avisa de nuestra capacidad de ser agentes de reconciliación y de perdón, como forma privilegiada de desarrollar la cultura del encuentro.</w:t>
      </w:r>
    </w:p>
    <w:p w14:paraId="0CF75659" w14:textId="2081E3E9"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La realidad es más importante que la idea…</w:t>
      </w:r>
      <w:r w:rsidRPr="00DC1AC3">
        <w:rPr>
          <w:rFonts w:cs="Arial"/>
          <w:bCs/>
        </w:rPr>
        <w:t xml:space="preserve"> convencidos de que “El criterio de realidad es esencial a la evangelización” (EG 233) y sabiendo que esa realidad no está fijada sino que es dinámica y hemos de saber afrontarla y leerla sin prejuicios…</w:t>
      </w:r>
    </w:p>
    <w:p w14:paraId="07B84590" w14:textId="5912C201" w:rsidR="00DC1AC3" w:rsidRPr="00DC1AC3" w:rsidRDefault="00DC1AC3" w:rsidP="00DC1AC3">
      <w:pPr>
        <w:jc w:val="both"/>
        <w:rPr>
          <w:rFonts w:cs="Arial"/>
          <w:bCs/>
        </w:rPr>
      </w:pPr>
      <w:r w:rsidRPr="00595666">
        <w:rPr>
          <w:rFonts w:cs="Arial"/>
          <w:b/>
        </w:rPr>
        <w:t>-</w:t>
      </w:r>
      <w:r w:rsidR="00595666" w:rsidRPr="00595666">
        <w:rPr>
          <w:rFonts w:cs="Arial"/>
          <w:b/>
        </w:rPr>
        <w:t xml:space="preserve"> </w:t>
      </w:r>
      <w:r w:rsidRPr="00595666">
        <w:rPr>
          <w:rFonts w:cs="Arial"/>
          <w:b/>
        </w:rPr>
        <w:t>El todo es superior a la parte…</w:t>
      </w:r>
      <w:r w:rsidRPr="00DC1AC3">
        <w:rPr>
          <w:rFonts w:cs="Arial"/>
          <w:bCs/>
        </w:rPr>
        <w:t xml:space="preserve"> lo cual nos plantea portar visiones globales que faciliten trabajar en lo pequeño con mirada amplia, en la conciencia de que construimos una escuela para un nuevo escenario histórico.</w:t>
      </w:r>
    </w:p>
    <w:p w14:paraId="435165C0" w14:textId="77777777" w:rsidR="00DC1AC3" w:rsidRPr="00DC1AC3" w:rsidRDefault="00DC1AC3" w:rsidP="00DC1AC3">
      <w:pPr>
        <w:jc w:val="both"/>
        <w:rPr>
          <w:rFonts w:cs="Arial"/>
          <w:bCs/>
        </w:rPr>
      </w:pPr>
    </w:p>
    <w:p w14:paraId="758BF48F" w14:textId="3F68CB96" w:rsidR="00DC1AC3" w:rsidRPr="00DC1AC3" w:rsidRDefault="00DC1AC3" w:rsidP="00DC1AC3">
      <w:pPr>
        <w:jc w:val="both"/>
        <w:rPr>
          <w:rFonts w:cs="Arial"/>
          <w:bCs/>
        </w:rPr>
      </w:pPr>
      <w:r w:rsidRPr="00DC1AC3">
        <w:rPr>
          <w:rFonts w:cs="Arial"/>
          <w:bCs/>
        </w:rPr>
        <w:lastRenderedPageBreak/>
        <w:tab/>
        <w:t xml:space="preserve">Es oportuno poner en relación las tres palabras clave para comprender más a fondo este cambio en la escuela católica: </w:t>
      </w:r>
      <w:r w:rsidRPr="00595666">
        <w:rPr>
          <w:rFonts w:cs="Arial"/>
          <w:b/>
        </w:rPr>
        <w:t>Conversión, Transformación e Innovación</w:t>
      </w:r>
      <w:r w:rsidRPr="00DC1AC3">
        <w:rPr>
          <w:rFonts w:cs="Arial"/>
          <w:bCs/>
        </w:rPr>
        <w:t>. Las dos primeras nos hablan del cambio de mentalidad, de prácticas y de rutinas como dinámica de crecimiento y mejora en las personas. Además</w:t>
      </w:r>
      <w:r w:rsidR="00595666">
        <w:rPr>
          <w:rFonts w:cs="Arial"/>
          <w:bCs/>
        </w:rPr>
        <w:t>,</w:t>
      </w:r>
      <w:r w:rsidRPr="00DC1AC3">
        <w:rPr>
          <w:rFonts w:cs="Arial"/>
          <w:bCs/>
        </w:rPr>
        <w:t xml:space="preserve"> hablar de Conversión, desde una perspectiva creyente, implica el reconocimiento del propio límite y vulnerabilidad, a la vez que se confiesa la acción de la Gracia en el proceso de transformación personal. Y supone que la orientación del cambio la utopía del Evangelio. Tener una actitud personal de apertura es condición necesaria para que se produzca la conversión. </w:t>
      </w:r>
    </w:p>
    <w:p w14:paraId="39689C86" w14:textId="20B47196" w:rsidR="00DC1AC3" w:rsidRDefault="00DC1AC3" w:rsidP="00DC1AC3">
      <w:pPr>
        <w:jc w:val="both"/>
        <w:rPr>
          <w:rFonts w:cs="Arial"/>
          <w:bCs/>
        </w:rPr>
      </w:pPr>
      <w:r w:rsidRPr="00DC1AC3">
        <w:rPr>
          <w:rFonts w:cs="Arial"/>
          <w:bCs/>
        </w:rPr>
        <w:tab/>
        <w:t>La innovación en nuestras escuelas estará necesariamente vinculada a la continua recreación del carisma fundacional. El referente primero para la innovación no puede ser otro que nuestros fundadores, los cuales</w:t>
      </w:r>
      <w:r w:rsidR="00445107">
        <w:rPr>
          <w:rFonts w:cs="Arial"/>
          <w:bCs/>
        </w:rPr>
        <w:t>,</w:t>
      </w:r>
      <w:r w:rsidRPr="00DC1AC3">
        <w:rPr>
          <w:rFonts w:cs="Arial"/>
          <w:bCs/>
        </w:rPr>
        <w:t xml:space="preserve"> con una actitud totalmente abierta a la acción del Espíritu, y en permanente diálogo con los signos de los tiempos que les tocó vivir, dieron “forma nueva” a la acción apostólica a través de las instituciones educativas que crearon. En este marco de comprensión, la necesidad de innovación surge como respuesta al desequilibrio, mayor o menor, entre lo que se ofrece en la escuela católica y lo que se debería ofrecer. Si este desajuste, desde un punto de vista pedagógico, es compartido por la escuela en general, hablamos de la necesidad de innovación pedagógica. Si, además, como estamos constatando, el desajuste afecta de una forma explícita a la misión evangelizadora, hablamos de la necesaria innovación pastoral que pretendemos impulsar. Poner la mirada en dicha innovación pastoral significa hacer todo lo que está en nuestras manos, sabiendo que el principal agente innovador es el Espíritu, que opera en nosotros, por nosotros y con nosotros.</w:t>
      </w:r>
    </w:p>
    <w:p w14:paraId="4576557E" w14:textId="77777777" w:rsidR="00A63A7E" w:rsidRPr="00DC1AC3" w:rsidRDefault="00A63A7E" w:rsidP="00DC1AC3">
      <w:pPr>
        <w:jc w:val="both"/>
        <w:rPr>
          <w:rFonts w:cs="Arial"/>
          <w:bCs/>
        </w:rPr>
      </w:pPr>
    </w:p>
    <w:p w14:paraId="7D4996B2" w14:textId="19014D5C" w:rsidR="00DC1AC3" w:rsidRPr="00DC1AC3" w:rsidRDefault="00DC1AC3" w:rsidP="00DC1AC3">
      <w:pPr>
        <w:jc w:val="both"/>
        <w:rPr>
          <w:rFonts w:cs="Arial"/>
          <w:bCs/>
        </w:rPr>
      </w:pPr>
      <w:r w:rsidRPr="00DC1AC3">
        <w:rPr>
          <w:rFonts w:cs="Arial"/>
          <w:bCs/>
        </w:rPr>
        <w:t xml:space="preserve"> </w:t>
      </w:r>
      <w:r w:rsidRPr="00DC1AC3">
        <w:rPr>
          <w:rFonts w:cs="Arial"/>
          <w:bCs/>
        </w:rPr>
        <w:tab/>
        <w:t>El deseo y las posibilidades de innovar, lejos de ser algo ajeno a la escuela católica, están inscritos en su propio ADN. Nuestros Fundadores fueron auténticos innovadores en su tiempo y han dejado esa traza en sus seguidores. No se trata de volver la vista al pasado para retrotraernos a él y de considerar la propia tradición educativa como un peso del que hay que liberarse, sino de contar con ella como fuente inspiradora y de sentido, para seguir innovando, fieles a unos principios carismáticos y educativos sólidos.</w:t>
      </w:r>
    </w:p>
    <w:p w14:paraId="0B271896" w14:textId="77777777" w:rsidR="00DC1AC3" w:rsidRPr="00DC1AC3" w:rsidRDefault="00DC1AC3" w:rsidP="00DC1AC3">
      <w:pPr>
        <w:jc w:val="both"/>
        <w:rPr>
          <w:rFonts w:cs="Arial"/>
          <w:bCs/>
        </w:rPr>
      </w:pPr>
    </w:p>
    <w:p w14:paraId="75E6F7F3" w14:textId="77777777" w:rsidR="00DC1AC3" w:rsidRPr="00595666" w:rsidRDefault="00DC1AC3" w:rsidP="00DC1AC3">
      <w:pPr>
        <w:jc w:val="both"/>
        <w:rPr>
          <w:rFonts w:cs="Arial"/>
          <w:bCs/>
          <w:color w:val="7030A0"/>
        </w:rPr>
      </w:pPr>
      <w:r w:rsidRPr="00595666">
        <w:rPr>
          <w:rFonts w:cs="Arial"/>
          <w:bCs/>
          <w:color w:val="7030A0"/>
        </w:rPr>
        <w:t>PARA EL DIALOGO</w:t>
      </w:r>
    </w:p>
    <w:p w14:paraId="38C30DBA" w14:textId="77777777" w:rsidR="00DC1AC3" w:rsidRPr="00595666" w:rsidRDefault="00DC1AC3" w:rsidP="00595666">
      <w:pPr>
        <w:spacing w:after="0"/>
        <w:jc w:val="both"/>
        <w:rPr>
          <w:rFonts w:cs="Arial"/>
          <w:bCs/>
          <w:color w:val="7030A0"/>
        </w:rPr>
      </w:pPr>
      <w:r w:rsidRPr="00595666">
        <w:rPr>
          <w:rFonts w:cs="Arial"/>
          <w:bCs/>
          <w:color w:val="7030A0"/>
        </w:rPr>
        <w:lastRenderedPageBreak/>
        <w:t>•</w:t>
      </w:r>
      <w:r w:rsidRPr="00595666">
        <w:rPr>
          <w:rFonts w:cs="Arial"/>
          <w:bCs/>
          <w:color w:val="7030A0"/>
        </w:rPr>
        <w:tab/>
        <w:t xml:space="preserve">De cada uno de los apartados del nº 2 elige </w:t>
      </w:r>
    </w:p>
    <w:p w14:paraId="2DF27A81" w14:textId="77777777" w:rsidR="00DC1AC3" w:rsidRPr="00595666" w:rsidRDefault="00DC1AC3" w:rsidP="00595666">
      <w:pPr>
        <w:spacing w:after="0"/>
        <w:jc w:val="both"/>
        <w:rPr>
          <w:rFonts w:cs="Arial"/>
          <w:bCs/>
          <w:color w:val="7030A0"/>
        </w:rPr>
      </w:pPr>
      <w:r w:rsidRPr="00595666">
        <w:rPr>
          <w:rFonts w:cs="Arial"/>
          <w:bCs/>
          <w:color w:val="7030A0"/>
        </w:rPr>
        <w:t></w:t>
      </w:r>
      <w:r w:rsidRPr="00595666">
        <w:rPr>
          <w:rFonts w:cs="Arial"/>
          <w:bCs/>
          <w:color w:val="7030A0"/>
        </w:rPr>
        <w:tab/>
        <w:t>TRES palabras</w:t>
      </w:r>
    </w:p>
    <w:p w14:paraId="4A5269D9" w14:textId="68155224" w:rsidR="00DC1AC3" w:rsidRPr="00595666" w:rsidRDefault="00DC1AC3" w:rsidP="00595666">
      <w:pPr>
        <w:spacing w:after="0"/>
        <w:jc w:val="both"/>
        <w:rPr>
          <w:rFonts w:cs="Arial"/>
          <w:bCs/>
          <w:color w:val="7030A0"/>
        </w:rPr>
      </w:pPr>
      <w:r w:rsidRPr="00595666">
        <w:rPr>
          <w:rFonts w:cs="Arial"/>
          <w:bCs/>
          <w:color w:val="7030A0"/>
        </w:rPr>
        <w:t></w:t>
      </w:r>
      <w:r w:rsidRPr="00595666">
        <w:rPr>
          <w:rFonts w:cs="Arial"/>
          <w:bCs/>
          <w:color w:val="7030A0"/>
        </w:rPr>
        <w:tab/>
        <w:t>DOS idea</w:t>
      </w:r>
      <w:r w:rsidR="00AE6FAF">
        <w:rPr>
          <w:rFonts w:cs="Arial"/>
          <w:bCs/>
          <w:color w:val="7030A0"/>
        </w:rPr>
        <w:t>s</w:t>
      </w:r>
    </w:p>
    <w:p w14:paraId="56B39281" w14:textId="4AA5E1CE" w:rsidR="00DC1AC3" w:rsidRDefault="00DC1AC3" w:rsidP="00595666">
      <w:pPr>
        <w:spacing w:after="0"/>
        <w:jc w:val="both"/>
        <w:rPr>
          <w:rFonts w:cs="Arial"/>
          <w:bCs/>
          <w:color w:val="7030A0"/>
        </w:rPr>
      </w:pPr>
      <w:r w:rsidRPr="00595666">
        <w:rPr>
          <w:rFonts w:cs="Arial"/>
          <w:bCs/>
          <w:color w:val="7030A0"/>
        </w:rPr>
        <w:t></w:t>
      </w:r>
      <w:r w:rsidRPr="00595666">
        <w:rPr>
          <w:rFonts w:cs="Arial"/>
          <w:bCs/>
          <w:color w:val="7030A0"/>
        </w:rPr>
        <w:tab/>
        <w:t>Una imagen</w:t>
      </w:r>
    </w:p>
    <w:p w14:paraId="58D46AE2" w14:textId="40AC8469" w:rsidR="00AE6FAF" w:rsidRPr="00595666" w:rsidRDefault="00AE6FAF" w:rsidP="00595666">
      <w:pPr>
        <w:spacing w:after="0"/>
        <w:jc w:val="both"/>
        <w:rPr>
          <w:rFonts w:cs="Arial"/>
          <w:bCs/>
          <w:color w:val="7030A0"/>
        </w:rPr>
      </w:pPr>
    </w:p>
    <w:p w14:paraId="4208558D" w14:textId="77777777" w:rsidR="00DC1AC3" w:rsidRPr="00DC1AC3" w:rsidRDefault="00DC1AC3" w:rsidP="00AE6FAF">
      <w:pPr>
        <w:spacing w:after="0"/>
        <w:ind w:firstLine="708"/>
        <w:jc w:val="both"/>
        <w:rPr>
          <w:rFonts w:cs="Arial"/>
          <w:bCs/>
        </w:rPr>
      </w:pPr>
      <w:r w:rsidRPr="00595666">
        <w:rPr>
          <w:rFonts w:cs="Arial"/>
          <w:bCs/>
          <w:color w:val="7030A0"/>
        </w:rPr>
        <w:t>a tener en cuenta en tu escuela menesiana</w:t>
      </w:r>
      <w:r w:rsidRPr="00DC1AC3">
        <w:rPr>
          <w:rFonts w:cs="Arial"/>
          <w:bCs/>
        </w:rPr>
        <w:t>.</w:t>
      </w:r>
    </w:p>
    <w:p w14:paraId="54C6D145" w14:textId="77777777" w:rsidR="00DC1AC3" w:rsidRPr="00DC1AC3" w:rsidRDefault="00DC1AC3" w:rsidP="00DC1AC3">
      <w:pPr>
        <w:jc w:val="both"/>
        <w:rPr>
          <w:rFonts w:cs="Arial"/>
          <w:bCs/>
        </w:rPr>
      </w:pPr>
    </w:p>
    <w:p w14:paraId="6A57361B" w14:textId="720CA0B8" w:rsidR="00DC1AC3" w:rsidRPr="00DC1AC3" w:rsidRDefault="00DC1AC3" w:rsidP="00DC1AC3">
      <w:pPr>
        <w:jc w:val="both"/>
        <w:rPr>
          <w:rFonts w:cs="Arial"/>
          <w:bCs/>
        </w:rPr>
      </w:pPr>
    </w:p>
    <w:p w14:paraId="2EC3952F" w14:textId="62017572" w:rsidR="00A12323" w:rsidRDefault="00A12323">
      <w:pPr>
        <w:rPr>
          <w:rFonts w:cs="Arial"/>
          <w:bCs/>
        </w:rPr>
      </w:pPr>
      <w:r>
        <w:rPr>
          <w:noProof/>
        </w:rPr>
        <w:lastRenderedPageBreak/>
        <w:drawing>
          <wp:anchor distT="0" distB="0" distL="114300" distR="114300" simplePos="0" relativeHeight="251670528" behindDoc="0" locked="0" layoutInCell="1" allowOverlap="1" wp14:anchorId="36D67B57" wp14:editId="3F1801C4">
            <wp:simplePos x="0" y="0"/>
            <wp:positionH relativeFrom="margin">
              <wp:align>left</wp:align>
            </wp:positionH>
            <wp:positionV relativeFrom="paragraph">
              <wp:posOffset>1186815</wp:posOffset>
            </wp:positionV>
            <wp:extent cx="6016625" cy="4090670"/>
            <wp:effectExtent l="0" t="8572" r="0" b="0"/>
            <wp:wrapSquare wrapText="bothSides"/>
            <wp:docPr id="25" name="Imagen 4">
              <a:extLst xmlns:a="http://schemas.openxmlformats.org/drawingml/2006/main">
                <a:ext uri="{FF2B5EF4-FFF2-40B4-BE49-F238E27FC236}">
                  <a16:creationId xmlns:a16="http://schemas.microsoft.com/office/drawing/2014/main" id="{31AC13B7-0641-428A-BD69-0EC5A9C94D25}"/>
                </a:ext>
              </a:extLst>
            </wp:docPr>
            <wp:cNvGraphicFramePr/>
            <a:graphic xmlns:a="http://schemas.openxmlformats.org/drawingml/2006/main">
              <a:graphicData uri="http://schemas.openxmlformats.org/drawingml/2006/picture">
                <pic:pic xmlns:pic="http://schemas.openxmlformats.org/drawingml/2006/picture">
                  <pic:nvPicPr>
                    <pic:cNvPr id="25" name="Imagen 4">
                      <a:extLst>
                        <a:ext uri="{FF2B5EF4-FFF2-40B4-BE49-F238E27FC236}">
                          <a16:creationId xmlns:a16="http://schemas.microsoft.com/office/drawing/2014/main" id="{31AC13B7-0641-428A-BD69-0EC5A9C94D25}"/>
                        </a:ext>
                      </a:extLst>
                    </pic:cNvPr>
                    <pic:cNvPicPr/>
                  </pic:nvPicPr>
                  <pic:blipFill>
                    <a:blip r:embed="rId25">
                      <a:extLst>
                        <a:ext uri="{28A0092B-C50C-407E-A947-70E740481C1C}">
                          <a14:useLocalDpi xmlns:a14="http://schemas.microsoft.com/office/drawing/2010/main" val="0"/>
                        </a:ext>
                      </a:extLst>
                    </a:blip>
                    <a:stretch>
                      <a:fillRect/>
                    </a:stretch>
                  </pic:blipFill>
                  <pic:spPr bwMode="auto">
                    <a:xfrm rot="16200000">
                      <a:off x="0" y="0"/>
                      <a:ext cx="6016625" cy="409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rPr>
        <w:br w:type="page"/>
      </w:r>
    </w:p>
    <w:p w14:paraId="4A4A375C" w14:textId="098EE749" w:rsidR="00DC1AC3" w:rsidRPr="00595666" w:rsidRDefault="000369C3" w:rsidP="00DC1AC3">
      <w:pPr>
        <w:jc w:val="both"/>
        <w:rPr>
          <w:rFonts w:cs="Arial"/>
          <w:bCs/>
          <w:color w:val="FF0000"/>
        </w:rPr>
      </w:pPr>
      <w:r>
        <w:rPr>
          <w:noProof/>
        </w:rPr>
        <w:lastRenderedPageBreak/>
        <w:drawing>
          <wp:anchor distT="0" distB="0" distL="114300" distR="114300" simplePos="0" relativeHeight="251671552" behindDoc="0" locked="0" layoutInCell="1" allowOverlap="1" wp14:anchorId="495B1D97" wp14:editId="15675416">
            <wp:simplePos x="0" y="0"/>
            <wp:positionH relativeFrom="margin">
              <wp:posOffset>2148217</wp:posOffset>
            </wp:positionH>
            <wp:positionV relativeFrom="paragraph">
              <wp:posOffset>13299</wp:posOffset>
            </wp:positionV>
            <wp:extent cx="1957705" cy="476250"/>
            <wp:effectExtent l="0" t="0" r="0" b="0"/>
            <wp:wrapSquare wrapText="bothSides"/>
            <wp:docPr id="5" name="Imagen 5" descr="C:\Users\PORFIRIOB\Desktop\POSTER E\Entrega Final\cabeceras\buena noticia.png"/>
            <wp:cNvGraphicFramePr/>
            <a:graphic xmlns:a="http://schemas.openxmlformats.org/drawingml/2006/main">
              <a:graphicData uri="http://schemas.openxmlformats.org/drawingml/2006/picture">
                <pic:pic xmlns:pic="http://schemas.openxmlformats.org/drawingml/2006/picture">
                  <pic:nvPicPr>
                    <pic:cNvPr id="5" name="Imagen 5" descr="C:\Users\PORFIRIOB\Desktop\POSTER E\Entrega Final\cabeceras\buena noticia.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7705" cy="476250"/>
                    </a:xfrm>
                    <a:prstGeom prst="rect">
                      <a:avLst/>
                    </a:prstGeom>
                    <a:noFill/>
                    <a:ln>
                      <a:noFill/>
                    </a:ln>
                  </pic:spPr>
                </pic:pic>
              </a:graphicData>
            </a:graphic>
            <wp14:sizeRelH relativeFrom="margin">
              <wp14:pctWidth>0</wp14:pctWidth>
            </wp14:sizeRelH>
          </wp:anchor>
        </w:drawing>
      </w:r>
      <w:r w:rsidR="00DC1AC3" w:rsidRPr="00595666">
        <w:rPr>
          <w:rFonts w:cs="Arial"/>
          <w:bCs/>
          <w:color w:val="FF0000"/>
        </w:rPr>
        <w:t>ACABAR: El rap de la Educación… 3’ con diálogo de UNA PALABRA…</w:t>
      </w:r>
    </w:p>
    <w:p w14:paraId="6B1AC9AB" w14:textId="49030234" w:rsidR="00445107" w:rsidRPr="00192D3E" w:rsidRDefault="00445107" w:rsidP="00192D3E">
      <w:pPr>
        <w:pBdr>
          <w:bottom w:val="single" w:sz="4" w:space="1" w:color="auto"/>
        </w:pBdr>
        <w:spacing w:after="0"/>
        <w:jc w:val="center"/>
        <w:rPr>
          <w:rFonts w:cs="Arial"/>
          <w:b/>
          <w:szCs w:val="20"/>
        </w:rPr>
      </w:pPr>
      <w:r w:rsidRPr="00192D3E">
        <w:rPr>
          <w:rFonts w:cs="Arial"/>
          <w:b/>
          <w:szCs w:val="20"/>
        </w:rPr>
        <w:t>RAP DE LA EDUCACIÓN 2.0</w:t>
      </w:r>
    </w:p>
    <w:p w14:paraId="7DB7852D" w14:textId="77777777" w:rsidR="00445107" w:rsidRPr="00445107" w:rsidRDefault="00445107" w:rsidP="00192D3E">
      <w:pPr>
        <w:spacing w:after="0"/>
        <w:ind w:left="708"/>
        <w:jc w:val="both"/>
        <w:rPr>
          <w:rFonts w:cs="Arial"/>
          <w:bCs/>
          <w:szCs w:val="20"/>
        </w:rPr>
      </w:pPr>
      <w:r w:rsidRPr="00445107">
        <w:rPr>
          <w:rFonts w:cs="Arial"/>
          <w:bCs/>
          <w:szCs w:val="20"/>
        </w:rPr>
        <w:t>Caminante no hay camino</w:t>
      </w:r>
    </w:p>
    <w:p w14:paraId="047D0A75" w14:textId="77777777" w:rsidR="00445107" w:rsidRPr="00445107" w:rsidRDefault="00445107" w:rsidP="00192D3E">
      <w:pPr>
        <w:spacing w:after="0"/>
        <w:ind w:left="708"/>
        <w:jc w:val="both"/>
        <w:rPr>
          <w:rFonts w:cs="Arial"/>
          <w:bCs/>
          <w:szCs w:val="20"/>
        </w:rPr>
      </w:pPr>
      <w:r w:rsidRPr="00445107">
        <w:rPr>
          <w:rFonts w:cs="Arial"/>
          <w:bCs/>
          <w:szCs w:val="20"/>
        </w:rPr>
        <w:t>Haz camino al navegar</w:t>
      </w:r>
    </w:p>
    <w:p w14:paraId="4C06EEC3" w14:textId="77777777" w:rsidR="00445107" w:rsidRPr="00445107" w:rsidRDefault="00445107" w:rsidP="00192D3E">
      <w:pPr>
        <w:spacing w:after="0"/>
        <w:ind w:left="708"/>
        <w:jc w:val="both"/>
        <w:rPr>
          <w:rFonts w:cs="Arial"/>
          <w:bCs/>
          <w:szCs w:val="20"/>
        </w:rPr>
      </w:pPr>
      <w:r w:rsidRPr="00445107">
        <w:rPr>
          <w:rFonts w:cs="Arial"/>
          <w:bCs/>
          <w:szCs w:val="20"/>
        </w:rPr>
        <w:t>Nos va a oír el mundo entero</w:t>
      </w:r>
    </w:p>
    <w:p w14:paraId="41029AE3" w14:textId="77777777" w:rsidR="00445107" w:rsidRPr="00445107" w:rsidRDefault="00445107" w:rsidP="00192D3E">
      <w:pPr>
        <w:spacing w:after="0"/>
        <w:ind w:left="708"/>
        <w:jc w:val="both"/>
        <w:rPr>
          <w:rFonts w:cs="Arial"/>
          <w:bCs/>
          <w:szCs w:val="20"/>
        </w:rPr>
      </w:pPr>
      <w:r w:rsidRPr="00445107">
        <w:rPr>
          <w:rFonts w:cs="Arial"/>
          <w:bCs/>
          <w:szCs w:val="20"/>
        </w:rPr>
        <w:t>2.0 es la educación que quiero</w:t>
      </w:r>
    </w:p>
    <w:p w14:paraId="1BFCCD76" w14:textId="77777777" w:rsidR="00445107" w:rsidRPr="00445107" w:rsidRDefault="00445107" w:rsidP="00192D3E">
      <w:pPr>
        <w:spacing w:after="0"/>
        <w:ind w:left="708"/>
        <w:jc w:val="both"/>
        <w:rPr>
          <w:rFonts w:cs="Arial"/>
          <w:bCs/>
          <w:szCs w:val="20"/>
        </w:rPr>
      </w:pPr>
      <w:r w:rsidRPr="00445107">
        <w:rPr>
          <w:rFonts w:cs="Arial"/>
          <w:bCs/>
          <w:szCs w:val="20"/>
        </w:rPr>
        <w:t>Vivo en un planeta sin fronteras que se llama RED</w:t>
      </w:r>
    </w:p>
    <w:p w14:paraId="4C62D6EC" w14:textId="77777777" w:rsidR="00445107" w:rsidRPr="00445107" w:rsidRDefault="00445107" w:rsidP="00192D3E">
      <w:pPr>
        <w:spacing w:after="0"/>
        <w:ind w:left="708"/>
        <w:jc w:val="both"/>
        <w:rPr>
          <w:rFonts w:cs="Arial"/>
          <w:bCs/>
          <w:szCs w:val="20"/>
        </w:rPr>
      </w:pPr>
      <w:r w:rsidRPr="00445107">
        <w:rPr>
          <w:rFonts w:cs="Arial"/>
          <w:bCs/>
          <w:szCs w:val="20"/>
        </w:rPr>
        <w:t>Mi mundo es nuevo y está lleno de emociones que aprender</w:t>
      </w:r>
    </w:p>
    <w:p w14:paraId="06DBF846" w14:textId="77777777" w:rsidR="00445107" w:rsidRPr="00445107" w:rsidRDefault="00445107" w:rsidP="00192D3E">
      <w:pPr>
        <w:spacing w:after="0"/>
        <w:ind w:left="708"/>
        <w:jc w:val="both"/>
        <w:rPr>
          <w:rFonts w:cs="Arial"/>
          <w:bCs/>
          <w:szCs w:val="20"/>
        </w:rPr>
      </w:pPr>
      <w:r w:rsidRPr="00445107">
        <w:rPr>
          <w:rFonts w:cs="Arial"/>
          <w:bCs/>
          <w:szCs w:val="20"/>
        </w:rPr>
        <w:t>Llevo la tecnología dentro de mi piel</w:t>
      </w:r>
    </w:p>
    <w:p w14:paraId="3FD0556B" w14:textId="2E0CC40E" w:rsidR="00445107" w:rsidRPr="00445107" w:rsidRDefault="00445107" w:rsidP="00192D3E">
      <w:pPr>
        <w:spacing w:after="0"/>
        <w:ind w:left="708"/>
        <w:jc w:val="both"/>
        <w:rPr>
          <w:rFonts w:cs="Arial"/>
          <w:bCs/>
          <w:szCs w:val="20"/>
        </w:rPr>
      </w:pPr>
      <w:r w:rsidRPr="00445107">
        <w:rPr>
          <w:rFonts w:cs="Arial"/>
          <w:bCs/>
          <w:szCs w:val="20"/>
        </w:rPr>
        <w:t>Pero en clase hay que apagarse y no sé por qué</w:t>
      </w:r>
    </w:p>
    <w:p w14:paraId="3669C85B" w14:textId="77777777" w:rsidR="00445107" w:rsidRPr="00445107" w:rsidRDefault="00445107" w:rsidP="00192D3E">
      <w:pPr>
        <w:spacing w:after="0"/>
        <w:ind w:left="708"/>
        <w:jc w:val="both"/>
        <w:rPr>
          <w:rFonts w:cs="Arial"/>
          <w:bCs/>
          <w:szCs w:val="20"/>
        </w:rPr>
      </w:pPr>
      <w:r w:rsidRPr="00445107">
        <w:rPr>
          <w:rFonts w:cs="Arial"/>
          <w:bCs/>
          <w:szCs w:val="20"/>
        </w:rPr>
        <w:t>Y por eso te lanzo este mensaje</w:t>
      </w:r>
    </w:p>
    <w:p w14:paraId="133826C6" w14:textId="77777777" w:rsidR="00445107" w:rsidRPr="00445107" w:rsidRDefault="00445107" w:rsidP="00192D3E">
      <w:pPr>
        <w:spacing w:after="0"/>
        <w:ind w:left="708"/>
        <w:jc w:val="both"/>
        <w:rPr>
          <w:rFonts w:cs="Arial"/>
          <w:bCs/>
          <w:szCs w:val="20"/>
        </w:rPr>
      </w:pPr>
      <w:r w:rsidRPr="00445107">
        <w:rPr>
          <w:rFonts w:cs="Arial"/>
          <w:bCs/>
          <w:szCs w:val="20"/>
        </w:rPr>
        <w:t>Vamos a hacer juntos el viaje</w:t>
      </w:r>
    </w:p>
    <w:p w14:paraId="6C3439FE" w14:textId="77777777" w:rsidR="00445107" w:rsidRPr="00445107" w:rsidRDefault="00445107" w:rsidP="00192D3E">
      <w:pPr>
        <w:spacing w:after="0"/>
        <w:ind w:left="708"/>
        <w:jc w:val="both"/>
        <w:rPr>
          <w:rFonts w:cs="Arial"/>
          <w:bCs/>
          <w:szCs w:val="20"/>
        </w:rPr>
      </w:pPr>
      <w:r w:rsidRPr="00445107">
        <w:rPr>
          <w:rFonts w:cs="Arial"/>
          <w:bCs/>
          <w:szCs w:val="20"/>
        </w:rPr>
        <w:t>Si quieres adaptarte a la nueva educación</w:t>
      </w:r>
    </w:p>
    <w:p w14:paraId="2AA1AABA" w14:textId="77777777" w:rsidR="00445107" w:rsidRPr="00445107" w:rsidRDefault="00445107" w:rsidP="00192D3E">
      <w:pPr>
        <w:spacing w:after="0"/>
        <w:ind w:left="708"/>
        <w:jc w:val="both"/>
        <w:rPr>
          <w:rFonts w:cs="Arial"/>
          <w:bCs/>
          <w:szCs w:val="20"/>
        </w:rPr>
      </w:pPr>
      <w:r w:rsidRPr="00445107">
        <w:rPr>
          <w:rFonts w:cs="Arial"/>
          <w:bCs/>
          <w:szCs w:val="20"/>
        </w:rPr>
        <w:t>¡Profesor! ¡Vamos juntos! ¡Dale al ON!</w:t>
      </w:r>
    </w:p>
    <w:p w14:paraId="171F7950" w14:textId="77777777" w:rsidR="00445107" w:rsidRPr="00445107" w:rsidRDefault="00445107" w:rsidP="00192D3E">
      <w:pPr>
        <w:spacing w:after="0"/>
        <w:ind w:left="708"/>
        <w:jc w:val="both"/>
        <w:rPr>
          <w:rFonts w:cs="Arial"/>
          <w:bCs/>
          <w:szCs w:val="20"/>
        </w:rPr>
      </w:pPr>
      <w:r w:rsidRPr="00445107">
        <w:rPr>
          <w:rFonts w:cs="Arial"/>
          <w:bCs/>
          <w:szCs w:val="20"/>
        </w:rPr>
        <w:t>Nosotros somos el futuro</w:t>
      </w:r>
    </w:p>
    <w:p w14:paraId="2D7DC070" w14:textId="77777777" w:rsidR="00445107" w:rsidRPr="00445107" w:rsidRDefault="00445107" w:rsidP="00192D3E">
      <w:pPr>
        <w:spacing w:after="0"/>
        <w:ind w:left="708"/>
        <w:jc w:val="both"/>
        <w:rPr>
          <w:rFonts w:cs="Arial"/>
          <w:bCs/>
          <w:szCs w:val="20"/>
        </w:rPr>
      </w:pPr>
      <w:r w:rsidRPr="00445107">
        <w:rPr>
          <w:rFonts w:cs="Arial"/>
          <w:bCs/>
          <w:szCs w:val="20"/>
        </w:rPr>
        <w:t>Y juntándonos, seguro que podemos avanzar</w:t>
      </w:r>
    </w:p>
    <w:p w14:paraId="4C4C6260" w14:textId="77777777" w:rsidR="00445107" w:rsidRPr="00445107" w:rsidRDefault="00445107" w:rsidP="00192D3E">
      <w:pPr>
        <w:spacing w:after="0"/>
        <w:ind w:left="708"/>
        <w:jc w:val="both"/>
        <w:rPr>
          <w:rFonts w:cs="Arial"/>
          <w:bCs/>
          <w:szCs w:val="20"/>
        </w:rPr>
      </w:pPr>
      <w:r w:rsidRPr="00445107">
        <w:rPr>
          <w:rFonts w:cs="Arial"/>
          <w:bCs/>
          <w:szCs w:val="20"/>
        </w:rPr>
        <w:t>Hoy nos va a oír el mundo entero</w:t>
      </w:r>
    </w:p>
    <w:p w14:paraId="2966E6FA" w14:textId="77777777" w:rsidR="00445107" w:rsidRPr="00445107" w:rsidRDefault="00445107" w:rsidP="00192D3E">
      <w:pPr>
        <w:spacing w:after="0"/>
        <w:ind w:left="708"/>
        <w:jc w:val="both"/>
        <w:rPr>
          <w:rFonts w:cs="Arial"/>
          <w:bCs/>
          <w:szCs w:val="20"/>
        </w:rPr>
      </w:pPr>
      <w:r w:rsidRPr="00445107">
        <w:rPr>
          <w:rFonts w:cs="Arial"/>
          <w:bCs/>
          <w:szCs w:val="20"/>
        </w:rPr>
        <w:t>2.0 es la educación que quiero</w:t>
      </w:r>
    </w:p>
    <w:p w14:paraId="6BB7C016" w14:textId="77777777" w:rsidR="00445107" w:rsidRPr="00445107" w:rsidRDefault="00445107" w:rsidP="00192D3E">
      <w:pPr>
        <w:spacing w:after="0"/>
        <w:ind w:left="708"/>
        <w:jc w:val="both"/>
        <w:rPr>
          <w:rFonts w:cs="Arial"/>
          <w:bCs/>
          <w:szCs w:val="20"/>
        </w:rPr>
      </w:pPr>
    </w:p>
    <w:p w14:paraId="0350FFD6"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CREA &gt;&gt; Sentido y emoción</w:t>
      </w:r>
    </w:p>
    <w:p w14:paraId="55736153"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PIENSA &gt;&gt; en valores y atención</w:t>
      </w:r>
    </w:p>
    <w:p w14:paraId="466989EA"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SUEÑA &gt;&gt; que nos oiga el mundo entero</w:t>
      </w:r>
    </w:p>
    <w:p w14:paraId="59DCC1E7"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2.0 es la educación que quiero</w:t>
      </w:r>
    </w:p>
    <w:p w14:paraId="0507AA57" w14:textId="77777777" w:rsidR="00445107" w:rsidRPr="00445107" w:rsidRDefault="00445107" w:rsidP="00192D3E">
      <w:pPr>
        <w:spacing w:after="0"/>
        <w:ind w:left="708"/>
        <w:jc w:val="both"/>
        <w:rPr>
          <w:rFonts w:cs="Arial"/>
          <w:bCs/>
          <w:szCs w:val="20"/>
        </w:rPr>
      </w:pPr>
    </w:p>
    <w:p w14:paraId="121E82E8" w14:textId="77777777" w:rsidR="00445107" w:rsidRPr="00445107" w:rsidRDefault="00445107" w:rsidP="00192D3E">
      <w:pPr>
        <w:spacing w:after="0"/>
        <w:ind w:left="708"/>
        <w:jc w:val="both"/>
        <w:rPr>
          <w:rFonts w:cs="Arial"/>
          <w:bCs/>
          <w:szCs w:val="20"/>
        </w:rPr>
      </w:pPr>
      <w:r w:rsidRPr="00445107">
        <w:rPr>
          <w:rFonts w:cs="Arial"/>
          <w:bCs/>
          <w:szCs w:val="20"/>
        </w:rPr>
        <w:t>El mundo se reinventa, ¡Ponte al día!</w:t>
      </w:r>
    </w:p>
    <w:p w14:paraId="3790B3B5" w14:textId="77777777" w:rsidR="00445107" w:rsidRPr="00445107" w:rsidRDefault="00445107" w:rsidP="00192D3E">
      <w:pPr>
        <w:spacing w:after="0"/>
        <w:ind w:left="708"/>
        <w:jc w:val="both"/>
        <w:rPr>
          <w:rFonts w:cs="Arial"/>
          <w:bCs/>
          <w:szCs w:val="20"/>
        </w:rPr>
      </w:pPr>
      <w:r w:rsidRPr="00445107">
        <w:rPr>
          <w:rFonts w:cs="Arial"/>
          <w:bCs/>
          <w:szCs w:val="20"/>
        </w:rPr>
        <w:t>Con las herramientas de la tecnología</w:t>
      </w:r>
    </w:p>
    <w:p w14:paraId="454AEDC9" w14:textId="77777777" w:rsidR="00445107" w:rsidRPr="00445107" w:rsidRDefault="00445107" w:rsidP="00192D3E">
      <w:pPr>
        <w:spacing w:after="0"/>
        <w:ind w:left="708"/>
        <w:jc w:val="both"/>
        <w:rPr>
          <w:rFonts w:cs="Arial"/>
          <w:bCs/>
          <w:szCs w:val="20"/>
        </w:rPr>
      </w:pPr>
      <w:r w:rsidRPr="00445107">
        <w:rPr>
          <w:rFonts w:cs="Arial"/>
          <w:bCs/>
          <w:szCs w:val="20"/>
        </w:rPr>
        <w:t>Que día a día nos desafía a llenar la pantalla vacía</w:t>
      </w:r>
    </w:p>
    <w:p w14:paraId="66911959" w14:textId="77777777" w:rsidR="00445107" w:rsidRPr="00445107" w:rsidRDefault="00445107" w:rsidP="00192D3E">
      <w:pPr>
        <w:spacing w:after="0"/>
        <w:ind w:left="708"/>
        <w:jc w:val="both"/>
        <w:rPr>
          <w:rFonts w:cs="Arial"/>
          <w:bCs/>
          <w:szCs w:val="20"/>
        </w:rPr>
      </w:pPr>
      <w:r w:rsidRPr="00445107">
        <w:rPr>
          <w:rFonts w:cs="Arial"/>
          <w:bCs/>
          <w:szCs w:val="20"/>
        </w:rPr>
        <w:t>Hay muchos que piensan que nosotros</w:t>
      </w:r>
    </w:p>
    <w:p w14:paraId="678669A9" w14:textId="77777777" w:rsidR="00445107" w:rsidRPr="00445107" w:rsidRDefault="00445107" w:rsidP="00192D3E">
      <w:pPr>
        <w:spacing w:after="0"/>
        <w:ind w:left="708"/>
        <w:jc w:val="both"/>
        <w:rPr>
          <w:rFonts w:cs="Arial"/>
          <w:bCs/>
          <w:szCs w:val="20"/>
        </w:rPr>
      </w:pPr>
      <w:r w:rsidRPr="00445107">
        <w:rPr>
          <w:rFonts w:cs="Arial"/>
          <w:bCs/>
          <w:szCs w:val="20"/>
        </w:rPr>
        <w:t>Solo hacemos preguntas de mocosos ¿Por qué?</w:t>
      </w:r>
    </w:p>
    <w:p w14:paraId="2A905BAD" w14:textId="77777777" w:rsidR="00445107" w:rsidRPr="00445107" w:rsidRDefault="00445107" w:rsidP="00192D3E">
      <w:pPr>
        <w:spacing w:after="0"/>
        <w:ind w:left="708"/>
        <w:jc w:val="both"/>
        <w:rPr>
          <w:rFonts w:cs="Arial"/>
          <w:bCs/>
          <w:szCs w:val="20"/>
        </w:rPr>
      </w:pPr>
      <w:r w:rsidRPr="00445107">
        <w:rPr>
          <w:rFonts w:cs="Arial"/>
          <w:bCs/>
          <w:szCs w:val="20"/>
        </w:rPr>
        <w:t>Hoy vamos a mostrar nuestra voz de verdad</w:t>
      </w:r>
    </w:p>
    <w:p w14:paraId="7F19C92C" w14:textId="77777777" w:rsidR="00445107" w:rsidRPr="00445107" w:rsidRDefault="00445107" w:rsidP="00192D3E">
      <w:pPr>
        <w:spacing w:after="0"/>
        <w:ind w:left="708"/>
        <w:jc w:val="both"/>
        <w:rPr>
          <w:rFonts w:cs="Arial"/>
          <w:bCs/>
          <w:szCs w:val="20"/>
        </w:rPr>
      </w:pPr>
      <w:r w:rsidRPr="00445107">
        <w:rPr>
          <w:rFonts w:cs="Arial"/>
          <w:bCs/>
          <w:szCs w:val="20"/>
        </w:rPr>
        <w:t>La gente de mi edad habla de libertad</w:t>
      </w:r>
    </w:p>
    <w:p w14:paraId="1B478836" w14:textId="77777777" w:rsidR="00445107" w:rsidRPr="00445107" w:rsidRDefault="00445107" w:rsidP="00192D3E">
      <w:pPr>
        <w:spacing w:after="0"/>
        <w:ind w:left="708"/>
        <w:jc w:val="both"/>
        <w:rPr>
          <w:rFonts w:cs="Arial"/>
          <w:bCs/>
          <w:szCs w:val="20"/>
        </w:rPr>
      </w:pPr>
      <w:r w:rsidRPr="00445107">
        <w:rPr>
          <w:rFonts w:cs="Arial"/>
          <w:bCs/>
          <w:szCs w:val="20"/>
        </w:rPr>
        <w:t>Queremos un colegio inteligente</w:t>
      </w:r>
    </w:p>
    <w:p w14:paraId="22413066" w14:textId="77777777" w:rsidR="00445107" w:rsidRPr="00445107" w:rsidRDefault="00445107" w:rsidP="00192D3E">
      <w:pPr>
        <w:spacing w:after="0"/>
        <w:ind w:left="708"/>
        <w:jc w:val="both"/>
        <w:rPr>
          <w:rFonts w:cs="Arial"/>
          <w:bCs/>
          <w:szCs w:val="20"/>
        </w:rPr>
      </w:pPr>
      <w:r w:rsidRPr="00445107">
        <w:rPr>
          <w:rFonts w:cs="Arial"/>
          <w:bCs/>
          <w:szCs w:val="20"/>
        </w:rPr>
        <w:t>Que abra nuestra mente, que una a la gente</w:t>
      </w:r>
    </w:p>
    <w:p w14:paraId="39EA760C" w14:textId="77777777" w:rsidR="00445107" w:rsidRPr="00445107" w:rsidRDefault="00445107" w:rsidP="00192D3E">
      <w:pPr>
        <w:spacing w:after="0"/>
        <w:ind w:left="708"/>
        <w:jc w:val="both"/>
        <w:rPr>
          <w:rFonts w:cs="Arial"/>
          <w:bCs/>
          <w:szCs w:val="20"/>
        </w:rPr>
      </w:pPr>
      <w:r w:rsidRPr="00445107">
        <w:rPr>
          <w:rFonts w:cs="Arial"/>
          <w:bCs/>
          <w:szCs w:val="20"/>
        </w:rPr>
        <w:t>Cada cuál puede aprender con un ritmo diferente</w:t>
      </w:r>
    </w:p>
    <w:p w14:paraId="72BF7EA7" w14:textId="77777777" w:rsidR="00445107" w:rsidRPr="00445107" w:rsidRDefault="00445107" w:rsidP="00192D3E">
      <w:pPr>
        <w:spacing w:after="0"/>
        <w:ind w:left="708"/>
        <w:jc w:val="both"/>
        <w:rPr>
          <w:rFonts w:cs="Arial"/>
          <w:bCs/>
          <w:szCs w:val="20"/>
        </w:rPr>
      </w:pPr>
      <w:r w:rsidRPr="00445107">
        <w:rPr>
          <w:rFonts w:cs="Arial"/>
          <w:bCs/>
          <w:szCs w:val="20"/>
        </w:rPr>
        <w:t>Una nueva escuela para la nueva gente</w:t>
      </w:r>
    </w:p>
    <w:p w14:paraId="376AB3C5" w14:textId="77777777" w:rsidR="00445107" w:rsidRPr="00445107" w:rsidRDefault="00445107" w:rsidP="00192D3E">
      <w:pPr>
        <w:spacing w:after="0"/>
        <w:ind w:left="708"/>
        <w:jc w:val="both"/>
        <w:rPr>
          <w:rFonts w:cs="Arial"/>
          <w:bCs/>
          <w:szCs w:val="20"/>
        </w:rPr>
      </w:pPr>
    </w:p>
    <w:p w14:paraId="137F6403"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CREA &gt;&gt; Sentido y emoción</w:t>
      </w:r>
    </w:p>
    <w:p w14:paraId="192C7998"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PIENSA &gt;&gt; en valores y atención</w:t>
      </w:r>
    </w:p>
    <w:p w14:paraId="5A418007"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SUEÑA &gt;&gt; que nos oiga el mundo entero</w:t>
      </w:r>
    </w:p>
    <w:p w14:paraId="1DD97525"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2.0 es la educación que quiero</w:t>
      </w:r>
    </w:p>
    <w:p w14:paraId="3A6FD5CC" w14:textId="77777777" w:rsidR="00445107" w:rsidRPr="00445107" w:rsidRDefault="00445107" w:rsidP="00192D3E">
      <w:pPr>
        <w:spacing w:after="0"/>
        <w:ind w:left="708"/>
        <w:jc w:val="both"/>
        <w:rPr>
          <w:rFonts w:cs="Arial"/>
          <w:bCs/>
          <w:szCs w:val="20"/>
        </w:rPr>
      </w:pPr>
    </w:p>
    <w:p w14:paraId="6F69C647" w14:textId="77777777" w:rsidR="00445107" w:rsidRPr="00445107" w:rsidRDefault="00445107" w:rsidP="00192D3E">
      <w:pPr>
        <w:spacing w:after="0"/>
        <w:ind w:left="708"/>
        <w:jc w:val="both"/>
        <w:rPr>
          <w:rFonts w:cs="Arial"/>
          <w:bCs/>
          <w:szCs w:val="20"/>
        </w:rPr>
      </w:pPr>
      <w:r w:rsidRPr="00445107">
        <w:rPr>
          <w:rFonts w:cs="Arial"/>
          <w:bCs/>
          <w:szCs w:val="20"/>
        </w:rPr>
        <w:t>Las aulas no son jaulas</w:t>
      </w:r>
    </w:p>
    <w:p w14:paraId="47E88376" w14:textId="77777777" w:rsidR="00445107" w:rsidRPr="00445107" w:rsidRDefault="00445107" w:rsidP="00192D3E">
      <w:pPr>
        <w:spacing w:after="0"/>
        <w:ind w:left="708"/>
        <w:jc w:val="both"/>
        <w:rPr>
          <w:rFonts w:cs="Arial"/>
          <w:bCs/>
          <w:szCs w:val="20"/>
        </w:rPr>
      </w:pPr>
      <w:r w:rsidRPr="00445107">
        <w:rPr>
          <w:rFonts w:cs="Arial"/>
          <w:bCs/>
          <w:szCs w:val="20"/>
        </w:rPr>
        <w:t>Así lo siento</w:t>
      </w:r>
    </w:p>
    <w:p w14:paraId="3E080E79" w14:textId="77777777" w:rsidR="00445107" w:rsidRPr="00445107" w:rsidRDefault="00445107" w:rsidP="00192D3E">
      <w:pPr>
        <w:spacing w:after="0"/>
        <w:ind w:left="708"/>
        <w:jc w:val="both"/>
        <w:rPr>
          <w:rFonts w:cs="Arial"/>
          <w:bCs/>
          <w:szCs w:val="20"/>
        </w:rPr>
      </w:pPr>
      <w:r w:rsidRPr="00445107">
        <w:rPr>
          <w:rFonts w:cs="Arial"/>
          <w:bCs/>
          <w:szCs w:val="20"/>
        </w:rPr>
        <w:t xml:space="preserve">Las clases son la base de este viaje </w:t>
      </w:r>
    </w:p>
    <w:p w14:paraId="5620122B" w14:textId="77777777" w:rsidR="00445107" w:rsidRPr="00445107" w:rsidRDefault="00445107" w:rsidP="00192D3E">
      <w:pPr>
        <w:spacing w:after="0"/>
        <w:ind w:left="708"/>
        <w:jc w:val="both"/>
        <w:rPr>
          <w:rFonts w:cs="Arial"/>
          <w:bCs/>
          <w:szCs w:val="20"/>
        </w:rPr>
      </w:pPr>
      <w:r w:rsidRPr="00445107">
        <w:rPr>
          <w:rFonts w:cs="Arial"/>
          <w:bCs/>
          <w:szCs w:val="20"/>
        </w:rPr>
        <w:t>Y es el centro de dos generaciones y un encuentro</w:t>
      </w:r>
    </w:p>
    <w:p w14:paraId="2765F023" w14:textId="77777777" w:rsidR="00445107" w:rsidRPr="00445107" w:rsidRDefault="00445107" w:rsidP="00192D3E">
      <w:pPr>
        <w:spacing w:after="0"/>
        <w:ind w:left="708"/>
        <w:jc w:val="both"/>
        <w:rPr>
          <w:rFonts w:cs="Arial"/>
          <w:bCs/>
          <w:szCs w:val="20"/>
        </w:rPr>
      </w:pPr>
      <w:r w:rsidRPr="00445107">
        <w:rPr>
          <w:rFonts w:cs="Arial"/>
          <w:bCs/>
          <w:szCs w:val="20"/>
        </w:rPr>
        <w:t>Que buscan las fronteras del conocimiento</w:t>
      </w:r>
    </w:p>
    <w:p w14:paraId="0CBA3381" w14:textId="77777777" w:rsidR="00445107" w:rsidRPr="00445107" w:rsidRDefault="00445107" w:rsidP="00192D3E">
      <w:pPr>
        <w:spacing w:after="0"/>
        <w:ind w:left="708"/>
        <w:jc w:val="both"/>
        <w:rPr>
          <w:rFonts w:cs="Arial"/>
          <w:bCs/>
          <w:szCs w:val="20"/>
        </w:rPr>
      </w:pPr>
      <w:r w:rsidRPr="00445107">
        <w:rPr>
          <w:rFonts w:cs="Arial"/>
          <w:bCs/>
          <w:szCs w:val="20"/>
        </w:rPr>
        <w:t>Por eso me pregunto ¿Para qué mundo me educo?</w:t>
      </w:r>
    </w:p>
    <w:p w14:paraId="5E568599" w14:textId="77777777" w:rsidR="00445107" w:rsidRPr="00445107" w:rsidRDefault="00445107" w:rsidP="00192D3E">
      <w:pPr>
        <w:spacing w:after="0"/>
        <w:ind w:left="708"/>
        <w:jc w:val="both"/>
        <w:rPr>
          <w:rFonts w:cs="Arial"/>
          <w:bCs/>
          <w:szCs w:val="20"/>
        </w:rPr>
      </w:pPr>
      <w:r w:rsidRPr="00445107">
        <w:rPr>
          <w:rFonts w:cs="Arial"/>
          <w:bCs/>
          <w:szCs w:val="20"/>
        </w:rPr>
        <w:t>Vivo mi realidad, es de verdad, no hay truco</w:t>
      </w:r>
    </w:p>
    <w:p w14:paraId="38501F17" w14:textId="77777777" w:rsidR="00445107" w:rsidRPr="00445107" w:rsidRDefault="00445107" w:rsidP="00192D3E">
      <w:pPr>
        <w:spacing w:after="0"/>
        <w:ind w:left="708"/>
        <w:jc w:val="both"/>
        <w:rPr>
          <w:rFonts w:cs="Arial"/>
          <w:bCs/>
          <w:szCs w:val="20"/>
        </w:rPr>
      </w:pPr>
      <w:r w:rsidRPr="00445107">
        <w:rPr>
          <w:rFonts w:cs="Arial"/>
          <w:bCs/>
          <w:szCs w:val="20"/>
        </w:rPr>
        <w:t>Mi mundo no es caduco, es actual</w:t>
      </w:r>
    </w:p>
    <w:p w14:paraId="74C58D65" w14:textId="77777777" w:rsidR="00445107" w:rsidRPr="00445107" w:rsidRDefault="00445107" w:rsidP="00192D3E">
      <w:pPr>
        <w:spacing w:after="0"/>
        <w:ind w:left="708"/>
        <w:jc w:val="both"/>
        <w:rPr>
          <w:rFonts w:cs="Arial"/>
          <w:bCs/>
          <w:szCs w:val="20"/>
        </w:rPr>
      </w:pPr>
      <w:r w:rsidRPr="00445107">
        <w:rPr>
          <w:rFonts w:cs="Arial"/>
          <w:bCs/>
          <w:szCs w:val="20"/>
        </w:rPr>
        <w:t>Mi rollo es desarrollo integral</w:t>
      </w:r>
    </w:p>
    <w:p w14:paraId="59CE45F0" w14:textId="77777777" w:rsidR="00445107" w:rsidRPr="00445107" w:rsidRDefault="00445107" w:rsidP="00192D3E">
      <w:pPr>
        <w:spacing w:after="0"/>
        <w:ind w:left="708"/>
        <w:jc w:val="both"/>
        <w:rPr>
          <w:rFonts w:cs="Arial"/>
          <w:bCs/>
          <w:szCs w:val="20"/>
        </w:rPr>
      </w:pPr>
      <w:r w:rsidRPr="00445107">
        <w:rPr>
          <w:rFonts w:cs="Arial"/>
          <w:bCs/>
          <w:szCs w:val="20"/>
        </w:rPr>
        <w:t>¿Qué seré?  Voy a hacer todo lo que quiero</w:t>
      </w:r>
    </w:p>
    <w:p w14:paraId="595DF7E8" w14:textId="77777777" w:rsidR="00445107" w:rsidRPr="00445107" w:rsidRDefault="00445107" w:rsidP="00192D3E">
      <w:pPr>
        <w:spacing w:after="0"/>
        <w:ind w:left="708"/>
        <w:jc w:val="both"/>
        <w:rPr>
          <w:rFonts w:cs="Arial"/>
          <w:bCs/>
          <w:szCs w:val="20"/>
        </w:rPr>
      </w:pPr>
      <w:r w:rsidRPr="00445107">
        <w:rPr>
          <w:rFonts w:cs="Arial"/>
          <w:bCs/>
          <w:szCs w:val="20"/>
        </w:rPr>
        <w:t>Médico, astronauta, o mujer bombero</w:t>
      </w:r>
    </w:p>
    <w:p w14:paraId="04FC5275" w14:textId="77777777" w:rsidR="00445107" w:rsidRPr="00445107" w:rsidRDefault="00445107" w:rsidP="00192D3E">
      <w:pPr>
        <w:spacing w:after="0"/>
        <w:ind w:left="708"/>
        <w:jc w:val="both"/>
        <w:rPr>
          <w:rFonts w:cs="Arial"/>
          <w:bCs/>
          <w:szCs w:val="20"/>
          <w:lang w:val="en-GB"/>
        </w:rPr>
      </w:pPr>
      <w:r w:rsidRPr="00445107">
        <w:rPr>
          <w:rFonts w:cs="Arial"/>
          <w:bCs/>
          <w:szCs w:val="20"/>
        </w:rPr>
        <w:t xml:space="preserve">¿Quién soy yo?   </w:t>
      </w:r>
      <w:r w:rsidRPr="00445107">
        <w:rPr>
          <w:rFonts w:cs="Arial"/>
          <w:bCs/>
          <w:szCs w:val="20"/>
          <w:lang w:val="en-GB"/>
        </w:rPr>
        <w:t>¿</w:t>
      </w:r>
      <w:proofErr w:type="spellStart"/>
      <w:r w:rsidRPr="00445107">
        <w:rPr>
          <w:rFonts w:cs="Arial"/>
          <w:bCs/>
          <w:szCs w:val="20"/>
          <w:lang w:val="en-GB"/>
        </w:rPr>
        <w:t>Quién</w:t>
      </w:r>
      <w:proofErr w:type="spellEnd"/>
      <w:r w:rsidRPr="00445107">
        <w:rPr>
          <w:rFonts w:cs="Arial"/>
          <w:bCs/>
          <w:szCs w:val="20"/>
          <w:lang w:val="en-GB"/>
        </w:rPr>
        <w:t xml:space="preserve"> </w:t>
      </w:r>
      <w:proofErr w:type="spellStart"/>
      <w:r w:rsidRPr="00445107">
        <w:rPr>
          <w:rFonts w:cs="Arial"/>
          <w:bCs/>
          <w:szCs w:val="20"/>
          <w:lang w:val="en-GB"/>
        </w:rPr>
        <w:t>tú</w:t>
      </w:r>
      <w:proofErr w:type="spellEnd"/>
      <w:r w:rsidRPr="00445107">
        <w:rPr>
          <w:rFonts w:cs="Arial"/>
          <w:bCs/>
          <w:szCs w:val="20"/>
          <w:lang w:val="en-GB"/>
        </w:rPr>
        <w:t>?</w:t>
      </w:r>
    </w:p>
    <w:p w14:paraId="5EF3F771" w14:textId="77777777" w:rsidR="00445107" w:rsidRPr="00445107" w:rsidRDefault="00445107" w:rsidP="00192D3E">
      <w:pPr>
        <w:spacing w:after="0"/>
        <w:ind w:left="708"/>
        <w:jc w:val="both"/>
        <w:rPr>
          <w:rFonts w:cs="Arial"/>
          <w:bCs/>
          <w:szCs w:val="20"/>
          <w:lang w:val="en-GB"/>
        </w:rPr>
      </w:pPr>
      <w:r w:rsidRPr="00445107">
        <w:rPr>
          <w:rFonts w:cs="Arial"/>
          <w:bCs/>
          <w:szCs w:val="20"/>
          <w:lang w:val="en-GB"/>
        </w:rPr>
        <w:t xml:space="preserve">Who </w:t>
      </w:r>
      <w:proofErr w:type="spellStart"/>
      <w:r w:rsidRPr="00445107">
        <w:rPr>
          <w:rFonts w:cs="Arial"/>
          <w:bCs/>
          <w:szCs w:val="20"/>
          <w:lang w:val="en-GB"/>
        </w:rPr>
        <w:t>m’I</w:t>
      </w:r>
      <w:proofErr w:type="spellEnd"/>
      <w:r w:rsidRPr="00445107">
        <w:rPr>
          <w:rFonts w:cs="Arial"/>
          <w:bCs/>
          <w:szCs w:val="20"/>
          <w:lang w:val="en-GB"/>
        </w:rPr>
        <w:t>? Who are you?</w:t>
      </w:r>
    </w:p>
    <w:p w14:paraId="506898F2" w14:textId="77777777" w:rsidR="00445107" w:rsidRPr="00445107" w:rsidRDefault="00445107" w:rsidP="00192D3E">
      <w:pPr>
        <w:spacing w:after="0"/>
        <w:ind w:left="708"/>
        <w:jc w:val="both"/>
        <w:rPr>
          <w:rFonts w:cs="Arial"/>
          <w:bCs/>
          <w:szCs w:val="20"/>
        </w:rPr>
      </w:pPr>
      <w:r w:rsidRPr="00445107">
        <w:rPr>
          <w:rFonts w:cs="Arial"/>
          <w:bCs/>
          <w:szCs w:val="20"/>
        </w:rPr>
        <w:t xml:space="preserve">Tú y yo, yo y tú, </w:t>
      </w:r>
    </w:p>
    <w:p w14:paraId="57C04F29" w14:textId="77777777" w:rsidR="00445107" w:rsidRPr="00445107" w:rsidRDefault="00445107" w:rsidP="00192D3E">
      <w:pPr>
        <w:spacing w:after="0"/>
        <w:ind w:left="708"/>
        <w:jc w:val="both"/>
        <w:rPr>
          <w:rFonts w:cs="Arial"/>
          <w:bCs/>
          <w:szCs w:val="20"/>
          <w:lang w:val="en-GB"/>
        </w:rPr>
      </w:pPr>
      <w:r w:rsidRPr="00445107">
        <w:rPr>
          <w:rFonts w:cs="Arial"/>
          <w:bCs/>
          <w:szCs w:val="20"/>
          <w:lang w:val="en-GB"/>
        </w:rPr>
        <w:t xml:space="preserve">Tú </w:t>
      </w:r>
      <w:proofErr w:type="spellStart"/>
      <w:r w:rsidRPr="00445107">
        <w:rPr>
          <w:rFonts w:cs="Arial"/>
          <w:bCs/>
          <w:szCs w:val="20"/>
          <w:lang w:val="en-GB"/>
        </w:rPr>
        <w:t>en</w:t>
      </w:r>
      <w:proofErr w:type="spellEnd"/>
      <w:r w:rsidRPr="00445107">
        <w:rPr>
          <w:rFonts w:cs="Arial"/>
          <w:bCs/>
          <w:szCs w:val="20"/>
          <w:lang w:val="en-GB"/>
        </w:rPr>
        <w:t xml:space="preserve"> </w:t>
      </w:r>
      <w:proofErr w:type="spellStart"/>
      <w:r w:rsidRPr="00445107">
        <w:rPr>
          <w:rFonts w:cs="Arial"/>
          <w:bCs/>
          <w:szCs w:val="20"/>
          <w:lang w:val="en-GB"/>
        </w:rPr>
        <w:t>ti</w:t>
      </w:r>
      <w:proofErr w:type="spellEnd"/>
      <w:r w:rsidRPr="00445107">
        <w:rPr>
          <w:rFonts w:cs="Arial"/>
          <w:bCs/>
          <w:szCs w:val="20"/>
          <w:lang w:val="en-GB"/>
        </w:rPr>
        <w:t xml:space="preserve">, </w:t>
      </w:r>
    </w:p>
    <w:p w14:paraId="07A9AA2B" w14:textId="77777777" w:rsidR="00445107" w:rsidRPr="00445107" w:rsidRDefault="00445107" w:rsidP="00192D3E">
      <w:pPr>
        <w:spacing w:after="0"/>
        <w:ind w:left="708"/>
        <w:jc w:val="both"/>
        <w:rPr>
          <w:rFonts w:cs="Arial"/>
          <w:bCs/>
          <w:szCs w:val="20"/>
          <w:lang w:val="en-GB"/>
        </w:rPr>
      </w:pPr>
      <w:proofErr w:type="spellStart"/>
      <w:r w:rsidRPr="00445107">
        <w:rPr>
          <w:rFonts w:cs="Arial"/>
          <w:bCs/>
          <w:szCs w:val="20"/>
          <w:lang w:val="en-GB"/>
        </w:rPr>
        <w:t>Youtube</w:t>
      </w:r>
      <w:proofErr w:type="spellEnd"/>
    </w:p>
    <w:p w14:paraId="12F1F809" w14:textId="77777777" w:rsidR="00445107" w:rsidRPr="00445107" w:rsidRDefault="00445107" w:rsidP="00192D3E">
      <w:pPr>
        <w:spacing w:after="0"/>
        <w:ind w:left="708"/>
        <w:jc w:val="both"/>
        <w:rPr>
          <w:rFonts w:cs="Arial"/>
          <w:bCs/>
          <w:szCs w:val="20"/>
          <w:lang w:val="en-GB"/>
        </w:rPr>
      </w:pPr>
      <w:proofErr w:type="spellStart"/>
      <w:r w:rsidRPr="00445107">
        <w:rPr>
          <w:rFonts w:cs="Arial"/>
          <w:bCs/>
          <w:szCs w:val="20"/>
          <w:lang w:val="en-GB"/>
        </w:rPr>
        <w:t>Twiter</w:t>
      </w:r>
      <w:proofErr w:type="spellEnd"/>
      <w:r w:rsidRPr="00445107">
        <w:rPr>
          <w:rFonts w:cs="Arial"/>
          <w:bCs/>
          <w:szCs w:val="20"/>
          <w:lang w:val="en-GB"/>
        </w:rPr>
        <w:t xml:space="preserve">, la Wiki, </w:t>
      </w:r>
      <w:proofErr w:type="spellStart"/>
      <w:r w:rsidRPr="00445107">
        <w:rPr>
          <w:rFonts w:cs="Arial"/>
          <w:bCs/>
          <w:szCs w:val="20"/>
          <w:lang w:val="en-GB"/>
        </w:rPr>
        <w:t>whatsapp</w:t>
      </w:r>
      <w:proofErr w:type="spellEnd"/>
    </w:p>
    <w:p w14:paraId="67C51E86" w14:textId="77777777" w:rsidR="00445107" w:rsidRPr="00445107" w:rsidRDefault="00445107" w:rsidP="00192D3E">
      <w:pPr>
        <w:spacing w:after="0"/>
        <w:ind w:left="708"/>
        <w:jc w:val="both"/>
        <w:rPr>
          <w:rFonts w:cs="Arial"/>
          <w:bCs/>
          <w:szCs w:val="20"/>
        </w:rPr>
      </w:pPr>
      <w:r w:rsidRPr="00445107">
        <w:rPr>
          <w:rFonts w:cs="Arial"/>
          <w:bCs/>
          <w:szCs w:val="20"/>
        </w:rPr>
        <w:t>“Yutube” nuestra voz está en la nube, SUBE</w:t>
      </w:r>
    </w:p>
    <w:p w14:paraId="1030EFCC" w14:textId="77777777" w:rsidR="00445107" w:rsidRPr="00445107" w:rsidRDefault="00445107" w:rsidP="00192D3E">
      <w:pPr>
        <w:spacing w:after="0"/>
        <w:ind w:left="708"/>
        <w:jc w:val="both"/>
        <w:rPr>
          <w:rFonts w:cs="Arial"/>
          <w:bCs/>
          <w:szCs w:val="20"/>
        </w:rPr>
      </w:pPr>
      <w:r w:rsidRPr="00445107">
        <w:rPr>
          <w:rFonts w:cs="Arial"/>
          <w:bCs/>
          <w:szCs w:val="20"/>
        </w:rPr>
        <w:t>VEN a mi mundo virtual</w:t>
      </w:r>
    </w:p>
    <w:p w14:paraId="406C14EA" w14:textId="77777777" w:rsidR="00445107" w:rsidRPr="00445107" w:rsidRDefault="00445107" w:rsidP="00192D3E">
      <w:pPr>
        <w:spacing w:after="0"/>
        <w:ind w:left="708"/>
        <w:jc w:val="both"/>
        <w:rPr>
          <w:rFonts w:cs="Arial"/>
          <w:bCs/>
          <w:szCs w:val="20"/>
        </w:rPr>
      </w:pPr>
      <w:r w:rsidRPr="00445107">
        <w:rPr>
          <w:rFonts w:cs="Arial"/>
          <w:bCs/>
          <w:szCs w:val="20"/>
        </w:rPr>
        <w:t>Y entiende mi realidad digital</w:t>
      </w:r>
    </w:p>
    <w:p w14:paraId="0D6B2A81" w14:textId="77777777" w:rsidR="00445107" w:rsidRPr="00445107" w:rsidRDefault="00445107" w:rsidP="00192D3E">
      <w:pPr>
        <w:spacing w:after="0"/>
        <w:ind w:left="708"/>
        <w:jc w:val="both"/>
        <w:rPr>
          <w:rFonts w:cs="Arial"/>
          <w:bCs/>
          <w:szCs w:val="20"/>
        </w:rPr>
      </w:pPr>
      <w:r w:rsidRPr="00445107">
        <w:rPr>
          <w:rFonts w:cs="Arial"/>
          <w:bCs/>
          <w:szCs w:val="20"/>
        </w:rPr>
        <w:t>CRECE, intercambia conversación, genera tu visión</w:t>
      </w:r>
    </w:p>
    <w:p w14:paraId="634A5401" w14:textId="77777777" w:rsidR="00445107" w:rsidRPr="00445107" w:rsidRDefault="00445107" w:rsidP="00192D3E">
      <w:pPr>
        <w:spacing w:after="0"/>
        <w:ind w:left="708"/>
        <w:jc w:val="both"/>
        <w:rPr>
          <w:rFonts w:cs="Arial"/>
          <w:bCs/>
          <w:szCs w:val="20"/>
        </w:rPr>
      </w:pPr>
      <w:r w:rsidRPr="00445107">
        <w:rPr>
          <w:rFonts w:cs="Arial"/>
          <w:bCs/>
          <w:szCs w:val="20"/>
        </w:rPr>
        <w:t>Para información pincha en el ratón, profesor</w:t>
      </w:r>
    </w:p>
    <w:p w14:paraId="35858C98" w14:textId="77777777" w:rsidR="00445107" w:rsidRPr="00445107" w:rsidRDefault="00445107" w:rsidP="00192D3E">
      <w:pPr>
        <w:spacing w:after="0"/>
        <w:ind w:left="708"/>
        <w:jc w:val="both"/>
        <w:rPr>
          <w:rFonts w:cs="Arial"/>
          <w:bCs/>
          <w:szCs w:val="20"/>
        </w:rPr>
      </w:pPr>
      <w:r w:rsidRPr="00445107">
        <w:rPr>
          <w:rFonts w:cs="Arial"/>
          <w:bCs/>
          <w:szCs w:val="20"/>
        </w:rPr>
        <w:t>Cambia tu rol, dale al ON de este mundo .com</w:t>
      </w:r>
    </w:p>
    <w:p w14:paraId="5F6F8214" w14:textId="77777777" w:rsidR="00445107" w:rsidRPr="00445107" w:rsidRDefault="00445107" w:rsidP="00192D3E">
      <w:pPr>
        <w:spacing w:after="0"/>
        <w:ind w:left="708"/>
        <w:jc w:val="both"/>
        <w:rPr>
          <w:rFonts w:cs="Arial"/>
          <w:bCs/>
          <w:szCs w:val="20"/>
        </w:rPr>
      </w:pPr>
    </w:p>
    <w:p w14:paraId="53DE1175"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CREA &gt;&gt; Sentido y emoción</w:t>
      </w:r>
    </w:p>
    <w:p w14:paraId="09508754"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PIENSA &gt;&gt; en valores y atención</w:t>
      </w:r>
    </w:p>
    <w:p w14:paraId="7164627A"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SUEÑA &gt;&gt; que nos oiga el mundo entero</w:t>
      </w:r>
    </w:p>
    <w:p w14:paraId="3322CEAB" w14:textId="77777777" w:rsidR="00445107"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2.0 es la educación que quiero</w:t>
      </w:r>
    </w:p>
    <w:p w14:paraId="77D93ED9" w14:textId="595F42C6" w:rsidR="000369C3" w:rsidRPr="00445107" w:rsidRDefault="00445107" w:rsidP="00192D3E">
      <w:pPr>
        <w:spacing w:after="0"/>
        <w:ind w:left="708"/>
        <w:jc w:val="both"/>
        <w:rPr>
          <w:rFonts w:cs="Arial"/>
          <w:bCs/>
          <w:color w:val="C45911" w:themeColor="accent2" w:themeShade="BF"/>
          <w:szCs w:val="20"/>
        </w:rPr>
      </w:pPr>
      <w:r w:rsidRPr="00445107">
        <w:rPr>
          <w:rFonts w:cs="Arial"/>
          <w:bCs/>
          <w:color w:val="C45911" w:themeColor="accent2" w:themeShade="BF"/>
          <w:szCs w:val="20"/>
        </w:rPr>
        <w:t>ES LA EDUCACIÓN QUE QUIERO</w:t>
      </w:r>
    </w:p>
    <w:p w14:paraId="6D9F46D9" w14:textId="17089AC4" w:rsidR="00A12323" w:rsidRDefault="00A12323">
      <w:pPr>
        <w:rPr>
          <w:rFonts w:cs="Arial"/>
          <w:b/>
        </w:rPr>
      </w:pPr>
      <w:r>
        <w:rPr>
          <w:rFonts w:cs="Arial"/>
          <w:b/>
        </w:rPr>
        <w:br w:type="page"/>
      </w:r>
    </w:p>
    <w:p w14:paraId="3F3914DF" w14:textId="21A2623B" w:rsidR="00DC1AC3" w:rsidRPr="00CE0C04" w:rsidRDefault="00DC1AC3" w:rsidP="00CE0C04">
      <w:pPr>
        <w:pBdr>
          <w:bottom w:val="single" w:sz="4" w:space="1" w:color="auto"/>
        </w:pBdr>
        <w:jc w:val="center"/>
        <w:rPr>
          <w:rFonts w:cs="Arial"/>
          <w:b/>
        </w:rPr>
      </w:pPr>
      <w:r w:rsidRPr="00CE0C04">
        <w:rPr>
          <w:rFonts w:cs="Arial"/>
          <w:b/>
        </w:rPr>
        <w:lastRenderedPageBreak/>
        <w:t>DOCUMENTOS ECLESIALES A TENER EN CUENTA</w:t>
      </w:r>
    </w:p>
    <w:p w14:paraId="2EE38C61" w14:textId="77777777" w:rsidR="000369C3" w:rsidRPr="000369C3" w:rsidRDefault="00DC1AC3" w:rsidP="00793295">
      <w:pPr>
        <w:pStyle w:val="Paragrafoelenco"/>
        <w:numPr>
          <w:ilvl w:val="0"/>
          <w:numId w:val="9"/>
        </w:numPr>
      </w:pPr>
      <w:r w:rsidRPr="000369C3">
        <w:t>Del Papa Pablo VI</w:t>
      </w:r>
    </w:p>
    <w:p w14:paraId="0A729E59" w14:textId="097EF858" w:rsidR="00DC1AC3" w:rsidRPr="000369C3" w:rsidRDefault="00DC1AC3" w:rsidP="00793295">
      <w:pPr>
        <w:pStyle w:val="Paragrafoelenco"/>
        <w:numPr>
          <w:ilvl w:val="1"/>
          <w:numId w:val="9"/>
        </w:numPr>
      </w:pPr>
      <w:r w:rsidRPr="000369C3">
        <w:t>EN</w:t>
      </w:r>
      <w:r w:rsidR="00445107">
        <w:t>:</w:t>
      </w:r>
      <w:r w:rsidRPr="000369C3">
        <w:t xml:space="preserve"> Evangelii Nuntiandi (1975)</w:t>
      </w:r>
      <w:r w:rsidRPr="000369C3">
        <w:tab/>
      </w:r>
    </w:p>
    <w:p w14:paraId="6A317593" w14:textId="77777777" w:rsidR="00DC1AC3" w:rsidRPr="00DC1AC3" w:rsidRDefault="00DC1AC3" w:rsidP="000369C3">
      <w:pPr>
        <w:spacing w:after="0"/>
        <w:jc w:val="both"/>
        <w:rPr>
          <w:rFonts w:cs="Arial"/>
          <w:bCs/>
        </w:rPr>
      </w:pPr>
    </w:p>
    <w:p w14:paraId="06787FEB" w14:textId="6A8D27B3" w:rsidR="00DC1AC3" w:rsidRPr="000369C3" w:rsidRDefault="00DC1AC3" w:rsidP="00793295">
      <w:pPr>
        <w:pStyle w:val="Paragrafoelenco"/>
        <w:numPr>
          <w:ilvl w:val="0"/>
          <w:numId w:val="26"/>
        </w:numPr>
      </w:pPr>
      <w:r w:rsidRPr="000369C3">
        <w:t>Del Papa Francisco:</w:t>
      </w:r>
    </w:p>
    <w:p w14:paraId="562B6A62" w14:textId="3E2E18EC" w:rsidR="000369C3" w:rsidRDefault="00DC1AC3" w:rsidP="00793295">
      <w:pPr>
        <w:pStyle w:val="Paragrafoelenco"/>
        <w:numPr>
          <w:ilvl w:val="1"/>
          <w:numId w:val="26"/>
        </w:numPr>
      </w:pPr>
      <w:r w:rsidRPr="000369C3">
        <w:t>EG</w:t>
      </w:r>
      <w:r w:rsidR="00445107">
        <w:t xml:space="preserve">: </w:t>
      </w:r>
      <w:r w:rsidRPr="000369C3">
        <w:t>Evangelii Gaudium (2013)</w:t>
      </w:r>
    </w:p>
    <w:p w14:paraId="705A2C4D" w14:textId="68A3D7D4" w:rsidR="000369C3" w:rsidRDefault="00DC1AC3" w:rsidP="00793295">
      <w:pPr>
        <w:pStyle w:val="Paragrafoelenco"/>
        <w:numPr>
          <w:ilvl w:val="1"/>
          <w:numId w:val="26"/>
        </w:numPr>
      </w:pPr>
      <w:r w:rsidRPr="000369C3">
        <w:t>LS</w:t>
      </w:r>
      <w:r w:rsidR="00445107">
        <w:t xml:space="preserve">: </w:t>
      </w:r>
      <w:r w:rsidRPr="000369C3">
        <w:t>Laudato SÍ (2015)</w:t>
      </w:r>
    </w:p>
    <w:p w14:paraId="5870A243" w14:textId="11081FCB" w:rsidR="000369C3" w:rsidRDefault="00DC1AC3" w:rsidP="00793295">
      <w:pPr>
        <w:pStyle w:val="Paragrafoelenco"/>
        <w:numPr>
          <w:ilvl w:val="1"/>
          <w:numId w:val="26"/>
        </w:numPr>
      </w:pPr>
      <w:r w:rsidRPr="000369C3">
        <w:t>AL</w:t>
      </w:r>
      <w:r w:rsidR="00445107">
        <w:t xml:space="preserve">: </w:t>
      </w:r>
      <w:r w:rsidRPr="000369C3">
        <w:t>Amoris Laetitia (2016)</w:t>
      </w:r>
      <w:r w:rsidRPr="000369C3">
        <w:tab/>
      </w:r>
    </w:p>
    <w:p w14:paraId="4FB09B70" w14:textId="5261AB72" w:rsidR="00DC1AC3" w:rsidRPr="000369C3" w:rsidRDefault="00DC1AC3" w:rsidP="006D5B25">
      <w:pPr>
        <w:pStyle w:val="Paragrafoelenco"/>
        <w:numPr>
          <w:ilvl w:val="0"/>
          <w:numId w:val="0"/>
        </w:numPr>
        <w:ind w:left="705"/>
      </w:pPr>
    </w:p>
    <w:p w14:paraId="77F70238" w14:textId="77777777" w:rsidR="000369C3" w:rsidRPr="000369C3" w:rsidRDefault="00DC1AC3" w:rsidP="00793295">
      <w:pPr>
        <w:pStyle w:val="Paragrafoelenco"/>
        <w:numPr>
          <w:ilvl w:val="0"/>
          <w:numId w:val="26"/>
        </w:numPr>
      </w:pPr>
      <w:r w:rsidRPr="000369C3">
        <w:t>De la Congregación para la Educación Católica:</w:t>
      </w:r>
    </w:p>
    <w:p w14:paraId="3BD1D6E7" w14:textId="1AEA41E4" w:rsidR="000369C3" w:rsidRDefault="00DC1AC3" w:rsidP="00793295">
      <w:pPr>
        <w:pStyle w:val="Paragrafoelenco"/>
        <w:numPr>
          <w:ilvl w:val="1"/>
          <w:numId w:val="26"/>
        </w:numPr>
      </w:pPr>
      <w:r w:rsidRPr="000369C3">
        <w:t>DRE</w:t>
      </w:r>
      <w:r w:rsidR="00445107">
        <w:t xml:space="preserve">: </w:t>
      </w:r>
      <w:r w:rsidRPr="000369C3">
        <w:t>Dimensión religiosa de la educación en la Es. Católica</w:t>
      </w:r>
      <w:r w:rsidR="000369C3">
        <w:t xml:space="preserve"> </w:t>
      </w:r>
      <w:r w:rsidRPr="000369C3">
        <w:t>(1988)</w:t>
      </w:r>
    </w:p>
    <w:p w14:paraId="40361EA4" w14:textId="434BC67B" w:rsidR="000369C3" w:rsidRDefault="00DC1AC3" w:rsidP="00793295">
      <w:pPr>
        <w:pStyle w:val="Paragrafoelenco"/>
        <w:numPr>
          <w:ilvl w:val="1"/>
          <w:numId w:val="26"/>
        </w:numPr>
      </w:pPr>
      <w:r w:rsidRPr="000369C3">
        <w:t>EJ</w:t>
      </w:r>
      <w:r w:rsidR="00445107">
        <w:t>:</w:t>
      </w:r>
      <w:r w:rsidRPr="000369C3">
        <w:t xml:space="preserve"> Educar juntos en la escuela (2007)</w:t>
      </w:r>
    </w:p>
    <w:p w14:paraId="6BA8FAAF" w14:textId="399EB3F8" w:rsidR="000369C3" w:rsidRDefault="00DC1AC3" w:rsidP="00793295">
      <w:pPr>
        <w:pStyle w:val="Paragrafoelenco"/>
        <w:numPr>
          <w:ilvl w:val="1"/>
          <w:numId w:val="26"/>
        </w:numPr>
      </w:pPr>
      <w:r w:rsidRPr="000369C3">
        <w:t>EDI</w:t>
      </w:r>
      <w:r w:rsidR="00445107">
        <w:t xml:space="preserve">: </w:t>
      </w:r>
      <w:r w:rsidRPr="000369C3">
        <w:t>Educar al diálogo intercultural en la escuela católica.</w:t>
      </w:r>
      <w:r w:rsidR="000369C3" w:rsidRPr="000369C3">
        <w:t xml:space="preserve"> </w:t>
      </w:r>
      <w:r w:rsidRPr="000369C3">
        <w:t>Vivir juntos para una civilización del amor (2013)</w:t>
      </w:r>
    </w:p>
    <w:p w14:paraId="09DEC437" w14:textId="0CDC6933" w:rsidR="000369C3" w:rsidRDefault="00DC1AC3" w:rsidP="00793295">
      <w:pPr>
        <w:pStyle w:val="Paragrafoelenco"/>
        <w:numPr>
          <w:ilvl w:val="1"/>
          <w:numId w:val="26"/>
        </w:numPr>
      </w:pPr>
      <w:r w:rsidRPr="000369C3">
        <w:t>EHyM</w:t>
      </w:r>
      <w:r w:rsidR="00445107">
        <w:t xml:space="preserve">: </w:t>
      </w:r>
      <w:r w:rsidRPr="000369C3">
        <w:t>Educar hoy y mañana. Una pasión que se renueva (2014)</w:t>
      </w:r>
    </w:p>
    <w:p w14:paraId="4A2ECB7F" w14:textId="2979A39B" w:rsidR="00DC1AC3" w:rsidRPr="000369C3" w:rsidRDefault="00DC1AC3" w:rsidP="006D5B25">
      <w:pPr>
        <w:pStyle w:val="Paragrafoelenco"/>
        <w:numPr>
          <w:ilvl w:val="0"/>
          <w:numId w:val="0"/>
        </w:numPr>
        <w:ind w:left="705"/>
      </w:pPr>
    </w:p>
    <w:p w14:paraId="49AE0E51" w14:textId="77777777" w:rsidR="000369C3" w:rsidRPr="000369C3" w:rsidRDefault="00DC1AC3" w:rsidP="00793295">
      <w:pPr>
        <w:pStyle w:val="Paragrafoelenco"/>
        <w:numPr>
          <w:ilvl w:val="0"/>
          <w:numId w:val="26"/>
        </w:numPr>
      </w:pPr>
      <w:r w:rsidRPr="000369C3">
        <w:t>De la Congregación para la Doctrina de la fe</w:t>
      </w:r>
    </w:p>
    <w:p w14:paraId="6E9FCFD2" w14:textId="26DAC7E6" w:rsidR="00595666" w:rsidRPr="000369C3" w:rsidRDefault="00DC1AC3" w:rsidP="00793295">
      <w:pPr>
        <w:pStyle w:val="Paragrafoelenco"/>
        <w:numPr>
          <w:ilvl w:val="1"/>
          <w:numId w:val="26"/>
        </w:numPr>
      </w:pPr>
      <w:r w:rsidRPr="000369C3">
        <w:t>NEv</w:t>
      </w:r>
      <w:r w:rsidR="00445107">
        <w:t>:</w:t>
      </w:r>
      <w:r w:rsidR="00192D3E">
        <w:t xml:space="preserve"> </w:t>
      </w:r>
      <w:r w:rsidRPr="000369C3">
        <w:t>Nota doctrinal acerca de algunos aspectos de la evangelización (2007)</w:t>
      </w:r>
    </w:p>
    <w:p w14:paraId="5B4CFF23" w14:textId="33E4D927" w:rsidR="00595666" w:rsidRDefault="00595666" w:rsidP="00566686">
      <w:pPr>
        <w:jc w:val="both"/>
        <w:rPr>
          <w:color w:val="FFFF00"/>
        </w:rPr>
      </w:pPr>
    </w:p>
    <w:p w14:paraId="60F59577" w14:textId="77777777" w:rsidR="00595666" w:rsidRDefault="00595666" w:rsidP="00566686">
      <w:pPr>
        <w:jc w:val="both"/>
        <w:rPr>
          <w:color w:val="FFFF00"/>
        </w:rPr>
        <w:sectPr w:rsidR="00595666" w:rsidSect="007A207B">
          <w:footerReference w:type="even" r:id="rId27"/>
          <w:footerReference w:type="default" r:id="rId28"/>
          <w:footerReference w:type="first" r:id="rId29"/>
          <w:pgSz w:w="8391" w:h="11906" w:code="11"/>
          <w:pgMar w:top="851" w:right="964" w:bottom="567" w:left="964" w:header="709" w:footer="244" w:gutter="0"/>
          <w:cols w:space="708"/>
          <w:titlePg/>
          <w:docGrid w:linePitch="360"/>
        </w:sectPr>
      </w:pPr>
    </w:p>
    <w:p w14:paraId="161541FE" w14:textId="65EA6DBF" w:rsidR="00CE0C04" w:rsidRDefault="00CE0C04" w:rsidP="00CE0C04">
      <w:pPr>
        <w:jc w:val="center"/>
        <w:rPr>
          <w:rFonts w:ascii="Cooper Black" w:hAnsi="Cooper Black"/>
          <w:sz w:val="40"/>
          <w:szCs w:val="40"/>
        </w:rPr>
      </w:pPr>
      <w:r>
        <w:rPr>
          <w:noProof/>
        </w:rPr>
        <w:lastRenderedPageBreak/>
        <w:drawing>
          <wp:anchor distT="0" distB="0" distL="114300" distR="114300" simplePos="0" relativeHeight="251672576" behindDoc="0" locked="0" layoutInCell="1" allowOverlap="1" wp14:anchorId="77D680BD" wp14:editId="381195AD">
            <wp:simplePos x="0" y="0"/>
            <wp:positionH relativeFrom="column">
              <wp:posOffset>-210769</wp:posOffset>
            </wp:positionH>
            <wp:positionV relativeFrom="paragraph">
              <wp:posOffset>83388</wp:posOffset>
            </wp:positionV>
            <wp:extent cx="1126541" cy="1594714"/>
            <wp:effectExtent l="0" t="0" r="0" b="5715"/>
            <wp:wrapSquare wrapText="bothSides"/>
            <wp:docPr id="11" name="Imagen 11" descr="C:\Users\PORFIRIOB\Desktop\POSTER_FINAL.jpg"/>
            <wp:cNvGraphicFramePr/>
            <a:graphic xmlns:a="http://schemas.openxmlformats.org/drawingml/2006/main">
              <a:graphicData uri="http://schemas.openxmlformats.org/drawingml/2006/picture">
                <pic:pic xmlns:pic="http://schemas.openxmlformats.org/drawingml/2006/picture">
                  <pic:nvPicPr>
                    <pic:cNvPr id="11" name="Imagen 11" descr="C:\Users\PORFIRIOB\Desktop\POSTER_FINAL.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6541" cy="1594714"/>
                    </a:xfrm>
                    <a:prstGeom prst="rect">
                      <a:avLst/>
                    </a:prstGeom>
                    <a:noFill/>
                    <a:ln>
                      <a:noFill/>
                    </a:ln>
                  </pic:spPr>
                </pic:pic>
              </a:graphicData>
            </a:graphic>
          </wp:anchor>
        </w:drawing>
      </w:r>
    </w:p>
    <w:p w14:paraId="48917D99" w14:textId="659A57BA" w:rsidR="00CE0C04" w:rsidRPr="003D0D2C" w:rsidRDefault="00CE0C04" w:rsidP="00CE0C04">
      <w:pPr>
        <w:jc w:val="center"/>
        <w:rPr>
          <w:rFonts w:ascii="Cooper Black" w:hAnsi="Cooper Black"/>
          <w:sz w:val="40"/>
          <w:szCs w:val="40"/>
        </w:rPr>
      </w:pPr>
      <w:r>
        <w:rPr>
          <w:rFonts w:ascii="Cooper Black" w:hAnsi="Cooper Black"/>
          <w:sz w:val="40"/>
          <w:szCs w:val="40"/>
        </w:rPr>
        <w:t>4</w:t>
      </w:r>
      <w:r w:rsidRPr="003D0D2C">
        <w:rPr>
          <w:rFonts w:ascii="Cooper Black" w:hAnsi="Cooper Black"/>
          <w:sz w:val="40"/>
          <w:szCs w:val="40"/>
        </w:rPr>
        <w:t xml:space="preserve">.- </w:t>
      </w:r>
      <w:r>
        <w:rPr>
          <w:rFonts w:ascii="Cooper Black" w:hAnsi="Cooper Black"/>
          <w:sz w:val="40"/>
          <w:szCs w:val="40"/>
        </w:rPr>
        <w:t>Elegir la Utopía de la Educación Menesiana</w:t>
      </w:r>
    </w:p>
    <w:p w14:paraId="108C25A2" w14:textId="1BA42DBB" w:rsidR="00CE0C04" w:rsidRDefault="00CE0C04" w:rsidP="00CE0C04">
      <w:pPr>
        <w:rPr>
          <w:rFonts w:cs="Arial"/>
          <w:b/>
        </w:rPr>
      </w:pPr>
    </w:p>
    <w:p w14:paraId="047B242C" w14:textId="0327592C" w:rsidR="00F5152E" w:rsidRDefault="00F5152E" w:rsidP="00CE0C04">
      <w:pPr>
        <w:rPr>
          <w:rFonts w:cs="Arial"/>
          <w:b/>
        </w:rPr>
      </w:pPr>
    </w:p>
    <w:p w14:paraId="17948E68" w14:textId="77777777" w:rsidR="00F5152E" w:rsidRDefault="00F5152E" w:rsidP="00CE0C04">
      <w:pPr>
        <w:rPr>
          <w:rFonts w:cs="Arial"/>
          <w:b/>
        </w:rPr>
      </w:pPr>
    </w:p>
    <w:p w14:paraId="6B8C8387" w14:textId="5870A0BB" w:rsidR="00CE0C04" w:rsidRPr="00F5152E" w:rsidRDefault="00F5152E" w:rsidP="00F5152E">
      <w:pPr>
        <w:rPr>
          <w:rFonts w:cs="Arial"/>
          <w:b/>
        </w:rPr>
      </w:pPr>
      <w:r w:rsidRPr="00F5152E">
        <w:rPr>
          <w:rFonts w:cs="Arial"/>
          <w:b/>
        </w:rPr>
        <w:t>Las utopías</w:t>
      </w:r>
    </w:p>
    <w:p w14:paraId="534B8946" w14:textId="0AF16FD0" w:rsidR="00F5152E" w:rsidRPr="00F5152E" w:rsidRDefault="00F5152E" w:rsidP="00793295">
      <w:pPr>
        <w:pStyle w:val="Paragrafoelenco"/>
        <w:numPr>
          <w:ilvl w:val="0"/>
          <w:numId w:val="27"/>
        </w:numPr>
      </w:pPr>
      <w:r w:rsidRPr="00F5152E">
        <w:t>Surgen ante lo negativo de la realidad (Juan Mª)</w:t>
      </w:r>
    </w:p>
    <w:p w14:paraId="13DE2869" w14:textId="77777777" w:rsidR="00F5152E" w:rsidRPr="00F5152E" w:rsidRDefault="00F5152E" w:rsidP="00793295">
      <w:pPr>
        <w:pStyle w:val="Paragrafoelenco"/>
        <w:numPr>
          <w:ilvl w:val="0"/>
          <w:numId w:val="27"/>
        </w:numPr>
      </w:pPr>
      <w:r w:rsidRPr="00F5152E">
        <w:t>Tienen a la vez algo de realismo y de idealismo (insertado en el contexto)</w:t>
      </w:r>
    </w:p>
    <w:p w14:paraId="4CC0FFC9" w14:textId="77777777" w:rsidR="00F5152E" w:rsidRPr="00F5152E" w:rsidRDefault="00F5152E" w:rsidP="00793295">
      <w:pPr>
        <w:pStyle w:val="Paragrafoelenco"/>
        <w:numPr>
          <w:ilvl w:val="0"/>
          <w:numId w:val="27"/>
        </w:numPr>
      </w:pPr>
      <w:r w:rsidRPr="00F5152E">
        <w:t>Aspiran a un cambio radical de la sociedad</w:t>
      </w:r>
    </w:p>
    <w:p w14:paraId="7B245882" w14:textId="77777777" w:rsidR="0075781D" w:rsidRDefault="0075781D" w:rsidP="00F5152E">
      <w:pPr>
        <w:jc w:val="both"/>
        <w:rPr>
          <w:rFonts w:cs="Arial"/>
          <w:color w:val="002060"/>
        </w:rPr>
      </w:pPr>
    </w:p>
    <w:p w14:paraId="62FB1147" w14:textId="2974A680" w:rsidR="00F5152E" w:rsidRPr="00F5152E" w:rsidRDefault="00F5152E" w:rsidP="00F5152E">
      <w:pPr>
        <w:jc w:val="both"/>
        <w:rPr>
          <w:rFonts w:cs="Arial"/>
          <w:color w:val="002060"/>
        </w:rPr>
      </w:pPr>
      <w:r w:rsidRPr="00F5152E">
        <w:rPr>
          <w:rFonts w:cs="Arial"/>
          <w:color w:val="002060"/>
        </w:rPr>
        <w:t>“La UTOPÍA está en el horizonte. Me acerco dos pasos y se aleja dos pasos. Camino diez pasos y el horizonte se desplaza diez pasos más allá. Por mucho que camine, nunca la alcanzaré.</w:t>
      </w:r>
    </w:p>
    <w:p w14:paraId="0529A391" w14:textId="77777777" w:rsidR="0075781D" w:rsidRDefault="0075781D" w:rsidP="00F5152E">
      <w:pPr>
        <w:jc w:val="center"/>
        <w:rPr>
          <w:rFonts w:cs="Arial"/>
          <w:b/>
          <w:color w:val="002060"/>
        </w:rPr>
      </w:pPr>
    </w:p>
    <w:p w14:paraId="54D2BD7A" w14:textId="7CEF58AB" w:rsidR="00F5152E" w:rsidRPr="00F5152E" w:rsidRDefault="00F5152E" w:rsidP="00F5152E">
      <w:pPr>
        <w:jc w:val="center"/>
        <w:rPr>
          <w:rFonts w:cs="Arial"/>
          <w:b/>
          <w:color w:val="002060"/>
        </w:rPr>
      </w:pPr>
      <w:r w:rsidRPr="00F5152E">
        <w:rPr>
          <w:rFonts w:cs="Arial"/>
          <w:b/>
          <w:color w:val="002060"/>
        </w:rPr>
        <w:t>Entonces ¿Para qué SIRVE la utopía…?</w:t>
      </w:r>
    </w:p>
    <w:p w14:paraId="61A0D32D" w14:textId="77777777" w:rsidR="0075781D" w:rsidRDefault="0075781D" w:rsidP="00F5152E">
      <w:pPr>
        <w:spacing w:after="0"/>
        <w:jc w:val="right"/>
        <w:rPr>
          <w:rFonts w:cs="Arial"/>
          <w:b/>
          <w:color w:val="002060"/>
        </w:rPr>
      </w:pPr>
    </w:p>
    <w:p w14:paraId="33BBCA09" w14:textId="450EBE21" w:rsidR="00F5152E" w:rsidRPr="00F5152E" w:rsidRDefault="00F5152E" w:rsidP="00F5152E">
      <w:pPr>
        <w:spacing w:after="0"/>
        <w:jc w:val="right"/>
        <w:rPr>
          <w:rFonts w:cs="Arial"/>
          <w:b/>
          <w:color w:val="002060"/>
        </w:rPr>
      </w:pPr>
      <w:r w:rsidRPr="00F5152E">
        <w:rPr>
          <w:rFonts w:cs="Arial"/>
          <w:b/>
          <w:color w:val="002060"/>
        </w:rPr>
        <w:t>Para eso: SIRVE PARA CAMINAR”</w:t>
      </w:r>
    </w:p>
    <w:p w14:paraId="46429782" w14:textId="77777777" w:rsidR="00F5152E" w:rsidRPr="00F5152E" w:rsidRDefault="00F5152E" w:rsidP="00F5152E">
      <w:pPr>
        <w:spacing w:after="0"/>
        <w:jc w:val="right"/>
        <w:rPr>
          <w:rFonts w:cs="Arial"/>
          <w:color w:val="002060"/>
        </w:rPr>
      </w:pPr>
      <w:r w:rsidRPr="00F5152E">
        <w:rPr>
          <w:rFonts w:cs="Arial"/>
          <w:color w:val="002060"/>
        </w:rPr>
        <w:t>(Eduardo Galeano)</w:t>
      </w:r>
    </w:p>
    <w:p w14:paraId="6D6B752C" w14:textId="137851C5" w:rsidR="00595666" w:rsidRDefault="00595666" w:rsidP="00CE0C04">
      <w:pPr>
        <w:jc w:val="both"/>
        <w:rPr>
          <w:color w:val="FFFF00"/>
        </w:rPr>
      </w:pPr>
    </w:p>
    <w:p w14:paraId="09E5B3FC" w14:textId="77777777" w:rsidR="00192D3E" w:rsidRDefault="00192D3E" w:rsidP="00CE0C04">
      <w:pPr>
        <w:jc w:val="both"/>
        <w:rPr>
          <w:color w:val="FFFF00"/>
        </w:rPr>
      </w:pPr>
    </w:p>
    <w:p w14:paraId="5A6B8033" w14:textId="4C366D9D" w:rsidR="00F5152E" w:rsidRDefault="0075781D" w:rsidP="00CE0C04">
      <w:pPr>
        <w:jc w:val="both"/>
        <w:rPr>
          <w:color w:val="7030A0"/>
        </w:rPr>
      </w:pPr>
      <w:r w:rsidRPr="0075781D">
        <w:rPr>
          <w:color w:val="7030A0"/>
        </w:rPr>
        <w:t>• Se puede comenzar leyendo “LA PRIMERA SIEMBRA” Págs. 4 a 7 del documento “LA EDUCACIÓN MENESIANA” (Consejo General 22/02/2018) antes de presentar el trabajo de la línea del tiempo…</w:t>
      </w:r>
    </w:p>
    <w:p w14:paraId="5F17FA2C" w14:textId="77777777" w:rsidR="00192D3E" w:rsidRDefault="00192D3E" w:rsidP="00CE0C04">
      <w:pPr>
        <w:jc w:val="both"/>
        <w:rPr>
          <w:color w:val="7030A0"/>
        </w:rPr>
      </w:pPr>
    </w:p>
    <w:p w14:paraId="41FBF2FB" w14:textId="77777777" w:rsidR="0075781D" w:rsidRPr="0075781D" w:rsidRDefault="0075781D" w:rsidP="0075781D">
      <w:pPr>
        <w:jc w:val="both"/>
        <w:rPr>
          <w:b/>
          <w:bCs/>
        </w:rPr>
      </w:pPr>
      <w:r w:rsidRPr="0075781D">
        <w:rPr>
          <w:b/>
          <w:bCs/>
        </w:rPr>
        <w:t>4 a.- EJERCICIO PRIMERO</w:t>
      </w:r>
    </w:p>
    <w:p w14:paraId="79A561C5" w14:textId="611D5F57" w:rsidR="0075781D" w:rsidRPr="0075781D" w:rsidRDefault="0075781D" w:rsidP="00793295">
      <w:pPr>
        <w:pStyle w:val="Paragrafoelenco"/>
        <w:numPr>
          <w:ilvl w:val="0"/>
          <w:numId w:val="28"/>
        </w:numPr>
      </w:pPr>
      <w:r w:rsidRPr="0075781D">
        <w:lastRenderedPageBreak/>
        <w:t>A través de una “línea del tiempo” vincular fechas y vida de Juan María con las intuiciones fundamentales de la primera siembra…</w:t>
      </w:r>
    </w:p>
    <w:p w14:paraId="58A4B38F" w14:textId="4184D943" w:rsidR="0075781D" w:rsidRPr="0075781D" w:rsidRDefault="0075781D" w:rsidP="00793295">
      <w:pPr>
        <w:pStyle w:val="Paragrafoelenco"/>
        <w:numPr>
          <w:ilvl w:val="0"/>
          <w:numId w:val="28"/>
        </w:numPr>
      </w:pPr>
      <w:r w:rsidRPr="0075781D">
        <w:t>Se comienza haciendo “la línea” de la vida de Juan María</w:t>
      </w:r>
    </w:p>
    <w:p w14:paraId="41894B7E" w14:textId="003A8C1A" w:rsidR="0075781D" w:rsidRPr="0075781D" w:rsidRDefault="0075781D" w:rsidP="00793295">
      <w:pPr>
        <w:pStyle w:val="Paragrafoelenco"/>
        <w:numPr>
          <w:ilvl w:val="0"/>
          <w:numId w:val="28"/>
        </w:numPr>
      </w:pPr>
      <w:r w:rsidRPr="0075781D">
        <w:t>Debajo se van situando las intuiciones fundamentales que van apareciendo en la Escuela Menesiana</w:t>
      </w:r>
    </w:p>
    <w:p w14:paraId="4B21F2BF" w14:textId="031838BA" w:rsidR="0075781D" w:rsidRPr="0075781D" w:rsidRDefault="007C5185" w:rsidP="007C5185">
      <w:pPr>
        <w:jc w:val="both"/>
        <w:rPr>
          <w:color w:val="7030A0"/>
        </w:rPr>
      </w:pPr>
      <w:r>
        <w:rPr>
          <w:noProof/>
        </w:rPr>
        <mc:AlternateContent>
          <mc:Choice Requires="wps">
            <w:drawing>
              <wp:anchor distT="0" distB="0" distL="114300" distR="114300" simplePos="0" relativeHeight="251711488" behindDoc="0" locked="0" layoutInCell="1" allowOverlap="1" wp14:anchorId="58F749A2" wp14:editId="1DC3E2D3">
                <wp:simplePos x="0" y="0"/>
                <wp:positionH relativeFrom="column">
                  <wp:posOffset>335</wp:posOffset>
                </wp:positionH>
                <wp:positionV relativeFrom="paragraph">
                  <wp:posOffset>277639</wp:posOffset>
                </wp:positionV>
                <wp:extent cx="4110355" cy="1166495"/>
                <wp:effectExtent l="0" t="0" r="23495" b="14605"/>
                <wp:wrapTopAndBottom/>
                <wp:docPr id="9" name="Testu-koadroa 9"/>
                <wp:cNvGraphicFramePr/>
                <a:graphic xmlns:a="http://schemas.openxmlformats.org/drawingml/2006/main">
                  <a:graphicData uri="http://schemas.microsoft.com/office/word/2010/wordprocessingShape">
                    <wps:wsp>
                      <wps:cNvSpPr txBox="1"/>
                      <wps:spPr>
                        <a:xfrm>
                          <a:off x="0" y="0"/>
                          <a:ext cx="4110355" cy="1166495"/>
                        </a:xfrm>
                        <a:prstGeom prst="rect">
                          <a:avLst/>
                        </a:prstGeom>
                        <a:noFill/>
                        <a:ln w="6350">
                          <a:solidFill>
                            <a:srgbClr val="7030A0"/>
                          </a:solidFill>
                        </a:ln>
                      </wps:spPr>
                      <wps:txbx>
                        <w:txbxContent>
                          <w:p w14:paraId="11A39808" w14:textId="77777777" w:rsidR="006D3CCC" w:rsidRPr="007C5185" w:rsidRDefault="006D3CCC" w:rsidP="007C5185">
                            <w:pPr>
                              <w:jc w:val="both"/>
                              <w:rPr>
                                <w:color w:val="7030A0"/>
                              </w:rPr>
                            </w:pPr>
                            <w:r w:rsidRPr="007C5185">
                              <w:rPr>
                                <w:color w:val="7030A0"/>
                              </w:rPr>
                              <w:t xml:space="preserve">En </w:t>
                            </w:r>
                            <w:r w:rsidRPr="007C5185">
                              <w:rPr>
                                <w:color w:val="7030A0"/>
                              </w:rPr>
                              <w:t xml:space="preserve">la puesta en común se hace </w:t>
                            </w:r>
                            <w:r w:rsidRPr="007C5185">
                              <w:rPr>
                                <w:b/>
                                <w:bCs/>
                                <w:color w:val="7030A0"/>
                              </w:rPr>
                              <w:t>UNA LINEA DEL TIEMPO</w:t>
                            </w:r>
                            <w:r w:rsidRPr="007C5185">
                              <w:rPr>
                                <w:color w:val="7030A0"/>
                              </w:rPr>
                              <w:t xml:space="preserve"> con las intuiciones más importantes que el grupo ha encontrado</w:t>
                            </w:r>
                          </w:p>
                          <w:p w14:paraId="4C0C2C78" w14:textId="77777777" w:rsidR="006D3CCC" w:rsidRPr="007C5185" w:rsidRDefault="006D3CCC" w:rsidP="007C5185">
                            <w:pPr>
                              <w:jc w:val="both"/>
                              <w:rPr>
                                <w:color w:val="7030A0"/>
                              </w:rPr>
                            </w:pPr>
                            <w:r w:rsidRPr="007C5185">
                              <w:rPr>
                                <w:color w:val="7030A0"/>
                              </w:rPr>
                              <w:t>Como apoyo para situar las intuiciones fundamentales de Juan María respecto a la Escuela Menesiana valga el siguiente documento (extraído del libro del H. Josu)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F749A2" id="Testu-koadroa 9" o:spid="_x0000_s1037" type="#_x0000_t202" style="position:absolute;left:0;text-align:left;margin-left:.05pt;margin-top:21.85pt;width:323.65pt;height:91.85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" filled="f" strokecolor="#7030a0" strokeweight=".5pt">
                <v:textbox style="mso-fit-shape-to-text:t">
                  <w:txbxContent>
                    <w:p w14:paraId="11A39808" w14:textId="77777777" w:rsidR="006D3CCC" w:rsidRPr="007C5185" w:rsidRDefault="006D3CCC" w:rsidP="007C5185">
                      <w:pPr>
                        <w:jc w:val="both"/>
                        <w:rPr>
                          <w:color w:val="7030A0"/>
                        </w:rPr>
                      </w:pPr>
                      <w:r w:rsidRPr="007C5185">
                        <w:rPr>
                          <w:color w:val="7030A0"/>
                        </w:rPr>
                        <w:t xml:space="preserve">En la puesta en común se hace </w:t>
                      </w:r>
                      <w:r w:rsidRPr="007C5185">
                        <w:rPr>
                          <w:b/>
                          <w:bCs/>
                          <w:color w:val="7030A0"/>
                        </w:rPr>
                        <w:t>UNA LINEA DEL TIEMPO</w:t>
                      </w:r>
                      <w:r w:rsidRPr="007C5185">
                        <w:rPr>
                          <w:color w:val="7030A0"/>
                        </w:rPr>
                        <w:t xml:space="preserve"> con las intuiciones más importantes que el grupo ha encontrado</w:t>
                      </w:r>
                    </w:p>
                    <w:p w14:paraId="4C0C2C78" w14:textId="77777777" w:rsidR="006D3CCC" w:rsidRPr="007C5185" w:rsidRDefault="006D3CCC" w:rsidP="007C5185">
                      <w:pPr>
                        <w:jc w:val="both"/>
                        <w:rPr>
                          <w:color w:val="7030A0"/>
                        </w:rPr>
                      </w:pPr>
                      <w:r w:rsidRPr="007C5185">
                        <w:rPr>
                          <w:color w:val="7030A0"/>
                        </w:rPr>
                        <w:t>Como apoyo para situar las intuiciones fundamentales de Juan María respecto a la Escuela Menesiana valga el siguiente documento (extraído del libro del H. Josu)</w:t>
                      </w:r>
                    </w:p>
                  </w:txbxContent>
                </v:textbox>
                <w10:wrap type="topAndBottom"/>
              </v:shape>
            </w:pict>
          </mc:Fallback>
        </mc:AlternateContent>
      </w:r>
    </w:p>
    <w:p w14:paraId="2CA9FF28" w14:textId="112489CD" w:rsidR="00192D3E" w:rsidRPr="007C5185" w:rsidRDefault="007C5185" w:rsidP="007C5185">
      <w:pPr>
        <w:rPr>
          <w:rFonts w:cs="Arial"/>
          <w:noProof/>
          <w:u w:val="single"/>
        </w:rPr>
      </w:pPr>
      <w:r>
        <w:rPr>
          <w:noProof/>
          <w:lang w:val="eu-ES" w:eastAsia="eu-ES"/>
        </w:rPr>
        <mc:AlternateContent>
          <mc:Choice Requires="wps">
            <w:drawing>
              <wp:anchor distT="0" distB="0" distL="114300" distR="114300" simplePos="0" relativeHeight="251674624" behindDoc="0" locked="0" layoutInCell="1" allowOverlap="1" wp14:anchorId="7EDAEFA6" wp14:editId="48C9663F">
                <wp:simplePos x="0" y="0"/>
                <wp:positionH relativeFrom="margin">
                  <wp:posOffset>-310215</wp:posOffset>
                </wp:positionH>
                <wp:positionV relativeFrom="paragraph">
                  <wp:posOffset>1331152</wp:posOffset>
                </wp:positionV>
                <wp:extent cx="4709160" cy="572135"/>
                <wp:effectExtent l="0" t="0" r="15240" b="18415"/>
                <wp:wrapTopAndBottom/>
                <wp:docPr id="38" name="Ertz biribildudun laukizuzena 38"/>
                <wp:cNvGraphicFramePr/>
                <a:graphic xmlns:a="http://schemas.openxmlformats.org/drawingml/2006/main">
                  <a:graphicData uri="http://schemas.microsoft.com/office/word/2010/wordprocessingShape">
                    <wps:wsp>
                      <wps:cNvSpPr/>
                      <wps:spPr>
                        <a:xfrm>
                          <a:off x="0" y="0"/>
                          <a:ext cx="4709160" cy="572135"/>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028AD97" w14:textId="77777777" w:rsidR="006D3CCC" w:rsidRPr="0075781D" w:rsidRDefault="006D3CCC" w:rsidP="0075781D">
                            <w:pPr>
                              <w:shd w:val="clear" w:color="auto" w:fill="A8D08D" w:themeFill="accent6" w:themeFillTint="99"/>
                              <w:jc w:val="center"/>
                              <w:rPr>
                                <w:rFonts w:ascii="Arial Black" w:hAnsi="Arial Black"/>
                                <w:color w:val="000000" w:themeColor="text1"/>
                                <w:sz w:val="24"/>
                                <w:szCs w:val="18"/>
                              </w:rPr>
                            </w:pPr>
                            <w:r w:rsidRPr="0075781D">
                              <w:rPr>
                                <w:rFonts w:ascii="Arial Black" w:hAnsi="Arial Black"/>
                                <w:color w:val="000000" w:themeColor="text1"/>
                                <w:sz w:val="24"/>
                                <w:szCs w:val="18"/>
                              </w:rPr>
                              <w:t xml:space="preserve">LINEA </w:t>
                            </w:r>
                            <w:r w:rsidRPr="0075781D">
                              <w:rPr>
                                <w:rFonts w:ascii="Arial Black" w:hAnsi="Arial Black"/>
                                <w:color w:val="000000" w:themeColor="text1"/>
                                <w:sz w:val="24"/>
                                <w:szCs w:val="18"/>
                              </w:rPr>
                              <w:t>DEL TIEMPO DE LA EDUCACION MENESIANA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AEFA6" id="Ertz biribildudun laukizuzena 38" o:spid="_x0000_s1038" style="position:absolute;margin-left:-24.45pt;margin-top:104.8pt;width:370.8pt;height:45.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" filled="f" strokecolor="black [3213]" strokeweight=".5pt">
                <v:stroke joinstyle="miter"/>
                <v:textbox>
                  <w:txbxContent>
                    <w:p w14:paraId="3028AD97" w14:textId="77777777" w:rsidR="006D3CCC" w:rsidRPr="0075781D" w:rsidRDefault="006D3CCC" w:rsidP="0075781D">
                      <w:pPr>
                        <w:shd w:val="clear" w:color="auto" w:fill="A8D08D" w:themeFill="accent6" w:themeFillTint="99"/>
                        <w:jc w:val="center"/>
                        <w:rPr>
                          <w:rFonts w:ascii="Arial Black" w:hAnsi="Arial Black"/>
                          <w:color w:val="000000" w:themeColor="text1"/>
                          <w:sz w:val="24"/>
                          <w:szCs w:val="18"/>
                        </w:rPr>
                      </w:pPr>
                      <w:r w:rsidRPr="0075781D">
                        <w:rPr>
                          <w:rFonts w:ascii="Arial Black" w:hAnsi="Arial Black"/>
                          <w:color w:val="000000" w:themeColor="text1"/>
                          <w:sz w:val="24"/>
                          <w:szCs w:val="18"/>
                        </w:rPr>
                        <w:t>LINEA DEL TIEMPO DE LA EDUCACION MENESIANA</w:t>
                      </w:r>
                    </w:p>
                  </w:txbxContent>
                </v:textbox>
                <w10:wrap type="topAndBottom" anchorx="margin"/>
              </v:roundrect>
            </w:pict>
          </mc:Fallback>
        </mc:AlternateContent>
      </w:r>
    </w:p>
    <w:p w14:paraId="499195E2" w14:textId="2B35D1D6" w:rsidR="0075781D" w:rsidRDefault="0075781D" w:rsidP="00075F36">
      <w:pPr>
        <w:pStyle w:val="Paragrafoelenco"/>
        <w:numPr>
          <w:ilvl w:val="0"/>
          <w:numId w:val="29"/>
        </w:numPr>
        <w:rPr>
          <w:noProof/>
          <w:lang w:val="it-IT"/>
        </w:rPr>
      </w:pPr>
      <w:r w:rsidRPr="007C5185">
        <w:rPr>
          <w:b/>
          <w:bCs/>
          <w:noProof/>
          <w:u w:val="single"/>
          <w:lang w:val="it-IT"/>
        </w:rPr>
        <w:t>Sept. 1802:</w:t>
      </w:r>
      <w:r w:rsidRPr="0075781D">
        <w:rPr>
          <w:noProof/>
          <w:lang w:val="it-IT"/>
        </w:rPr>
        <w:t xml:space="preserve"> Colegio Seminario Saint-Maló</w:t>
      </w:r>
    </w:p>
    <w:p w14:paraId="5A93D1B1" w14:textId="77777777" w:rsidR="00192D3E" w:rsidRPr="00D9079B" w:rsidRDefault="00192D3E" w:rsidP="007C5185">
      <w:pPr>
        <w:pStyle w:val="Paragrafoelenco"/>
        <w:numPr>
          <w:ilvl w:val="0"/>
          <w:numId w:val="0"/>
        </w:numPr>
        <w:ind w:left="705"/>
        <w:rPr>
          <w:noProof/>
          <w:lang w:val="it-IT"/>
        </w:rPr>
      </w:pPr>
    </w:p>
    <w:p w14:paraId="712FE5AD" w14:textId="3C55CE37" w:rsidR="0075781D" w:rsidRPr="0075781D" w:rsidRDefault="0075781D" w:rsidP="00075F36">
      <w:pPr>
        <w:pStyle w:val="Paragrafoelenco"/>
        <w:numPr>
          <w:ilvl w:val="0"/>
          <w:numId w:val="30"/>
        </w:numPr>
        <w:rPr>
          <w:noProof/>
        </w:rPr>
      </w:pPr>
      <w:r w:rsidRPr="0075781D">
        <w:rPr>
          <w:noProof/>
        </w:rPr>
        <w:t>La escuela no es solo un aula sino también un templo; no una función sino un ministerio. La escuela como proyecto educativo compartido por Engerran(+ de 60 años) y Vielle (37 años)</w:t>
      </w:r>
    </w:p>
    <w:p w14:paraId="558B113C" w14:textId="77777777" w:rsidR="0075781D" w:rsidRPr="0075781D" w:rsidRDefault="0075781D" w:rsidP="00075F36">
      <w:pPr>
        <w:pStyle w:val="Paragrafoelenco"/>
        <w:numPr>
          <w:ilvl w:val="0"/>
          <w:numId w:val="30"/>
        </w:numPr>
        <w:rPr>
          <w:noProof/>
        </w:rPr>
      </w:pPr>
      <w:r w:rsidRPr="0075781D">
        <w:rPr>
          <w:noProof/>
        </w:rPr>
        <w:t>Equipo diverso de educadores, variedad de estados,… Comunidad Educativa</w:t>
      </w:r>
    </w:p>
    <w:p w14:paraId="53212082" w14:textId="77777777" w:rsidR="0075781D" w:rsidRPr="0075781D" w:rsidRDefault="0075781D" w:rsidP="00075F36">
      <w:pPr>
        <w:pStyle w:val="Paragrafoelenco"/>
        <w:numPr>
          <w:ilvl w:val="0"/>
          <w:numId w:val="30"/>
        </w:numPr>
        <w:rPr>
          <w:noProof/>
        </w:rPr>
      </w:pPr>
      <w:r w:rsidRPr="0075781D">
        <w:rPr>
          <w:noProof/>
        </w:rPr>
        <w:t>Los jóvenes lo primero a pesar de los medios precarios. Su pasión por los jóvenes le obligan a descansar en la Chesnaie ( 180</w:t>
      </w:r>
    </w:p>
    <w:p w14:paraId="38E902C7" w14:textId="77777777" w:rsidR="0075781D" w:rsidRPr="0075781D" w:rsidRDefault="0075781D" w:rsidP="00075F36">
      <w:pPr>
        <w:pStyle w:val="Paragrafoelenco"/>
        <w:numPr>
          <w:ilvl w:val="0"/>
          <w:numId w:val="30"/>
        </w:numPr>
        <w:rPr>
          <w:noProof/>
        </w:rPr>
      </w:pPr>
      <w:r w:rsidRPr="0075781D">
        <w:rPr>
          <w:noProof/>
        </w:rPr>
        <w:t>Mejora de instalaciones: de las buhardillas a la casa pegada a la catedral</w:t>
      </w:r>
    </w:p>
    <w:p w14:paraId="5E1C672E" w14:textId="77777777" w:rsidR="0075781D" w:rsidRPr="0075781D" w:rsidRDefault="0075781D" w:rsidP="00075F36">
      <w:pPr>
        <w:pStyle w:val="Paragrafoelenco"/>
        <w:numPr>
          <w:ilvl w:val="0"/>
          <w:numId w:val="30"/>
        </w:numPr>
        <w:rPr>
          <w:noProof/>
        </w:rPr>
      </w:pPr>
      <w:r w:rsidRPr="0075781D">
        <w:rPr>
          <w:noProof/>
        </w:rPr>
        <w:t>Atención a los pobres: Atención especial a los que procedían de las zonas rurales</w:t>
      </w:r>
    </w:p>
    <w:p w14:paraId="16BFA20B" w14:textId="1104EA74" w:rsidR="0075781D" w:rsidRDefault="0075781D" w:rsidP="00075F36">
      <w:pPr>
        <w:pStyle w:val="Paragrafoelenco"/>
        <w:numPr>
          <w:ilvl w:val="0"/>
          <w:numId w:val="30"/>
        </w:numPr>
        <w:rPr>
          <w:noProof/>
        </w:rPr>
      </w:pPr>
      <w:r w:rsidRPr="0075781D">
        <w:rPr>
          <w:noProof/>
        </w:rPr>
        <w:t>Lucha por la libertad de enseñanza para poder eludir el control de la “Universidad”</w:t>
      </w:r>
    </w:p>
    <w:p w14:paraId="50B82D1B" w14:textId="7C1AACFE" w:rsidR="0075781D" w:rsidRPr="005B66AA" w:rsidRDefault="0075781D" w:rsidP="00075F36">
      <w:pPr>
        <w:pStyle w:val="Paragrafoelenco"/>
        <w:numPr>
          <w:ilvl w:val="0"/>
          <w:numId w:val="31"/>
        </w:numPr>
        <w:rPr>
          <w:noProof/>
          <w:color w:val="385623" w:themeColor="accent6" w:themeShade="80"/>
        </w:rPr>
      </w:pPr>
      <w:r w:rsidRPr="005B66AA">
        <w:rPr>
          <w:noProof/>
          <w:color w:val="385623" w:themeColor="accent6" w:themeShade="80"/>
        </w:rPr>
        <w:t xml:space="preserve">Presencia de Profesores laicos </w:t>
      </w:r>
    </w:p>
    <w:p w14:paraId="58B4F999" w14:textId="266B7ED7" w:rsidR="0075781D" w:rsidRPr="005B66AA" w:rsidRDefault="0075781D" w:rsidP="00075F36">
      <w:pPr>
        <w:pStyle w:val="Paragrafoelenco"/>
        <w:numPr>
          <w:ilvl w:val="0"/>
          <w:numId w:val="31"/>
        </w:numPr>
        <w:rPr>
          <w:noProof/>
          <w:color w:val="385623" w:themeColor="accent6" w:themeShade="80"/>
        </w:rPr>
      </w:pPr>
      <w:r w:rsidRPr="005B66AA">
        <w:rPr>
          <w:noProof/>
          <w:color w:val="385623" w:themeColor="accent6" w:themeShade="80"/>
        </w:rPr>
        <w:t>Les deja la dirección (limitar el número de seminaristas)</w:t>
      </w:r>
    </w:p>
    <w:p w14:paraId="10D2202A" w14:textId="707FD34E" w:rsidR="0075781D" w:rsidRPr="005B66AA" w:rsidRDefault="0075781D" w:rsidP="00075F36">
      <w:pPr>
        <w:pStyle w:val="Paragrafoelenco"/>
        <w:numPr>
          <w:ilvl w:val="0"/>
          <w:numId w:val="31"/>
        </w:numPr>
        <w:rPr>
          <w:noProof/>
          <w:color w:val="385623" w:themeColor="accent6" w:themeShade="80"/>
        </w:rPr>
      </w:pPr>
      <w:r w:rsidRPr="005B66AA">
        <w:rPr>
          <w:noProof/>
          <w:color w:val="385623" w:themeColor="accent6" w:themeShade="80"/>
        </w:rPr>
        <w:t>Experiencia de aula</w:t>
      </w:r>
    </w:p>
    <w:p w14:paraId="72DA3990" w14:textId="77777777" w:rsidR="005B66AA" w:rsidRPr="0075781D" w:rsidRDefault="005B66AA" w:rsidP="005B66AA">
      <w:pPr>
        <w:rPr>
          <w:noProof/>
        </w:rPr>
      </w:pPr>
    </w:p>
    <w:p w14:paraId="6828AF5E" w14:textId="77777777" w:rsidR="0075781D" w:rsidRPr="005B66AA" w:rsidRDefault="0075781D" w:rsidP="00075F36">
      <w:pPr>
        <w:pStyle w:val="Paragrafoelenco"/>
        <w:numPr>
          <w:ilvl w:val="1"/>
          <w:numId w:val="29"/>
        </w:numPr>
        <w:rPr>
          <w:noProof/>
          <w:color w:val="7030A0"/>
        </w:rPr>
      </w:pPr>
      <w:r w:rsidRPr="005B66AA">
        <w:rPr>
          <w:noProof/>
          <w:color w:val="7030A0"/>
        </w:rPr>
        <w:lastRenderedPageBreak/>
        <w:t>11 Nov. 1811 decreto imperial que supone la clausura del Seminario Menor. Se cerrará en agosto de 1812</w:t>
      </w:r>
    </w:p>
    <w:p w14:paraId="7BDC8741" w14:textId="77777777" w:rsidR="0075781D" w:rsidRPr="005B66AA" w:rsidRDefault="0075781D" w:rsidP="00075F36">
      <w:pPr>
        <w:pStyle w:val="Paragrafoelenco"/>
        <w:numPr>
          <w:ilvl w:val="1"/>
          <w:numId w:val="29"/>
        </w:numPr>
        <w:rPr>
          <w:noProof/>
          <w:color w:val="7030A0"/>
        </w:rPr>
      </w:pPr>
      <w:r w:rsidRPr="005B66AA">
        <w:rPr>
          <w:noProof/>
          <w:color w:val="7030A0"/>
        </w:rPr>
        <w:t>11 Enero 1815: Vicario Capitular de Saint-Brieuc</w:t>
      </w:r>
    </w:p>
    <w:p w14:paraId="430FBB27" w14:textId="30BA146A" w:rsidR="0075781D" w:rsidRDefault="0075781D" w:rsidP="0075781D">
      <w:pPr>
        <w:tabs>
          <w:tab w:val="left" w:pos="5345"/>
        </w:tabs>
      </w:pPr>
    </w:p>
    <w:p w14:paraId="2A1FCF7C" w14:textId="77777777" w:rsidR="001E119F" w:rsidRPr="001E119F" w:rsidRDefault="001E119F" w:rsidP="00075F36">
      <w:pPr>
        <w:pStyle w:val="Paragrafoelenco"/>
        <w:numPr>
          <w:ilvl w:val="0"/>
          <w:numId w:val="29"/>
        </w:numPr>
        <w:rPr>
          <w:noProof/>
        </w:rPr>
      </w:pPr>
      <w:r w:rsidRPr="001E119F">
        <w:rPr>
          <w:b/>
          <w:bCs/>
          <w:noProof/>
          <w:u w:val="single"/>
        </w:rPr>
        <w:t>1816: Informe de Carnot a Napoleón: “</w:t>
      </w:r>
      <w:r w:rsidRPr="001E119F">
        <w:rPr>
          <w:noProof/>
        </w:rPr>
        <w:t>Carnot es el verdadero fundador de los HH…”</w:t>
      </w:r>
    </w:p>
    <w:p w14:paraId="21678AF6" w14:textId="77777777" w:rsidR="001E119F" w:rsidRPr="001E119F" w:rsidRDefault="001E119F" w:rsidP="00075F36">
      <w:pPr>
        <w:pStyle w:val="Paragrafoelenco"/>
        <w:numPr>
          <w:ilvl w:val="0"/>
          <w:numId w:val="30"/>
        </w:numPr>
        <w:rPr>
          <w:noProof/>
        </w:rPr>
      </w:pPr>
      <w:r w:rsidRPr="001E119F">
        <w:rPr>
          <w:noProof/>
        </w:rPr>
        <w:t>Principios de la “enseñanza mutua” como algo moderno y progresista</w:t>
      </w:r>
    </w:p>
    <w:p w14:paraId="1C4ABAB7" w14:textId="77777777" w:rsidR="001E119F" w:rsidRPr="001E119F" w:rsidRDefault="001E119F" w:rsidP="00075F36">
      <w:pPr>
        <w:pStyle w:val="Paragrafoelenco"/>
        <w:numPr>
          <w:ilvl w:val="0"/>
          <w:numId w:val="30"/>
        </w:numPr>
        <w:rPr>
          <w:noProof/>
        </w:rPr>
      </w:pPr>
      <w:r w:rsidRPr="001E119F">
        <w:rPr>
          <w:noProof/>
        </w:rPr>
        <w:t>La enseñanza mututa frente al “método simultáneo” dee los HH de las Escuelas Cristianas</w:t>
      </w:r>
    </w:p>
    <w:p w14:paraId="79E9AC8F" w14:textId="77777777" w:rsidR="001E119F" w:rsidRPr="001E119F" w:rsidRDefault="001E119F" w:rsidP="00075F36">
      <w:pPr>
        <w:pStyle w:val="Paragrafoelenco"/>
        <w:numPr>
          <w:ilvl w:val="0"/>
          <w:numId w:val="30"/>
        </w:numPr>
        <w:rPr>
          <w:noProof/>
        </w:rPr>
      </w:pPr>
      <w:r w:rsidRPr="001E119F">
        <w:rPr>
          <w:noProof/>
        </w:rPr>
        <w:t>Creación de la asociación laica de la “SOCIEDAD” ( sociedad para la enseñanza elemental) que recurre a la enseñanza mutua e inunda de escuelas las provincias.</w:t>
      </w:r>
    </w:p>
    <w:p w14:paraId="148DDEFD" w14:textId="77777777" w:rsidR="001E119F" w:rsidRPr="001E119F" w:rsidRDefault="001E119F" w:rsidP="00075F36">
      <w:pPr>
        <w:pStyle w:val="Paragrafoelenco"/>
        <w:numPr>
          <w:ilvl w:val="0"/>
          <w:numId w:val="30"/>
        </w:numPr>
        <w:rPr>
          <w:i/>
          <w:iCs/>
          <w:noProof/>
        </w:rPr>
      </w:pPr>
      <w:r w:rsidRPr="001E119F">
        <w:rPr>
          <w:noProof/>
        </w:rPr>
        <w:t xml:space="preserve">Empieza la batalla por la libertad de enseñanza. </w:t>
      </w:r>
      <w:r w:rsidRPr="005B66AA">
        <w:rPr>
          <w:b/>
          <w:bCs/>
          <w:noProof/>
          <w:color w:val="FF0000"/>
        </w:rPr>
        <w:t xml:space="preserve">ESCUELA ALTERNATIVA </w:t>
      </w:r>
      <w:r w:rsidRPr="005B66AA">
        <w:rPr>
          <w:b/>
          <w:bCs/>
          <w:i/>
          <w:iCs/>
          <w:noProof/>
          <w:color w:val="FF0000"/>
        </w:rPr>
        <w:t>(no porque no haya escuelas en los pueblos…)</w:t>
      </w:r>
    </w:p>
    <w:p w14:paraId="21B05F43" w14:textId="77777777" w:rsidR="001E119F" w:rsidRPr="001E119F" w:rsidRDefault="001E119F" w:rsidP="005B66AA">
      <w:pPr>
        <w:rPr>
          <w:noProof/>
        </w:rPr>
      </w:pPr>
    </w:p>
    <w:p w14:paraId="06434E88" w14:textId="76A1FDDD" w:rsidR="001E119F" w:rsidRPr="005B66AA" w:rsidRDefault="001E119F" w:rsidP="00075F36">
      <w:pPr>
        <w:pStyle w:val="Paragrafoelenco"/>
        <w:numPr>
          <w:ilvl w:val="0"/>
          <w:numId w:val="32"/>
        </w:numPr>
        <w:rPr>
          <w:noProof/>
          <w:color w:val="385623" w:themeColor="accent6" w:themeShade="80"/>
        </w:rPr>
      </w:pPr>
      <w:r w:rsidRPr="005B66AA">
        <w:rPr>
          <w:noProof/>
          <w:color w:val="385623" w:themeColor="accent6" w:themeShade="80"/>
        </w:rPr>
        <w:t>Preocupación por los niños del campo al recorrer los pueblos</w:t>
      </w:r>
    </w:p>
    <w:p w14:paraId="5F286BEE" w14:textId="3F94EE50" w:rsidR="001E119F" w:rsidRPr="005B66AA" w:rsidRDefault="001E119F" w:rsidP="00075F36">
      <w:pPr>
        <w:pStyle w:val="Paragrafoelenco"/>
        <w:numPr>
          <w:ilvl w:val="0"/>
          <w:numId w:val="32"/>
        </w:numPr>
        <w:rPr>
          <w:noProof/>
          <w:color w:val="385623" w:themeColor="accent6" w:themeShade="80"/>
        </w:rPr>
      </w:pPr>
      <w:r w:rsidRPr="005B66AA">
        <w:rPr>
          <w:noProof/>
          <w:color w:val="385623" w:themeColor="accent6" w:themeShade="80"/>
        </w:rPr>
        <w:t>La educación un derecho del estado; maestros como funcionarios; un método…</w:t>
      </w:r>
    </w:p>
    <w:p w14:paraId="2CC16FF7" w14:textId="4F87439C" w:rsidR="001E119F" w:rsidRPr="005B66AA" w:rsidRDefault="001E119F" w:rsidP="00075F36">
      <w:pPr>
        <w:pStyle w:val="Paragrafoelenco"/>
        <w:numPr>
          <w:ilvl w:val="0"/>
          <w:numId w:val="32"/>
        </w:numPr>
        <w:rPr>
          <w:noProof/>
          <w:color w:val="385623" w:themeColor="accent6" w:themeShade="80"/>
        </w:rPr>
      </w:pPr>
      <w:r w:rsidRPr="005B66AA">
        <w:rPr>
          <w:noProof/>
          <w:color w:val="385623" w:themeColor="accent6" w:themeShade="80"/>
        </w:rPr>
        <w:t>Búsqueda de educador alternativo: Experiencia-testimonio del mismo</w:t>
      </w:r>
    </w:p>
    <w:p w14:paraId="23EA44DB" w14:textId="24142ECE" w:rsidR="001E119F" w:rsidRDefault="001E119F" w:rsidP="00075F36">
      <w:pPr>
        <w:pStyle w:val="Paragrafoelenco"/>
        <w:numPr>
          <w:ilvl w:val="0"/>
          <w:numId w:val="32"/>
        </w:numPr>
        <w:rPr>
          <w:noProof/>
          <w:color w:val="385623" w:themeColor="accent6" w:themeShade="80"/>
        </w:rPr>
      </w:pPr>
      <w:r w:rsidRPr="005B66AA">
        <w:rPr>
          <w:noProof/>
          <w:color w:val="385623" w:themeColor="accent6" w:themeShade="80"/>
        </w:rPr>
        <w:t>Educación del HOMBRE ENTERO que posibilite al joven desccubrir a Jesús como prototipo de ser humano.</w:t>
      </w:r>
    </w:p>
    <w:p w14:paraId="2FA624C1" w14:textId="77777777" w:rsidR="005B66AA" w:rsidRPr="005B66AA" w:rsidRDefault="005B66AA" w:rsidP="005B66AA">
      <w:pPr>
        <w:rPr>
          <w:noProof/>
          <w:color w:val="385623" w:themeColor="accent6" w:themeShade="80"/>
        </w:rPr>
      </w:pPr>
    </w:p>
    <w:p w14:paraId="46176274" w14:textId="77777777" w:rsidR="001E119F" w:rsidRPr="001E119F" w:rsidRDefault="001E119F" w:rsidP="00075F36">
      <w:pPr>
        <w:pStyle w:val="Paragrafoelenco"/>
        <w:numPr>
          <w:ilvl w:val="0"/>
          <w:numId w:val="29"/>
        </w:numPr>
        <w:rPr>
          <w:noProof/>
        </w:rPr>
      </w:pPr>
      <w:r w:rsidRPr="001E119F">
        <w:rPr>
          <w:b/>
          <w:bCs/>
          <w:noProof/>
          <w:u w:val="single"/>
        </w:rPr>
        <w:t>Misión en 1816 en Saint-Brieuc:</w:t>
      </w:r>
      <w:r w:rsidRPr="001E119F">
        <w:rPr>
          <w:noProof/>
        </w:rPr>
        <w:t xml:space="preserve"> Asociación de chicas en la capilla N.Sra. del Refugio Atención a las niñas</w:t>
      </w:r>
    </w:p>
    <w:p w14:paraId="0A28DB87" w14:textId="77777777" w:rsidR="001E119F" w:rsidRPr="001E119F" w:rsidRDefault="001E119F" w:rsidP="00075F36">
      <w:pPr>
        <w:pStyle w:val="Paragrafoelenco"/>
        <w:numPr>
          <w:ilvl w:val="0"/>
          <w:numId w:val="30"/>
        </w:numPr>
        <w:rPr>
          <w:noProof/>
        </w:rPr>
      </w:pPr>
      <w:r w:rsidRPr="001E119F">
        <w:rPr>
          <w:noProof/>
        </w:rPr>
        <w:t>Atención a las chicas víctimas de la ignorancia, que vagabundan por las calles…</w:t>
      </w:r>
    </w:p>
    <w:p w14:paraId="5C7A8649" w14:textId="77777777" w:rsidR="001E119F" w:rsidRPr="001E119F" w:rsidRDefault="001E119F" w:rsidP="00075F36">
      <w:pPr>
        <w:pStyle w:val="Paragrafoelenco"/>
        <w:numPr>
          <w:ilvl w:val="0"/>
          <w:numId w:val="30"/>
        </w:numPr>
        <w:rPr>
          <w:noProof/>
        </w:rPr>
      </w:pPr>
      <w:r w:rsidRPr="001E119F">
        <w:rPr>
          <w:noProof/>
        </w:rPr>
        <w:t xml:space="preserve">Comienzan con las huérfanas. </w:t>
      </w:r>
    </w:p>
    <w:p w14:paraId="637E79DB" w14:textId="77777777" w:rsidR="001E119F" w:rsidRPr="001E119F" w:rsidRDefault="001E119F" w:rsidP="00075F36">
      <w:pPr>
        <w:pStyle w:val="Paragrafoelenco"/>
        <w:numPr>
          <w:ilvl w:val="0"/>
          <w:numId w:val="30"/>
        </w:numPr>
        <w:rPr>
          <w:noProof/>
        </w:rPr>
      </w:pPr>
      <w:r w:rsidRPr="001E119F">
        <w:rPr>
          <w:noProof/>
        </w:rPr>
        <w:t>Enseñanza del catecismo… lectura, escritura, cálculo, trabajos manuales</w:t>
      </w:r>
    </w:p>
    <w:p w14:paraId="0615B083" w14:textId="77777777" w:rsidR="001E119F" w:rsidRPr="001E119F" w:rsidRDefault="001E119F" w:rsidP="00075F36">
      <w:pPr>
        <w:pStyle w:val="Paragrafoelenco"/>
        <w:numPr>
          <w:ilvl w:val="0"/>
          <w:numId w:val="30"/>
        </w:numPr>
        <w:rPr>
          <w:noProof/>
        </w:rPr>
      </w:pPr>
      <w:r w:rsidRPr="001E119F">
        <w:rPr>
          <w:noProof/>
        </w:rPr>
        <w:t>Poco a poco va mejorando los locales de la “Providencia”…</w:t>
      </w:r>
    </w:p>
    <w:p w14:paraId="09213EED" w14:textId="77777777" w:rsidR="001E119F" w:rsidRPr="001E119F" w:rsidRDefault="001E119F" w:rsidP="00075F36">
      <w:pPr>
        <w:pStyle w:val="Paragrafoelenco"/>
        <w:numPr>
          <w:ilvl w:val="0"/>
          <w:numId w:val="30"/>
        </w:numPr>
        <w:rPr>
          <w:noProof/>
        </w:rPr>
      </w:pPr>
      <w:r w:rsidRPr="001E119F">
        <w:rPr>
          <w:noProof/>
        </w:rPr>
        <w:t xml:space="preserve">Cuatrocientas alumnas gratuitas </w:t>
      </w:r>
    </w:p>
    <w:p w14:paraId="5B77B973" w14:textId="77A4A3C2" w:rsidR="001E119F" w:rsidRDefault="001E119F" w:rsidP="00075F36">
      <w:pPr>
        <w:pStyle w:val="Paragrafoelenco"/>
        <w:numPr>
          <w:ilvl w:val="0"/>
          <w:numId w:val="30"/>
        </w:numPr>
        <w:rPr>
          <w:noProof/>
        </w:rPr>
      </w:pPr>
      <w:r w:rsidRPr="001E119F">
        <w:rPr>
          <w:noProof/>
        </w:rPr>
        <w:t>Para no perder los objetivos del proyecto … las convierte en Congregación en 1821</w:t>
      </w:r>
    </w:p>
    <w:p w14:paraId="282AD808" w14:textId="77777777" w:rsidR="005B66AA" w:rsidRPr="001E119F" w:rsidRDefault="005B66AA" w:rsidP="005B66AA">
      <w:pPr>
        <w:ind w:left="705" w:hanging="705"/>
        <w:rPr>
          <w:noProof/>
        </w:rPr>
      </w:pPr>
    </w:p>
    <w:p w14:paraId="2C5A2C4F" w14:textId="77777777" w:rsidR="001E119F" w:rsidRPr="005B66AA" w:rsidRDefault="001E119F" w:rsidP="00075F36">
      <w:pPr>
        <w:pStyle w:val="Paragrafoelenco"/>
        <w:numPr>
          <w:ilvl w:val="1"/>
          <w:numId w:val="29"/>
        </w:numPr>
        <w:rPr>
          <w:noProof/>
          <w:color w:val="7030A0"/>
        </w:rPr>
      </w:pPr>
      <w:r w:rsidRPr="005B66AA">
        <w:rPr>
          <w:noProof/>
          <w:color w:val="7030A0"/>
        </w:rPr>
        <w:t xml:space="preserve">14 Noviembre 1816: Congregación de las Señoritas (Chaplain, Cartel,Banot) que dará origen a </w:t>
      </w:r>
    </w:p>
    <w:p w14:paraId="1A628C52" w14:textId="77777777" w:rsidR="001E119F" w:rsidRPr="005B66AA" w:rsidRDefault="001E119F" w:rsidP="00075F36">
      <w:pPr>
        <w:pStyle w:val="Paragrafoelenco"/>
        <w:numPr>
          <w:ilvl w:val="2"/>
          <w:numId w:val="29"/>
        </w:numPr>
        <w:rPr>
          <w:noProof/>
          <w:color w:val="7030A0"/>
        </w:rPr>
      </w:pPr>
      <w:r w:rsidRPr="005B66AA">
        <w:rPr>
          <w:noProof/>
          <w:color w:val="7030A0"/>
        </w:rPr>
        <w:lastRenderedPageBreak/>
        <w:t>Las Hijas de la Providencia de Saint Brieuc (25 Dic 1818)</w:t>
      </w:r>
    </w:p>
    <w:p w14:paraId="51ADF36A" w14:textId="19DD5098" w:rsidR="001E119F" w:rsidRDefault="001E119F" w:rsidP="00075F36">
      <w:pPr>
        <w:pStyle w:val="Paragrafoelenco"/>
        <w:numPr>
          <w:ilvl w:val="2"/>
          <w:numId w:val="29"/>
        </w:numPr>
        <w:rPr>
          <w:noProof/>
          <w:color w:val="7030A0"/>
        </w:rPr>
      </w:pPr>
      <w:r w:rsidRPr="005B66AA">
        <w:rPr>
          <w:noProof/>
          <w:color w:val="7030A0"/>
        </w:rPr>
        <w:t>Religiosas de N. Sra de la Proviencia (después Religiosas de la Santa Familia)</w:t>
      </w:r>
    </w:p>
    <w:p w14:paraId="3DC3F2F5" w14:textId="77777777" w:rsidR="00192D3E" w:rsidRPr="001E119F" w:rsidRDefault="00192D3E" w:rsidP="005B66AA">
      <w:pPr>
        <w:ind w:left="705" w:hanging="705"/>
        <w:rPr>
          <w:noProof/>
        </w:rPr>
      </w:pPr>
    </w:p>
    <w:p w14:paraId="0D1303AC" w14:textId="77777777" w:rsidR="001E119F" w:rsidRPr="001E119F" w:rsidRDefault="001E119F" w:rsidP="00075F36">
      <w:pPr>
        <w:pStyle w:val="Paragrafoelenco"/>
        <w:numPr>
          <w:ilvl w:val="0"/>
          <w:numId w:val="29"/>
        </w:numPr>
        <w:rPr>
          <w:noProof/>
        </w:rPr>
      </w:pPr>
      <w:r w:rsidRPr="001E119F">
        <w:rPr>
          <w:b/>
          <w:bCs/>
          <w:noProof/>
          <w:u w:val="single"/>
        </w:rPr>
        <w:t>Enero 1818: Escuela de Pordic</w:t>
      </w:r>
      <w:r w:rsidRPr="001E119F">
        <w:rPr>
          <w:noProof/>
        </w:rPr>
        <w:t xml:space="preserve"> ( con el H.Pablo – Mathurin Guyot Auray)</w:t>
      </w:r>
    </w:p>
    <w:p w14:paraId="2D8084F9" w14:textId="77777777" w:rsidR="001E119F" w:rsidRPr="001E119F" w:rsidRDefault="001E119F" w:rsidP="00075F36">
      <w:pPr>
        <w:pStyle w:val="Paragrafoelenco"/>
        <w:numPr>
          <w:ilvl w:val="0"/>
          <w:numId w:val="30"/>
        </w:numPr>
        <w:rPr>
          <w:noProof/>
        </w:rPr>
      </w:pPr>
      <w:r w:rsidRPr="001E119F">
        <w:rPr>
          <w:noProof/>
        </w:rPr>
        <w:t>Juan María ha buscado que los HH de la Salle le proporcionaran HH para escuelas en los pueblos. Solamente ha conseguido una para Saint-Brieuc a cambio de jóvenes novicios para ellos.</w:t>
      </w:r>
    </w:p>
    <w:p w14:paraId="367A13BB" w14:textId="77777777" w:rsidR="001E119F" w:rsidRPr="001E119F" w:rsidRDefault="001E119F" w:rsidP="00075F36">
      <w:pPr>
        <w:pStyle w:val="Paragrafoelenco"/>
        <w:numPr>
          <w:ilvl w:val="0"/>
          <w:numId w:val="30"/>
        </w:numPr>
        <w:rPr>
          <w:noProof/>
        </w:rPr>
      </w:pPr>
      <w:r w:rsidRPr="001E119F">
        <w:rPr>
          <w:noProof/>
        </w:rPr>
        <w:t>Ha conocido a Gabriel Deshayes(1817) y sus inicios en Auray con noviciado.</w:t>
      </w:r>
    </w:p>
    <w:p w14:paraId="0453CD85" w14:textId="77777777" w:rsidR="001E119F" w:rsidRPr="001E119F" w:rsidRDefault="001E119F" w:rsidP="00075F36">
      <w:pPr>
        <w:pStyle w:val="Paragrafoelenco"/>
        <w:numPr>
          <w:ilvl w:val="0"/>
          <w:numId w:val="30"/>
        </w:numPr>
        <w:rPr>
          <w:noProof/>
        </w:rPr>
      </w:pPr>
      <w:r w:rsidRPr="001E119F">
        <w:rPr>
          <w:noProof/>
        </w:rPr>
        <w:t>El 20 de marzo de 1818 escribe un opúsculo contra la enseñanza mutua…</w:t>
      </w:r>
    </w:p>
    <w:p w14:paraId="1E001FF7" w14:textId="70A0267C" w:rsidR="001E119F" w:rsidRDefault="001E119F" w:rsidP="00075F36">
      <w:pPr>
        <w:pStyle w:val="Paragrafoelenco"/>
        <w:numPr>
          <w:ilvl w:val="0"/>
          <w:numId w:val="30"/>
        </w:numPr>
        <w:rPr>
          <w:noProof/>
        </w:rPr>
      </w:pPr>
      <w:r w:rsidRPr="001E119F">
        <w:rPr>
          <w:noProof/>
        </w:rPr>
        <w:t>Gabriel Deshayes le proporciona un Hermano para abrir en enero la escuela de Podic</w:t>
      </w:r>
    </w:p>
    <w:p w14:paraId="21434CE2" w14:textId="77777777" w:rsidR="005B66AA" w:rsidRPr="001E119F" w:rsidRDefault="005B66AA" w:rsidP="005B66AA">
      <w:pPr>
        <w:rPr>
          <w:noProof/>
        </w:rPr>
      </w:pPr>
    </w:p>
    <w:p w14:paraId="05D70680" w14:textId="055D08F9" w:rsidR="001E119F" w:rsidRPr="005B66AA" w:rsidRDefault="001E119F" w:rsidP="00075F36">
      <w:pPr>
        <w:pStyle w:val="Paragrafoelenco"/>
        <w:numPr>
          <w:ilvl w:val="0"/>
          <w:numId w:val="33"/>
        </w:numPr>
        <w:rPr>
          <w:noProof/>
          <w:color w:val="385623" w:themeColor="accent6" w:themeShade="80"/>
        </w:rPr>
      </w:pPr>
      <w:r w:rsidRPr="005B66AA">
        <w:rPr>
          <w:noProof/>
          <w:color w:val="385623" w:themeColor="accent6" w:themeShade="80"/>
        </w:rPr>
        <w:t>Comparte la preocupación con los HH de la Salle y Gabriel Deshayes</w:t>
      </w:r>
    </w:p>
    <w:p w14:paraId="2520FFB8" w14:textId="5D2DF72C" w:rsidR="001E119F" w:rsidRPr="005B66AA" w:rsidRDefault="001E119F" w:rsidP="00075F36">
      <w:pPr>
        <w:pStyle w:val="Paragrafoelenco"/>
        <w:numPr>
          <w:ilvl w:val="0"/>
          <w:numId w:val="33"/>
        </w:numPr>
        <w:rPr>
          <w:noProof/>
          <w:color w:val="385623" w:themeColor="accent6" w:themeShade="80"/>
        </w:rPr>
      </w:pPr>
      <w:r w:rsidRPr="005B66AA">
        <w:rPr>
          <w:noProof/>
          <w:color w:val="385623" w:themeColor="accent6" w:themeShade="80"/>
        </w:rPr>
        <w:t>Busca la colaboración para dar una respuesta</w:t>
      </w:r>
    </w:p>
    <w:p w14:paraId="7DFEF78D" w14:textId="47702E19" w:rsidR="001E119F" w:rsidRPr="005B66AA" w:rsidRDefault="001E119F" w:rsidP="00075F36">
      <w:pPr>
        <w:pStyle w:val="Paragrafoelenco"/>
        <w:numPr>
          <w:ilvl w:val="0"/>
          <w:numId w:val="33"/>
        </w:numPr>
        <w:rPr>
          <w:noProof/>
          <w:color w:val="385623" w:themeColor="accent6" w:themeShade="80"/>
        </w:rPr>
      </w:pPr>
      <w:r w:rsidRPr="005B66AA">
        <w:rPr>
          <w:noProof/>
          <w:color w:val="385623" w:themeColor="accent6" w:themeShade="80"/>
        </w:rPr>
        <w:t>Inicia en su casa una nueva respuesta: Mirada de fe por los niños</w:t>
      </w:r>
    </w:p>
    <w:p w14:paraId="68189AD2" w14:textId="36274617" w:rsidR="005B66AA" w:rsidRDefault="005B66AA" w:rsidP="005B66AA">
      <w:pPr>
        <w:rPr>
          <w:noProof/>
        </w:rPr>
      </w:pPr>
    </w:p>
    <w:p w14:paraId="7BABDF7B" w14:textId="345A5003" w:rsidR="001E119F" w:rsidRPr="005B66AA" w:rsidRDefault="001E119F" w:rsidP="00075F36">
      <w:pPr>
        <w:pStyle w:val="Paragrafoelenco"/>
        <w:numPr>
          <w:ilvl w:val="1"/>
          <w:numId w:val="29"/>
        </w:numPr>
        <w:rPr>
          <w:noProof/>
          <w:color w:val="7030A0"/>
        </w:rPr>
      </w:pPr>
      <w:r w:rsidRPr="005B66AA">
        <w:rPr>
          <w:noProof/>
          <w:color w:val="7030A0"/>
        </w:rPr>
        <w:t>Mayo 1819: Escuela de Dinan (3 HH de Auray)</w:t>
      </w:r>
    </w:p>
    <w:p w14:paraId="6DADFF12" w14:textId="0CCCFAAF" w:rsidR="001E119F" w:rsidRPr="001E119F" w:rsidRDefault="001E119F" w:rsidP="0075781D">
      <w:pPr>
        <w:tabs>
          <w:tab w:val="left" w:pos="5345"/>
        </w:tabs>
      </w:pPr>
    </w:p>
    <w:p w14:paraId="37ECF18B" w14:textId="77777777" w:rsidR="001E119F" w:rsidRPr="001E119F" w:rsidRDefault="001E119F" w:rsidP="00075F36">
      <w:pPr>
        <w:pStyle w:val="Paragrafoelenco"/>
        <w:numPr>
          <w:ilvl w:val="0"/>
          <w:numId w:val="29"/>
        </w:numPr>
        <w:rPr>
          <w:noProof/>
        </w:rPr>
      </w:pPr>
      <w:r w:rsidRPr="005B66AA">
        <w:rPr>
          <w:b/>
          <w:bCs/>
          <w:noProof/>
          <w:u w:val="single"/>
        </w:rPr>
        <w:t>6 Junio 1819:</w:t>
      </w:r>
      <w:r w:rsidRPr="001E119F">
        <w:rPr>
          <w:noProof/>
        </w:rPr>
        <w:t xml:space="preserve"> Tratado de la Unión</w:t>
      </w:r>
    </w:p>
    <w:p w14:paraId="17FB459A" w14:textId="77777777" w:rsidR="001E119F" w:rsidRPr="001E119F" w:rsidRDefault="001E119F" w:rsidP="00075F36">
      <w:pPr>
        <w:pStyle w:val="Paragrafoelenco"/>
        <w:numPr>
          <w:ilvl w:val="0"/>
          <w:numId w:val="30"/>
        </w:numPr>
        <w:rPr>
          <w:noProof/>
        </w:rPr>
      </w:pPr>
      <w:r w:rsidRPr="001E119F">
        <w:rPr>
          <w:noProof/>
        </w:rPr>
        <w:t>Unión de proyectos para los pueblos rurales de Bretaña</w:t>
      </w:r>
    </w:p>
    <w:p w14:paraId="1DA9F233" w14:textId="77777777" w:rsidR="001E119F" w:rsidRPr="001E119F" w:rsidRDefault="001E119F" w:rsidP="00075F36">
      <w:pPr>
        <w:pStyle w:val="Paragrafoelenco"/>
        <w:numPr>
          <w:ilvl w:val="0"/>
          <w:numId w:val="30"/>
        </w:numPr>
        <w:rPr>
          <w:noProof/>
        </w:rPr>
      </w:pPr>
      <w:r w:rsidRPr="001E119F">
        <w:rPr>
          <w:noProof/>
        </w:rPr>
        <w:t>Trabajo cooperativo (Dinan…)</w:t>
      </w:r>
    </w:p>
    <w:p w14:paraId="1BBD4C6C" w14:textId="77777777" w:rsidR="001E119F" w:rsidRPr="001E119F" w:rsidRDefault="001E119F" w:rsidP="00075F36">
      <w:pPr>
        <w:pStyle w:val="Paragrafoelenco"/>
        <w:numPr>
          <w:ilvl w:val="0"/>
          <w:numId w:val="30"/>
        </w:numPr>
        <w:rPr>
          <w:noProof/>
        </w:rPr>
      </w:pPr>
      <w:r w:rsidRPr="001E119F">
        <w:rPr>
          <w:noProof/>
        </w:rPr>
        <w:t xml:space="preserve">Petición de certificados de capacitación </w:t>
      </w:r>
    </w:p>
    <w:p w14:paraId="4829800F" w14:textId="77777777" w:rsidR="001E119F" w:rsidRPr="00187920" w:rsidRDefault="001E119F" w:rsidP="00075F36">
      <w:pPr>
        <w:pStyle w:val="Paragrafoelenco"/>
        <w:numPr>
          <w:ilvl w:val="0"/>
          <w:numId w:val="30"/>
        </w:numPr>
        <w:rPr>
          <w:noProof/>
        </w:rPr>
      </w:pPr>
      <w:r w:rsidRPr="001E119F">
        <w:rPr>
          <w:noProof/>
        </w:rPr>
        <w:t xml:space="preserve">Respuesta creativa, </w:t>
      </w:r>
      <w:r w:rsidRPr="00187920">
        <w:rPr>
          <w:noProof/>
        </w:rPr>
        <w:t xml:space="preserve">involucrando a los párrocos y ayuntamientos </w:t>
      </w:r>
    </w:p>
    <w:p w14:paraId="7B229B75" w14:textId="77777777" w:rsidR="001E119F" w:rsidRPr="00187920" w:rsidRDefault="001E119F" w:rsidP="00075F36">
      <w:pPr>
        <w:pStyle w:val="Paragrafoelenco"/>
        <w:numPr>
          <w:ilvl w:val="0"/>
          <w:numId w:val="30"/>
        </w:numPr>
        <w:rPr>
          <w:noProof/>
        </w:rPr>
      </w:pPr>
      <w:r w:rsidRPr="00187920">
        <w:rPr>
          <w:noProof/>
        </w:rPr>
        <w:t>Empieza en su propia casa a formar Hermanos para los pueblos: Taller de excelencia</w:t>
      </w:r>
    </w:p>
    <w:p w14:paraId="79B2D9CD" w14:textId="77777777" w:rsidR="001E119F" w:rsidRPr="00187920" w:rsidRDefault="001E119F" w:rsidP="00075F36">
      <w:pPr>
        <w:pStyle w:val="Paragrafoelenco"/>
        <w:numPr>
          <w:ilvl w:val="0"/>
          <w:numId w:val="30"/>
        </w:numPr>
        <w:rPr>
          <w:noProof/>
        </w:rPr>
      </w:pPr>
      <w:r w:rsidRPr="00187920">
        <w:rPr>
          <w:noProof/>
        </w:rPr>
        <w:t>Posibilidad de normalizar las situaciones (tiutlaciones) y ampliación paralos más capacitados…</w:t>
      </w:r>
    </w:p>
    <w:p w14:paraId="2EB9B28A" w14:textId="25031CFE" w:rsidR="001E119F" w:rsidRPr="00187920" w:rsidRDefault="001E119F" w:rsidP="0075781D">
      <w:pPr>
        <w:tabs>
          <w:tab w:val="left" w:pos="5345"/>
        </w:tabs>
      </w:pPr>
    </w:p>
    <w:p w14:paraId="6588EE91" w14:textId="77777777" w:rsidR="00D91454" w:rsidRPr="00187920" w:rsidRDefault="00D91454" w:rsidP="00075F36">
      <w:pPr>
        <w:pStyle w:val="Paragrafoelenco"/>
        <w:numPr>
          <w:ilvl w:val="0"/>
          <w:numId w:val="29"/>
        </w:numPr>
        <w:rPr>
          <w:noProof/>
        </w:rPr>
      </w:pPr>
      <w:r w:rsidRPr="00187920">
        <w:rPr>
          <w:b/>
          <w:bCs/>
          <w:noProof/>
          <w:u w:val="single"/>
        </w:rPr>
        <w:t>9 Sept. 1820. Retiro en Auray</w:t>
      </w:r>
      <w:r w:rsidRPr="00187920">
        <w:rPr>
          <w:noProof/>
        </w:rPr>
        <w:t xml:space="preserve"> con Divisa, Hábito y Regla de Vida</w:t>
      </w:r>
    </w:p>
    <w:p w14:paraId="51351BE6" w14:textId="77777777" w:rsidR="00D91454" w:rsidRPr="00187920" w:rsidRDefault="00D91454" w:rsidP="00075F36">
      <w:pPr>
        <w:pStyle w:val="Paragrafoelenco"/>
        <w:numPr>
          <w:ilvl w:val="0"/>
          <w:numId w:val="30"/>
        </w:numPr>
        <w:rPr>
          <w:noProof/>
        </w:rPr>
      </w:pPr>
      <w:r w:rsidRPr="00187920">
        <w:rPr>
          <w:noProof/>
        </w:rPr>
        <w:t xml:space="preserve">Nuevos retos de unión de Hermanos y nuevas escuelas pequeñas </w:t>
      </w:r>
    </w:p>
    <w:p w14:paraId="7D7C1D9E" w14:textId="77777777" w:rsidR="00D91454" w:rsidRPr="00187920" w:rsidRDefault="00D91454" w:rsidP="00075F36">
      <w:pPr>
        <w:pStyle w:val="Paragrafoelenco"/>
        <w:numPr>
          <w:ilvl w:val="0"/>
          <w:numId w:val="30"/>
        </w:numPr>
        <w:rPr>
          <w:noProof/>
        </w:rPr>
      </w:pPr>
      <w:r w:rsidRPr="00187920">
        <w:rPr>
          <w:noProof/>
        </w:rPr>
        <w:lastRenderedPageBreak/>
        <w:t>Aceptación de la pedagogía de los HH de la Salle adaptada</w:t>
      </w:r>
    </w:p>
    <w:p w14:paraId="1D893927" w14:textId="77777777" w:rsidR="00D91454" w:rsidRPr="00187920" w:rsidRDefault="00D91454" w:rsidP="00075F36">
      <w:pPr>
        <w:pStyle w:val="Paragrafoelenco"/>
        <w:numPr>
          <w:ilvl w:val="0"/>
          <w:numId w:val="30"/>
        </w:numPr>
        <w:rPr>
          <w:noProof/>
        </w:rPr>
      </w:pPr>
      <w:r w:rsidRPr="00187920">
        <w:rPr>
          <w:noProof/>
        </w:rPr>
        <w:t>Preocupación de Juan María por la formación y acompañamiento de cada Hermano y cada Escuela.</w:t>
      </w:r>
    </w:p>
    <w:p w14:paraId="34623F4C" w14:textId="77777777" w:rsidR="00D91454" w:rsidRPr="00187920" w:rsidRDefault="00D91454" w:rsidP="00075F36">
      <w:pPr>
        <w:pStyle w:val="Paragrafoelenco"/>
        <w:numPr>
          <w:ilvl w:val="0"/>
          <w:numId w:val="30"/>
        </w:numPr>
        <w:rPr>
          <w:noProof/>
        </w:rPr>
      </w:pPr>
      <w:r w:rsidRPr="00187920">
        <w:rPr>
          <w:noProof/>
        </w:rPr>
        <w:t>Opción clara por escuelas rurales con Hermanos de poblaciones pobres.</w:t>
      </w:r>
    </w:p>
    <w:p w14:paraId="38230DF1" w14:textId="77777777" w:rsidR="00D91454" w:rsidRPr="00187920" w:rsidRDefault="00D91454" w:rsidP="00075F36">
      <w:pPr>
        <w:pStyle w:val="Paragrafoelenco"/>
        <w:numPr>
          <w:ilvl w:val="0"/>
          <w:numId w:val="30"/>
        </w:numPr>
        <w:rPr>
          <w:noProof/>
        </w:rPr>
      </w:pPr>
      <w:r w:rsidRPr="00187920">
        <w:rPr>
          <w:noProof/>
        </w:rPr>
        <w:t>Cuidado por evangelizar juntos con los párrocos, los otros Hermanos… siempre educando juntos.</w:t>
      </w:r>
    </w:p>
    <w:p w14:paraId="33DAAD65" w14:textId="77777777" w:rsidR="00D91454" w:rsidRPr="00187920" w:rsidRDefault="00D91454" w:rsidP="00075F36">
      <w:pPr>
        <w:pStyle w:val="Paragrafoelenco"/>
        <w:numPr>
          <w:ilvl w:val="0"/>
          <w:numId w:val="30"/>
        </w:numPr>
        <w:rPr>
          <w:noProof/>
        </w:rPr>
      </w:pPr>
      <w:r w:rsidRPr="00187920">
        <w:rPr>
          <w:noProof/>
        </w:rPr>
        <w:t>La Regla de Vida hará de nexo entre todas las escuelas menesianas.</w:t>
      </w:r>
    </w:p>
    <w:p w14:paraId="673AC32C" w14:textId="01556370" w:rsidR="00D91454" w:rsidRDefault="00D91454" w:rsidP="00075F36">
      <w:pPr>
        <w:pStyle w:val="Paragrafoelenco"/>
        <w:numPr>
          <w:ilvl w:val="0"/>
          <w:numId w:val="30"/>
        </w:numPr>
        <w:rPr>
          <w:noProof/>
        </w:rPr>
      </w:pPr>
      <w:r w:rsidRPr="00187920">
        <w:rPr>
          <w:noProof/>
        </w:rPr>
        <w:t>Delegación de funciones (por parte de Gabriel y también de Juan María al ser nombrado Capellán de la Capellanía de Francia)</w:t>
      </w:r>
    </w:p>
    <w:p w14:paraId="13DB4817" w14:textId="77777777" w:rsidR="005B66AA" w:rsidRPr="00187920" w:rsidRDefault="005B66AA" w:rsidP="005B66AA">
      <w:pPr>
        <w:rPr>
          <w:noProof/>
        </w:rPr>
      </w:pPr>
    </w:p>
    <w:p w14:paraId="41C04571" w14:textId="77777777" w:rsidR="00D91454" w:rsidRPr="005B66AA" w:rsidRDefault="00D91454" w:rsidP="00075F36">
      <w:pPr>
        <w:pStyle w:val="Paragrafoelenco"/>
        <w:numPr>
          <w:ilvl w:val="1"/>
          <w:numId w:val="29"/>
        </w:numPr>
        <w:rPr>
          <w:noProof/>
          <w:color w:val="7030A0"/>
        </w:rPr>
      </w:pPr>
      <w:r w:rsidRPr="005B66AA">
        <w:rPr>
          <w:noProof/>
          <w:color w:val="7030A0"/>
        </w:rPr>
        <w:t>1 Mayo 1822: Legación del Instituto HIC en 5 departamentos de Bretaña. “La carta de obediencia” será el Brevet de Capacitación</w:t>
      </w:r>
    </w:p>
    <w:p w14:paraId="0834E595" w14:textId="77777777" w:rsidR="00D91454" w:rsidRPr="005B66AA" w:rsidRDefault="00D91454" w:rsidP="00075F36">
      <w:pPr>
        <w:pStyle w:val="Paragrafoelenco"/>
        <w:numPr>
          <w:ilvl w:val="1"/>
          <w:numId w:val="29"/>
        </w:numPr>
        <w:rPr>
          <w:noProof/>
          <w:color w:val="7030A0"/>
        </w:rPr>
      </w:pPr>
      <w:r w:rsidRPr="005B66AA">
        <w:rPr>
          <w:noProof/>
          <w:color w:val="7030A0"/>
        </w:rPr>
        <w:t>1825: En la Chesnaie comienza la “Escuela Menesiana” liderada por Féli Lamennais</w:t>
      </w:r>
    </w:p>
    <w:p w14:paraId="037C1358" w14:textId="721D7352" w:rsidR="001E119F" w:rsidRPr="00187920" w:rsidRDefault="001E119F" w:rsidP="0075781D">
      <w:pPr>
        <w:tabs>
          <w:tab w:val="left" w:pos="5345"/>
        </w:tabs>
      </w:pPr>
    </w:p>
    <w:p w14:paraId="4312936B" w14:textId="00D0C736" w:rsidR="00187920" w:rsidRPr="005B66AA" w:rsidRDefault="00D91454" w:rsidP="005B66AA">
      <w:pPr>
        <w:pStyle w:val="Paragrafoelenco"/>
        <w:rPr>
          <w:noProof/>
          <w:color w:val="385623" w:themeColor="accent6" w:themeShade="80"/>
        </w:rPr>
      </w:pPr>
      <w:r w:rsidRPr="005B66AA">
        <w:rPr>
          <w:noProof/>
          <w:color w:val="385623" w:themeColor="accent6" w:themeShade="80"/>
        </w:rPr>
        <w:t>*En esos años han ido afianzándose algunos principios educativos menesianos como:</w:t>
      </w:r>
    </w:p>
    <w:p w14:paraId="5B4EABC2" w14:textId="596C4A42" w:rsidR="00187920" w:rsidRPr="005B66AA" w:rsidRDefault="00D91454" w:rsidP="00075F36">
      <w:pPr>
        <w:pStyle w:val="Paragrafoelenco"/>
        <w:numPr>
          <w:ilvl w:val="0"/>
          <w:numId w:val="30"/>
        </w:numPr>
        <w:rPr>
          <w:noProof/>
          <w:color w:val="385623" w:themeColor="accent6" w:themeShade="80"/>
        </w:rPr>
      </w:pPr>
      <w:r w:rsidRPr="005B66AA">
        <w:rPr>
          <w:noProof/>
          <w:color w:val="385623" w:themeColor="accent6" w:themeShade="80"/>
        </w:rPr>
        <w:t>Primero los  niños… Internados para los niños; “La Permanencia”(retenue) para los que no podían ser atendidos en sus casas; el “Remojo”(trempage) caldo o sopa ligera…</w:t>
      </w:r>
    </w:p>
    <w:p w14:paraId="144441D2" w14:textId="3C1FBAD3" w:rsidR="00D91454" w:rsidRPr="005B66AA" w:rsidRDefault="00D91454" w:rsidP="00075F36">
      <w:pPr>
        <w:pStyle w:val="Paragrafoelenco"/>
        <w:numPr>
          <w:ilvl w:val="0"/>
          <w:numId w:val="34"/>
        </w:numPr>
        <w:rPr>
          <w:noProof/>
          <w:color w:val="385623" w:themeColor="accent6" w:themeShade="80"/>
        </w:rPr>
      </w:pPr>
      <w:r w:rsidRPr="005B66AA">
        <w:rPr>
          <w:noProof/>
          <w:color w:val="385623" w:themeColor="accent6" w:themeShade="80"/>
        </w:rPr>
        <w:t>La educación debe ser religiosa para ser del hombre entero</w:t>
      </w:r>
    </w:p>
    <w:p w14:paraId="199DC82B" w14:textId="665F3F27" w:rsidR="00D91454" w:rsidRDefault="00D91454" w:rsidP="00075F36">
      <w:pPr>
        <w:pStyle w:val="Paragrafoelenco"/>
        <w:numPr>
          <w:ilvl w:val="0"/>
          <w:numId w:val="34"/>
        </w:numPr>
        <w:rPr>
          <w:noProof/>
          <w:color w:val="385623" w:themeColor="accent6" w:themeShade="80"/>
        </w:rPr>
      </w:pPr>
      <w:r w:rsidRPr="005B66AA">
        <w:rPr>
          <w:noProof/>
          <w:color w:val="385623" w:themeColor="accent6" w:themeShade="80"/>
        </w:rPr>
        <w:t xml:space="preserve">Ministros, no funcionarios: La presencia entre los niños lugar de experimentar la </w:t>
      </w:r>
      <w:r w:rsidRPr="005B66AA">
        <w:rPr>
          <w:noProof/>
          <w:color w:val="385623" w:themeColor="accent6" w:themeShade="80"/>
        </w:rPr>
        <w:tab/>
        <w:t>presencia de Dios.</w:t>
      </w:r>
    </w:p>
    <w:p w14:paraId="4C1D937A" w14:textId="77777777" w:rsidR="00187920" w:rsidRPr="005B66AA" w:rsidRDefault="00187920" w:rsidP="005B66AA">
      <w:pPr>
        <w:rPr>
          <w:noProof/>
          <w:color w:val="385623" w:themeColor="accent6" w:themeShade="80"/>
        </w:rPr>
      </w:pPr>
    </w:p>
    <w:p w14:paraId="5EC30D3F" w14:textId="14F8A856" w:rsidR="00D91454" w:rsidRPr="005B66AA" w:rsidRDefault="00D91454" w:rsidP="00075F36">
      <w:pPr>
        <w:pStyle w:val="Paragrafoelenco"/>
        <w:numPr>
          <w:ilvl w:val="0"/>
          <w:numId w:val="30"/>
        </w:numPr>
        <w:rPr>
          <w:noProof/>
          <w:color w:val="385623" w:themeColor="accent6" w:themeShade="80"/>
        </w:rPr>
      </w:pPr>
      <w:r w:rsidRPr="005B66AA">
        <w:rPr>
          <w:noProof/>
          <w:color w:val="385623" w:themeColor="accent6" w:themeShade="80"/>
        </w:rPr>
        <w:t xml:space="preserve">Educación capaz de hacer “milagros” para recuperar la pobreza intelectual y moral que la Revolución había dejado en los niños. “Escuela como hospital” </w:t>
      </w:r>
    </w:p>
    <w:p w14:paraId="1BF893A4" w14:textId="53D99F59" w:rsidR="00D91454" w:rsidRPr="005B66AA" w:rsidRDefault="00D91454" w:rsidP="00075F36">
      <w:pPr>
        <w:pStyle w:val="Paragrafoelenco"/>
        <w:numPr>
          <w:ilvl w:val="0"/>
          <w:numId w:val="36"/>
        </w:numPr>
        <w:rPr>
          <w:noProof/>
          <w:color w:val="385623" w:themeColor="accent6" w:themeShade="80"/>
        </w:rPr>
      </w:pPr>
      <w:r w:rsidRPr="005B66AA">
        <w:rPr>
          <w:noProof/>
          <w:color w:val="385623" w:themeColor="accent6" w:themeShade="80"/>
        </w:rPr>
        <w:t>Firmeza y dulzura del Hermano con los niños</w:t>
      </w:r>
    </w:p>
    <w:p w14:paraId="2A44C5CF" w14:textId="5D834339" w:rsidR="00D91454" w:rsidRPr="005B66AA" w:rsidRDefault="00D91454" w:rsidP="00075F36">
      <w:pPr>
        <w:pStyle w:val="Paragrafoelenco"/>
        <w:numPr>
          <w:ilvl w:val="0"/>
          <w:numId w:val="36"/>
        </w:numPr>
        <w:rPr>
          <w:noProof/>
          <w:color w:val="385623" w:themeColor="accent6" w:themeShade="80"/>
        </w:rPr>
      </w:pPr>
      <w:r w:rsidRPr="005B66AA">
        <w:rPr>
          <w:noProof/>
          <w:color w:val="385623" w:themeColor="accent6" w:themeShade="80"/>
        </w:rPr>
        <w:t>Escuela de calidad</w:t>
      </w:r>
    </w:p>
    <w:p w14:paraId="5BA36AC1" w14:textId="069FCFDE" w:rsidR="00187920" w:rsidRDefault="00D91454" w:rsidP="00075F36">
      <w:pPr>
        <w:pStyle w:val="Paragrafoelenco"/>
        <w:numPr>
          <w:ilvl w:val="0"/>
          <w:numId w:val="36"/>
        </w:numPr>
        <w:rPr>
          <w:noProof/>
          <w:color w:val="385623" w:themeColor="accent6" w:themeShade="80"/>
        </w:rPr>
      </w:pPr>
      <w:r w:rsidRPr="005B66AA">
        <w:rPr>
          <w:noProof/>
          <w:color w:val="385623" w:themeColor="accent6" w:themeShade="80"/>
        </w:rPr>
        <w:t>….</w:t>
      </w:r>
    </w:p>
    <w:p w14:paraId="3BF6195E" w14:textId="77777777" w:rsidR="005B66AA" w:rsidRPr="005B66AA" w:rsidRDefault="005B66AA" w:rsidP="005B66AA">
      <w:pPr>
        <w:rPr>
          <w:noProof/>
          <w:color w:val="385623" w:themeColor="accent6" w:themeShade="80"/>
        </w:rPr>
      </w:pPr>
    </w:p>
    <w:p w14:paraId="69E4AB34" w14:textId="438F7EAB" w:rsidR="00D91454" w:rsidRPr="005B66AA" w:rsidRDefault="00D91454" w:rsidP="00075F36">
      <w:pPr>
        <w:pStyle w:val="Paragrafoelenco"/>
        <w:numPr>
          <w:ilvl w:val="0"/>
          <w:numId w:val="30"/>
        </w:numPr>
        <w:rPr>
          <w:noProof/>
          <w:color w:val="385623" w:themeColor="accent6" w:themeShade="80"/>
        </w:rPr>
      </w:pPr>
      <w:r w:rsidRPr="005B66AA">
        <w:rPr>
          <w:noProof/>
          <w:color w:val="385623" w:themeColor="accent6" w:themeShade="80"/>
        </w:rPr>
        <w:t>Defensa de la libertad de enseñanza:</w:t>
      </w:r>
    </w:p>
    <w:p w14:paraId="0488E228" w14:textId="29D7A8CD" w:rsidR="00D91454" w:rsidRPr="005B66AA" w:rsidRDefault="00D91454" w:rsidP="00075F36">
      <w:pPr>
        <w:pStyle w:val="Paragrafoelenco"/>
        <w:numPr>
          <w:ilvl w:val="0"/>
          <w:numId w:val="35"/>
        </w:numPr>
        <w:rPr>
          <w:noProof/>
          <w:color w:val="385623" w:themeColor="accent6" w:themeShade="80"/>
        </w:rPr>
      </w:pPr>
      <w:r w:rsidRPr="005B66AA">
        <w:rPr>
          <w:noProof/>
          <w:color w:val="385623" w:themeColor="accent6" w:themeShade="80"/>
        </w:rPr>
        <w:t>Libre competencia</w:t>
      </w:r>
    </w:p>
    <w:p w14:paraId="1258BA1A" w14:textId="5A5E4775" w:rsidR="00D91454" w:rsidRPr="005B66AA" w:rsidRDefault="00D91454" w:rsidP="00075F36">
      <w:pPr>
        <w:pStyle w:val="Paragrafoelenco"/>
        <w:numPr>
          <w:ilvl w:val="0"/>
          <w:numId w:val="35"/>
        </w:numPr>
        <w:rPr>
          <w:noProof/>
          <w:color w:val="385623" w:themeColor="accent6" w:themeShade="80"/>
        </w:rPr>
      </w:pPr>
      <w:r w:rsidRPr="005B66AA">
        <w:rPr>
          <w:noProof/>
          <w:color w:val="385623" w:themeColor="accent6" w:themeShade="80"/>
        </w:rPr>
        <w:t>Lejos de opciones políticas</w:t>
      </w:r>
    </w:p>
    <w:p w14:paraId="70E8394E" w14:textId="100CA88B" w:rsidR="00D91454" w:rsidRPr="00187920" w:rsidRDefault="00D91454" w:rsidP="00075F36">
      <w:pPr>
        <w:pStyle w:val="Paragrafoelenco"/>
        <w:numPr>
          <w:ilvl w:val="0"/>
          <w:numId w:val="35"/>
        </w:numPr>
        <w:rPr>
          <w:noProof/>
        </w:rPr>
      </w:pPr>
      <w:r w:rsidRPr="005B66AA">
        <w:rPr>
          <w:noProof/>
          <w:color w:val="385623" w:themeColor="accent6" w:themeShade="80"/>
        </w:rPr>
        <w:t>Prefencia por la educación popular en medios rurales</w:t>
      </w:r>
    </w:p>
    <w:p w14:paraId="50AA8748" w14:textId="214C650A" w:rsidR="00187920" w:rsidRDefault="00187920">
      <w:pPr>
        <w:rPr>
          <w:rFonts w:cs="Arial"/>
          <w:i/>
          <w:iCs/>
          <w:noProof/>
          <w:color w:val="385623" w:themeColor="accent6" w:themeShade="80"/>
        </w:rPr>
      </w:pPr>
    </w:p>
    <w:p w14:paraId="08C72D28" w14:textId="13BDF349" w:rsidR="00187920" w:rsidRPr="005B66AA" w:rsidRDefault="00187920" w:rsidP="00075F36">
      <w:pPr>
        <w:pStyle w:val="Paragrafoelenco"/>
        <w:numPr>
          <w:ilvl w:val="0"/>
          <w:numId w:val="29"/>
        </w:numPr>
        <w:rPr>
          <w:b/>
          <w:bCs/>
          <w:noProof/>
        </w:rPr>
      </w:pPr>
      <w:r w:rsidRPr="005B66AA">
        <w:rPr>
          <w:b/>
          <w:bCs/>
          <w:noProof/>
          <w:u w:val="single"/>
        </w:rPr>
        <w:lastRenderedPageBreak/>
        <w:t>11 agosto 1836:</w:t>
      </w:r>
      <w:r w:rsidRPr="00187920">
        <w:rPr>
          <w:noProof/>
        </w:rPr>
        <w:t xml:space="preserve"> </w:t>
      </w:r>
      <w:r w:rsidRPr="005B66AA">
        <w:rPr>
          <w:b/>
          <w:bCs/>
          <w:noProof/>
        </w:rPr>
        <w:t>Solicitud del Ministro de Marina del</w:t>
      </w:r>
      <w:r w:rsidR="00192D3E" w:rsidRPr="005B66AA">
        <w:rPr>
          <w:b/>
          <w:bCs/>
          <w:noProof/>
        </w:rPr>
        <w:t xml:space="preserve"> </w:t>
      </w:r>
      <w:r w:rsidRPr="005B66AA">
        <w:rPr>
          <w:b/>
          <w:bCs/>
          <w:noProof/>
        </w:rPr>
        <w:t>Gobierno Francés de HH para las colonias</w:t>
      </w:r>
    </w:p>
    <w:p w14:paraId="5C1BFB32" w14:textId="77777777" w:rsidR="00187920" w:rsidRPr="00187920" w:rsidRDefault="00187920" w:rsidP="00075F36">
      <w:pPr>
        <w:pStyle w:val="Paragrafoelenco"/>
        <w:numPr>
          <w:ilvl w:val="0"/>
          <w:numId w:val="37"/>
        </w:numPr>
        <w:rPr>
          <w:noProof/>
        </w:rPr>
      </w:pPr>
      <w:r w:rsidRPr="00187920">
        <w:rPr>
          <w:noProof/>
        </w:rPr>
        <w:t>Situación nueva, sorpresiva… que hay que responder creativamente ( Clima, Formación que tienen los Hermanos, … “Llegar donde otros no llegan”)</w:t>
      </w:r>
    </w:p>
    <w:p w14:paraId="388098B0" w14:textId="77777777" w:rsidR="00187920" w:rsidRPr="00187920" w:rsidRDefault="00187920" w:rsidP="00075F36">
      <w:pPr>
        <w:pStyle w:val="Paragrafoelenco"/>
        <w:numPr>
          <w:ilvl w:val="0"/>
          <w:numId w:val="37"/>
        </w:numPr>
        <w:rPr>
          <w:noProof/>
        </w:rPr>
      </w:pPr>
      <w:r w:rsidRPr="00187920">
        <w:rPr>
          <w:noProof/>
        </w:rPr>
        <w:t xml:space="preserve">Recomenzar en cada población, para sobreponerse a terremotos, fiebre amarilla, persecución de colonos, rebelión de los esclavos contra los colonos… </w:t>
      </w:r>
    </w:p>
    <w:p w14:paraId="386E6484" w14:textId="77777777" w:rsidR="00187920" w:rsidRPr="00187920" w:rsidRDefault="00187920" w:rsidP="00075F36">
      <w:pPr>
        <w:pStyle w:val="Paragrafoelenco"/>
        <w:numPr>
          <w:ilvl w:val="0"/>
          <w:numId w:val="37"/>
        </w:numPr>
        <w:rPr>
          <w:noProof/>
        </w:rPr>
      </w:pPr>
      <w:r w:rsidRPr="00187920">
        <w:rPr>
          <w:noProof/>
        </w:rPr>
        <w:t>Atender no solamente a la población blanca… sino también a los pobres esclavos (tuvieron que esperar tres años, hasta 1840, para que se lo permitieran)</w:t>
      </w:r>
    </w:p>
    <w:p w14:paraId="7E12E7DA" w14:textId="77777777" w:rsidR="00187920" w:rsidRPr="00187920" w:rsidRDefault="00187920" w:rsidP="00075F36">
      <w:pPr>
        <w:pStyle w:val="Paragrafoelenco"/>
        <w:numPr>
          <w:ilvl w:val="0"/>
          <w:numId w:val="37"/>
        </w:numPr>
        <w:rPr>
          <w:noProof/>
        </w:rPr>
      </w:pPr>
      <w:r w:rsidRPr="00187920">
        <w:rPr>
          <w:noProof/>
        </w:rPr>
        <w:t>Creatividad de los Hermanos “catequistas” para llegar a los esclavos (2 para las clases normales y 2 a caballo cada día irían a las plantaciones…)</w:t>
      </w:r>
    </w:p>
    <w:p w14:paraId="36559679" w14:textId="77777777" w:rsidR="00187920" w:rsidRPr="00187920" w:rsidRDefault="00187920" w:rsidP="00075F36">
      <w:pPr>
        <w:pStyle w:val="Paragrafoelenco"/>
        <w:numPr>
          <w:ilvl w:val="0"/>
          <w:numId w:val="37"/>
        </w:numPr>
        <w:rPr>
          <w:noProof/>
        </w:rPr>
      </w:pPr>
      <w:r w:rsidRPr="00187920">
        <w:rPr>
          <w:noProof/>
        </w:rPr>
        <w:t>Formación también para los adultos, especialmente las mujeres.</w:t>
      </w:r>
    </w:p>
    <w:p w14:paraId="6EDDFF3B" w14:textId="146B6130" w:rsidR="00D91454" w:rsidRPr="00187920" w:rsidRDefault="00D91454" w:rsidP="0075781D">
      <w:pPr>
        <w:tabs>
          <w:tab w:val="left" w:pos="5345"/>
        </w:tabs>
      </w:pPr>
    </w:p>
    <w:p w14:paraId="672257E0" w14:textId="77777777" w:rsidR="00187920" w:rsidRPr="005B66AA" w:rsidRDefault="00187920" w:rsidP="00075F36">
      <w:pPr>
        <w:pStyle w:val="Paragrafoelenco"/>
        <w:numPr>
          <w:ilvl w:val="1"/>
          <w:numId w:val="29"/>
        </w:numPr>
        <w:rPr>
          <w:noProof/>
          <w:color w:val="7030A0"/>
        </w:rPr>
      </w:pPr>
      <w:r w:rsidRPr="005B66AA">
        <w:rPr>
          <w:noProof/>
          <w:color w:val="7030A0"/>
        </w:rPr>
        <w:t>27 Nov. 1837: Se abre la primera escuela en Gadalupe</w:t>
      </w:r>
    </w:p>
    <w:p w14:paraId="2B9211D4" w14:textId="77777777" w:rsidR="00187920" w:rsidRPr="005B66AA" w:rsidRDefault="00187920" w:rsidP="00075F36">
      <w:pPr>
        <w:pStyle w:val="Paragrafoelenco"/>
        <w:numPr>
          <w:ilvl w:val="1"/>
          <w:numId w:val="29"/>
        </w:numPr>
        <w:rPr>
          <w:noProof/>
          <w:color w:val="7030A0"/>
        </w:rPr>
      </w:pPr>
      <w:r w:rsidRPr="005B66AA">
        <w:rPr>
          <w:noProof/>
          <w:color w:val="7030A0"/>
        </w:rPr>
        <w:t>28 Oct. 1839: Se abre la primera escuela en Martinica</w:t>
      </w:r>
    </w:p>
    <w:p w14:paraId="1DC2C99C" w14:textId="77777777" w:rsidR="00187920" w:rsidRPr="005B66AA" w:rsidRDefault="00187920" w:rsidP="00075F36">
      <w:pPr>
        <w:pStyle w:val="Paragrafoelenco"/>
        <w:numPr>
          <w:ilvl w:val="1"/>
          <w:numId w:val="29"/>
        </w:numPr>
        <w:rPr>
          <w:noProof/>
          <w:color w:val="7030A0"/>
        </w:rPr>
      </w:pPr>
      <w:r w:rsidRPr="005B66AA">
        <w:rPr>
          <w:noProof/>
          <w:color w:val="7030A0"/>
        </w:rPr>
        <w:t>27 Sep. 1841: Se abre la primera escuela en Senegal</w:t>
      </w:r>
    </w:p>
    <w:p w14:paraId="54BD261C" w14:textId="77777777" w:rsidR="00187920" w:rsidRPr="005B66AA" w:rsidRDefault="00187920" w:rsidP="00075F36">
      <w:pPr>
        <w:pStyle w:val="Paragrafoelenco"/>
        <w:numPr>
          <w:ilvl w:val="1"/>
          <w:numId w:val="29"/>
        </w:numPr>
        <w:rPr>
          <w:noProof/>
          <w:color w:val="7030A0"/>
        </w:rPr>
      </w:pPr>
      <w:r w:rsidRPr="005B66AA">
        <w:rPr>
          <w:noProof/>
          <w:color w:val="7030A0"/>
        </w:rPr>
        <w:t>19 Abril 1842: Se abre la primera escuela en S.Pedro y Miquelón</w:t>
      </w:r>
    </w:p>
    <w:p w14:paraId="776BE21A" w14:textId="77777777" w:rsidR="00187920" w:rsidRPr="005B66AA" w:rsidRDefault="00187920" w:rsidP="00075F36">
      <w:pPr>
        <w:pStyle w:val="Paragrafoelenco"/>
        <w:numPr>
          <w:ilvl w:val="1"/>
          <w:numId w:val="29"/>
        </w:numPr>
        <w:rPr>
          <w:noProof/>
          <w:color w:val="7030A0"/>
        </w:rPr>
      </w:pPr>
      <w:r w:rsidRPr="005B66AA">
        <w:rPr>
          <w:noProof/>
          <w:color w:val="7030A0"/>
        </w:rPr>
        <w:t>1 Febr. 1843: Se abre la primera escuela en La Guayana francesa</w:t>
      </w:r>
    </w:p>
    <w:p w14:paraId="00CDE8CC" w14:textId="792B00F2" w:rsidR="00187920" w:rsidRPr="005B66AA" w:rsidRDefault="00187920" w:rsidP="00075F36">
      <w:pPr>
        <w:pStyle w:val="Paragrafoelenco"/>
        <w:numPr>
          <w:ilvl w:val="1"/>
          <w:numId w:val="29"/>
        </w:numPr>
        <w:rPr>
          <w:noProof/>
          <w:color w:val="7030A0"/>
        </w:rPr>
      </w:pPr>
      <w:r w:rsidRPr="005B66AA">
        <w:rPr>
          <w:noProof/>
          <w:color w:val="7030A0"/>
        </w:rPr>
        <w:t>17 Oct. 1860: Llegan a Polinesia – Tahití los Hermanos que salieron el 3 de sept. 1859</w:t>
      </w:r>
    </w:p>
    <w:p w14:paraId="01D0446C" w14:textId="77777777" w:rsidR="005B66AA" w:rsidRPr="00187920" w:rsidRDefault="005B66AA" w:rsidP="005B66AA">
      <w:pPr>
        <w:rPr>
          <w:noProof/>
        </w:rPr>
      </w:pPr>
    </w:p>
    <w:p w14:paraId="1000BEE0" w14:textId="36A1C97B" w:rsidR="00187920" w:rsidRPr="005B66AA" w:rsidRDefault="00187920" w:rsidP="00075F36">
      <w:pPr>
        <w:pStyle w:val="Paragrafoelenco"/>
        <w:numPr>
          <w:ilvl w:val="0"/>
          <w:numId w:val="49"/>
        </w:numPr>
        <w:rPr>
          <w:noProof/>
          <w:color w:val="385623" w:themeColor="accent6" w:themeShade="80"/>
        </w:rPr>
      </w:pPr>
      <w:r w:rsidRPr="005B66AA">
        <w:rPr>
          <w:noProof/>
          <w:color w:val="385623" w:themeColor="accent6" w:themeShade="80"/>
        </w:rPr>
        <w:t>Dificultades que se convierten en oportunidades</w:t>
      </w:r>
    </w:p>
    <w:p w14:paraId="07A74DB4" w14:textId="69D70E88" w:rsidR="00187920" w:rsidRPr="005B66AA" w:rsidRDefault="00187920" w:rsidP="00075F36">
      <w:pPr>
        <w:pStyle w:val="Paragrafoelenco"/>
        <w:numPr>
          <w:ilvl w:val="0"/>
          <w:numId w:val="49"/>
        </w:numPr>
        <w:rPr>
          <w:noProof/>
          <w:color w:val="385623" w:themeColor="accent6" w:themeShade="80"/>
        </w:rPr>
      </w:pPr>
      <w:r w:rsidRPr="005B66AA">
        <w:rPr>
          <w:noProof/>
          <w:color w:val="385623" w:themeColor="accent6" w:themeShade="80"/>
        </w:rPr>
        <w:t>Preparación para enfrentarse a la realidad de los esclavos</w:t>
      </w:r>
    </w:p>
    <w:p w14:paraId="385C99F4" w14:textId="559204DC" w:rsidR="00187920" w:rsidRPr="005B66AA" w:rsidRDefault="00187920" w:rsidP="00075F36">
      <w:pPr>
        <w:pStyle w:val="Paragrafoelenco"/>
        <w:numPr>
          <w:ilvl w:val="0"/>
          <w:numId w:val="49"/>
        </w:numPr>
        <w:rPr>
          <w:noProof/>
          <w:color w:val="385623" w:themeColor="accent6" w:themeShade="80"/>
        </w:rPr>
      </w:pPr>
      <w:r w:rsidRPr="005B66AA">
        <w:rPr>
          <w:noProof/>
          <w:color w:val="385623" w:themeColor="accent6" w:themeShade="80"/>
        </w:rPr>
        <w:t>Guía para los Hermanos que van a las misiones</w:t>
      </w:r>
    </w:p>
    <w:p w14:paraId="7EDFD143" w14:textId="0555811A" w:rsidR="00187920" w:rsidRPr="005B66AA" w:rsidRDefault="00187920" w:rsidP="00075F36">
      <w:pPr>
        <w:pStyle w:val="Paragrafoelenco"/>
        <w:numPr>
          <w:ilvl w:val="0"/>
          <w:numId w:val="49"/>
        </w:numPr>
        <w:rPr>
          <w:noProof/>
          <w:color w:val="385623" w:themeColor="accent6" w:themeShade="80"/>
        </w:rPr>
      </w:pPr>
      <w:r w:rsidRPr="005B66AA">
        <w:rPr>
          <w:noProof/>
          <w:color w:val="385623" w:themeColor="accent6" w:themeShade="80"/>
        </w:rPr>
        <w:t>Proyecto abierto al cambio con respuestas adecuadas a las circunstancias</w:t>
      </w:r>
    </w:p>
    <w:p w14:paraId="3C467FBD" w14:textId="77777777" w:rsidR="005B66AA" w:rsidRPr="00187920" w:rsidRDefault="005B66AA" w:rsidP="005B66AA">
      <w:pPr>
        <w:rPr>
          <w:noProof/>
        </w:rPr>
      </w:pPr>
    </w:p>
    <w:p w14:paraId="2A19B801" w14:textId="77777777" w:rsidR="00187920" w:rsidRPr="005B66AA" w:rsidRDefault="00187920" w:rsidP="00075F36">
      <w:pPr>
        <w:pStyle w:val="Paragrafoelenco"/>
        <w:numPr>
          <w:ilvl w:val="1"/>
          <w:numId w:val="29"/>
        </w:numPr>
        <w:rPr>
          <w:noProof/>
          <w:color w:val="7030A0"/>
        </w:rPr>
      </w:pPr>
      <w:r w:rsidRPr="005B66AA">
        <w:rPr>
          <w:noProof/>
          <w:color w:val="7030A0"/>
        </w:rPr>
        <w:t>7 Enero 1851: Decreto laudatorio de la Santa Sede del Instituto de Hermanos de Ploërmel</w:t>
      </w:r>
    </w:p>
    <w:p w14:paraId="58A314E9" w14:textId="66283D27" w:rsidR="00187920" w:rsidRDefault="00187920" w:rsidP="00187920">
      <w:pPr>
        <w:spacing w:after="0" w:line="240" w:lineRule="auto"/>
        <w:jc w:val="both"/>
        <w:rPr>
          <w:rFonts w:cs="Arial"/>
          <w:noProof/>
          <w:color w:val="7030A0"/>
        </w:rPr>
      </w:pPr>
    </w:p>
    <w:p w14:paraId="30BEF3CF" w14:textId="77777777" w:rsidR="005B66AA" w:rsidRPr="00187920" w:rsidRDefault="005B66AA" w:rsidP="00187920">
      <w:pPr>
        <w:spacing w:after="0" w:line="240" w:lineRule="auto"/>
        <w:jc w:val="both"/>
        <w:rPr>
          <w:rFonts w:cs="Arial"/>
          <w:noProof/>
          <w:color w:val="7030A0"/>
        </w:rPr>
      </w:pPr>
    </w:p>
    <w:p w14:paraId="43A1C319" w14:textId="678C1988" w:rsidR="00187920" w:rsidRPr="00187920" w:rsidRDefault="00187920" w:rsidP="00075F36">
      <w:pPr>
        <w:pStyle w:val="Paragrafoelenco"/>
        <w:numPr>
          <w:ilvl w:val="0"/>
          <w:numId w:val="29"/>
        </w:numPr>
        <w:rPr>
          <w:noProof/>
        </w:rPr>
      </w:pPr>
      <w:r w:rsidRPr="00187920">
        <w:rPr>
          <w:b/>
          <w:bCs/>
          <w:noProof/>
          <w:szCs w:val="28"/>
          <w:u w:val="single"/>
        </w:rPr>
        <w:t>26 de Diciembre 1860:</w:t>
      </w:r>
      <w:r w:rsidRPr="00187920">
        <w:rPr>
          <w:noProof/>
        </w:rPr>
        <w:t xml:space="preserve"> Fallecimiento del P. La Mennais</w:t>
      </w:r>
    </w:p>
    <w:p w14:paraId="2FC66CDA" w14:textId="77777777" w:rsidR="00187920" w:rsidRPr="00187920" w:rsidRDefault="00187920" w:rsidP="00075F36">
      <w:pPr>
        <w:pStyle w:val="Paragrafoelenco"/>
        <w:numPr>
          <w:ilvl w:val="1"/>
          <w:numId w:val="29"/>
        </w:numPr>
        <w:rPr>
          <w:noProof/>
        </w:rPr>
      </w:pPr>
      <w:r w:rsidRPr="00187920">
        <w:rPr>
          <w:noProof/>
        </w:rPr>
        <w:t>Hermanos de la Instrucción Cristiana: 852 con 349 Escuelas</w:t>
      </w:r>
    </w:p>
    <w:p w14:paraId="6A4AA7B5" w14:textId="77777777" w:rsidR="00187920" w:rsidRPr="00187920" w:rsidRDefault="00187920" w:rsidP="00075F36">
      <w:pPr>
        <w:pStyle w:val="Paragrafoelenco"/>
        <w:numPr>
          <w:ilvl w:val="1"/>
          <w:numId w:val="29"/>
        </w:numPr>
        <w:rPr>
          <w:noProof/>
        </w:rPr>
      </w:pPr>
      <w:r w:rsidRPr="00187920">
        <w:rPr>
          <w:noProof/>
        </w:rPr>
        <w:t>Hijas de la Providencia de Saint Brieuc: 60 con 5 Escuelas</w:t>
      </w:r>
    </w:p>
    <w:p w14:paraId="767C24D5" w14:textId="77777777" w:rsidR="00187920" w:rsidRPr="00187920" w:rsidRDefault="00187920" w:rsidP="0075781D">
      <w:pPr>
        <w:tabs>
          <w:tab w:val="left" w:pos="5345"/>
        </w:tabs>
      </w:pPr>
    </w:p>
    <w:p w14:paraId="4B990CEE" w14:textId="77777777" w:rsidR="00187920" w:rsidRPr="00187920" w:rsidRDefault="00187920" w:rsidP="00075F36">
      <w:pPr>
        <w:pStyle w:val="Paragrafoelenco"/>
        <w:numPr>
          <w:ilvl w:val="0"/>
          <w:numId w:val="38"/>
        </w:numPr>
        <w:rPr>
          <w:noProof/>
        </w:rPr>
      </w:pPr>
      <w:r w:rsidRPr="005B66AA">
        <w:rPr>
          <w:b/>
          <w:bCs/>
          <w:noProof/>
          <w:u w:val="single"/>
        </w:rPr>
        <w:t>Momentos FUNDACIONALES</w:t>
      </w:r>
      <w:r w:rsidRPr="00187920">
        <w:rPr>
          <w:noProof/>
        </w:rPr>
        <w:t xml:space="preserve"> posteriores como</w:t>
      </w:r>
    </w:p>
    <w:p w14:paraId="4991DEE0" w14:textId="77777777" w:rsidR="00187920" w:rsidRPr="00187920" w:rsidRDefault="00187920" w:rsidP="00075F36">
      <w:pPr>
        <w:pStyle w:val="Paragrafoelenco"/>
        <w:numPr>
          <w:ilvl w:val="1"/>
          <w:numId w:val="38"/>
        </w:numPr>
        <w:rPr>
          <w:noProof/>
        </w:rPr>
      </w:pPr>
      <w:r w:rsidRPr="00187920">
        <w:rPr>
          <w:noProof/>
        </w:rPr>
        <w:t>Canadá</w:t>
      </w:r>
    </w:p>
    <w:p w14:paraId="7C201E19" w14:textId="77777777" w:rsidR="00187920" w:rsidRPr="00187920" w:rsidRDefault="00187920" w:rsidP="00075F36">
      <w:pPr>
        <w:pStyle w:val="Paragrafoelenco"/>
        <w:numPr>
          <w:ilvl w:val="1"/>
          <w:numId w:val="38"/>
        </w:numPr>
        <w:rPr>
          <w:noProof/>
        </w:rPr>
      </w:pPr>
      <w:r w:rsidRPr="00187920">
        <w:rPr>
          <w:noProof/>
        </w:rPr>
        <w:t>España 1903</w:t>
      </w:r>
    </w:p>
    <w:p w14:paraId="772FA668" w14:textId="77777777" w:rsidR="00187920" w:rsidRPr="00187920" w:rsidRDefault="00187920" w:rsidP="00075F36">
      <w:pPr>
        <w:pStyle w:val="Paragrafoelenco"/>
        <w:numPr>
          <w:ilvl w:val="1"/>
          <w:numId w:val="38"/>
        </w:numPr>
        <w:rPr>
          <w:noProof/>
        </w:rPr>
      </w:pPr>
      <w:r w:rsidRPr="00187920">
        <w:rPr>
          <w:noProof/>
        </w:rPr>
        <w:t>Uganda</w:t>
      </w:r>
    </w:p>
    <w:p w14:paraId="7A0FD166" w14:textId="77777777" w:rsidR="00187920" w:rsidRPr="00187920" w:rsidRDefault="00187920" w:rsidP="00075F36">
      <w:pPr>
        <w:pStyle w:val="Paragrafoelenco"/>
        <w:numPr>
          <w:ilvl w:val="1"/>
          <w:numId w:val="38"/>
        </w:numPr>
        <w:rPr>
          <w:noProof/>
        </w:rPr>
      </w:pPr>
      <w:r w:rsidRPr="00187920">
        <w:rPr>
          <w:noProof/>
        </w:rPr>
        <w:t>Indonesia</w:t>
      </w:r>
    </w:p>
    <w:p w14:paraId="4BE12C5E" w14:textId="77777777" w:rsidR="00187920" w:rsidRPr="00187920" w:rsidRDefault="00187920" w:rsidP="00075F36">
      <w:pPr>
        <w:pStyle w:val="Paragrafoelenco"/>
        <w:numPr>
          <w:ilvl w:val="1"/>
          <w:numId w:val="38"/>
        </w:numPr>
        <w:rPr>
          <w:noProof/>
        </w:rPr>
      </w:pPr>
      <w:r w:rsidRPr="00187920">
        <w:rPr>
          <w:noProof/>
        </w:rPr>
        <w:t>…</w:t>
      </w:r>
    </w:p>
    <w:p w14:paraId="4F0B04B0" w14:textId="4290C38B" w:rsidR="001E119F" w:rsidRPr="00187920" w:rsidRDefault="001E119F" w:rsidP="0075781D">
      <w:pPr>
        <w:tabs>
          <w:tab w:val="left" w:pos="5345"/>
        </w:tabs>
      </w:pPr>
    </w:p>
    <w:p w14:paraId="427C143C" w14:textId="77777777" w:rsidR="00187920" w:rsidRPr="00187920" w:rsidRDefault="00187920" w:rsidP="00187920">
      <w:pPr>
        <w:rPr>
          <w:rFonts w:cs="Arial"/>
          <w:b/>
          <w:u w:val="single"/>
        </w:rPr>
      </w:pPr>
      <w:r w:rsidRPr="00187920">
        <w:rPr>
          <w:rFonts w:cs="Arial"/>
          <w:b/>
          <w:u w:val="single"/>
        </w:rPr>
        <w:t>4 b.- EJERCICIO SEGUNDO</w:t>
      </w:r>
    </w:p>
    <w:p w14:paraId="2D2108D5" w14:textId="77777777" w:rsidR="00187920" w:rsidRPr="00187920" w:rsidRDefault="00187920" w:rsidP="00187920">
      <w:pPr>
        <w:spacing w:after="0" w:line="240" w:lineRule="auto"/>
        <w:contextualSpacing/>
        <w:rPr>
          <w:rFonts w:eastAsia="Times New Roman" w:cs="Times New Roman"/>
          <w:color w:val="000000" w:themeColor="text1"/>
          <w:lang w:eastAsia="es-ES"/>
        </w:rPr>
      </w:pPr>
      <w:r w:rsidRPr="00187920">
        <w:rPr>
          <w:rFonts w:eastAsiaTheme="minorEastAsia"/>
          <w:color w:val="000000" w:themeColor="text1"/>
          <w:kern w:val="24"/>
          <w:lang w:eastAsia="es-ES"/>
        </w:rPr>
        <w:t xml:space="preserve">Pensamos en “nuestro” centro: </w:t>
      </w:r>
      <w:r w:rsidRPr="00187920">
        <w:rPr>
          <w:rFonts w:eastAsiaTheme="minorEastAsia"/>
          <w:i/>
          <w:iCs/>
          <w:color w:val="000000" w:themeColor="text1"/>
          <w:kern w:val="24"/>
          <w:lang w:eastAsia="es-ES"/>
        </w:rPr>
        <w:t>(Técnica 3-2-1)</w:t>
      </w:r>
    </w:p>
    <w:p w14:paraId="675C8E58" w14:textId="20D0248B" w:rsidR="00187920" w:rsidRPr="00187920" w:rsidRDefault="00187920" w:rsidP="00075F36">
      <w:pPr>
        <w:pStyle w:val="Paragrafoelenco"/>
        <w:numPr>
          <w:ilvl w:val="0"/>
          <w:numId w:val="39"/>
        </w:numPr>
        <w:rPr>
          <w:rFonts w:eastAsia="Times New Roman" w:cs="Times New Roman"/>
          <w:lang w:eastAsia="es-ES"/>
        </w:rPr>
      </w:pPr>
      <w:r w:rsidRPr="00187920">
        <w:rPr>
          <w:lang w:eastAsia="es-ES"/>
        </w:rPr>
        <w:t>3 elementos o cosas de las que estamos más orgullosos en nuestro centro.</w:t>
      </w:r>
    </w:p>
    <w:p w14:paraId="64CDC44C" w14:textId="673BC6CB" w:rsidR="00187920" w:rsidRPr="00187920" w:rsidRDefault="00187920" w:rsidP="00075F36">
      <w:pPr>
        <w:pStyle w:val="Paragrafoelenco"/>
        <w:numPr>
          <w:ilvl w:val="0"/>
          <w:numId w:val="39"/>
        </w:numPr>
        <w:rPr>
          <w:rFonts w:eastAsia="Times New Roman" w:cs="Times New Roman"/>
          <w:lang w:eastAsia="es-ES"/>
        </w:rPr>
      </w:pPr>
      <w:r w:rsidRPr="00187920">
        <w:rPr>
          <w:lang w:eastAsia="es-ES"/>
        </w:rPr>
        <w:t>2 elementos o cosas que nos preocupan del mismo.</w:t>
      </w:r>
    </w:p>
    <w:p w14:paraId="44F07AE4" w14:textId="5C511552" w:rsidR="00187920" w:rsidRPr="00187920" w:rsidRDefault="00187920" w:rsidP="00075F36">
      <w:pPr>
        <w:pStyle w:val="Paragrafoelenco"/>
        <w:numPr>
          <w:ilvl w:val="0"/>
          <w:numId w:val="39"/>
        </w:numPr>
        <w:rPr>
          <w:rFonts w:eastAsia="Times New Roman" w:cs="Times New Roman"/>
          <w:lang w:eastAsia="es-ES"/>
        </w:rPr>
      </w:pPr>
      <w:r w:rsidRPr="00187920">
        <w:rPr>
          <w:lang w:eastAsia="es-ES"/>
        </w:rPr>
        <w:t>1 RASGO que nos determina como Escuela Menesiana.</w:t>
      </w:r>
    </w:p>
    <w:p w14:paraId="1F72581F" w14:textId="77777777" w:rsidR="005B66AA" w:rsidRDefault="005B66AA" w:rsidP="005B66AA">
      <w:pPr>
        <w:ind w:left="360"/>
        <w:rPr>
          <w:color w:val="7030A0"/>
          <w:lang w:eastAsia="es-ES"/>
        </w:rPr>
      </w:pPr>
    </w:p>
    <w:p w14:paraId="58A74A27" w14:textId="559C3B9A" w:rsidR="00187920" w:rsidRPr="005B66AA" w:rsidRDefault="005B66AA" w:rsidP="005B66AA">
      <w:pPr>
        <w:ind w:left="360"/>
        <w:rPr>
          <w:rFonts w:eastAsia="Times New Roman" w:cs="Times New Roman"/>
          <w:color w:val="7030A0"/>
          <w:lang w:eastAsia="es-ES"/>
        </w:rPr>
      </w:pPr>
      <w:r>
        <w:rPr>
          <w:noProof/>
        </w:rPr>
        <mc:AlternateContent>
          <mc:Choice Requires="wps">
            <w:drawing>
              <wp:anchor distT="0" distB="0" distL="114300" distR="114300" simplePos="0" relativeHeight="251713536" behindDoc="0" locked="0" layoutInCell="1" allowOverlap="1" wp14:anchorId="65A76493" wp14:editId="2AEC0E4C">
                <wp:simplePos x="0" y="0"/>
                <wp:positionH relativeFrom="column">
                  <wp:posOffset>0</wp:posOffset>
                </wp:positionH>
                <wp:positionV relativeFrom="paragraph">
                  <wp:posOffset>0</wp:posOffset>
                </wp:positionV>
                <wp:extent cx="1828800" cy="1828800"/>
                <wp:effectExtent l="0" t="0" r="23495" b="24130"/>
                <wp:wrapSquare wrapText="bothSides"/>
                <wp:docPr id="10" name="Testu-koadroa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7030A0"/>
                          </a:solidFill>
                        </a:ln>
                      </wps:spPr>
                      <wps:txbx>
                        <w:txbxContent>
                          <w:p w14:paraId="4B4A119C" w14:textId="77777777" w:rsidR="006D3CCC" w:rsidRPr="00185AAA" w:rsidRDefault="006D3CCC" w:rsidP="006D3CCC">
                            <w:pPr>
                              <w:ind w:left="360"/>
                              <w:rPr>
                                <w:color w:val="7030A0"/>
                                <w:lang w:eastAsia="es-ES"/>
                              </w:rPr>
                            </w:pPr>
                            <w:r w:rsidRPr="005B66AA">
                              <w:rPr>
                                <w:color w:val="7030A0"/>
                                <w:lang w:eastAsia="es-ES"/>
                              </w:rPr>
                              <w:t xml:space="preserve">En </w:t>
                            </w:r>
                            <w:r w:rsidRPr="005B66AA">
                              <w:rPr>
                                <w:color w:val="7030A0"/>
                                <w:lang w:eastAsia="es-ES"/>
                              </w:rPr>
                              <w:t>pequeño grupo (sin votación) llegar a un consenso sobre los 3 elementos… y situar el rasgo en la línea del tiempo anterior.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A76493" id="Testu-koadroa 10" o:spid="_x0000_s1039" type="#_x0000_t202" style="position:absolute;left:0;text-align:left;margin-left:0;margin-top:0;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" filled="f" strokecolor="#7030a0" strokeweight=".5pt">
                <v:textbox style="mso-fit-shape-to-text:t">
                  <w:txbxContent>
                    <w:p w14:paraId="4B4A119C" w14:textId="77777777" w:rsidR="006D3CCC" w:rsidRPr="00185AAA" w:rsidRDefault="006D3CCC" w:rsidP="006D3CCC">
                      <w:pPr>
                        <w:ind w:left="360"/>
                        <w:rPr>
                          <w:color w:val="7030A0"/>
                          <w:lang w:eastAsia="es-ES"/>
                        </w:rPr>
                      </w:pPr>
                      <w:r w:rsidRPr="005B66AA">
                        <w:rPr>
                          <w:color w:val="7030A0"/>
                          <w:lang w:eastAsia="es-ES"/>
                        </w:rPr>
                        <w:t>En pequeño grupo (sin votación) llegar a un consenso sobre los 3 elementos… y situar el rasgo en la línea del tiempo anterior.</w:t>
                      </w:r>
                    </w:p>
                  </w:txbxContent>
                </v:textbox>
                <w10:wrap type="square"/>
              </v:shape>
            </w:pict>
          </mc:Fallback>
        </mc:AlternateContent>
      </w:r>
    </w:p>
    <w:p w14:paraId="0A062F7F" w14:textId="77777777" w:rsidR="00ED30EB" w:rsidRDefault="00ED30EB"/>
    <w:p w14:paraId="78614DD3" w14:textId="77777777" w:rsidR="00187920" w:rsidRPr="00187920" w:rsidRDefault="00187920" w:rsidP="00187920">
      <w:pPr>
        <w:jc w:val="both"/>
        <w:rPr>
          <w:rFonts w:cs="Arial"/>
          <w:b/>
          <w:u w:val="single"/>
        </w:rPr>
      </w:pPr>
      <w:r w:rsidRPr="00187920">
        <w:rPr>
          <w:rFonts w:cs="Arial"/>
          <w:b/>
          <w:u w:val="single"/>
        </w:rPr>
        <w:t>4 c.- EJERCICIO TERCERO</w:t>
      </w:r>
    </w:p>
    <w:p w14:paraId="47F381FA" w14:textId="77777777" w:rsidR="00187920" w:rsidRPr="00187920" w:rsidRDefault="00187920" w:rsidP="00187920">
      <w:pPr>
        <w:jc w:val="both"/>
        <w:rPr>
          <w:rFonts w:cs="Arial"/>
          <w:b/>
          <w:i/>
          <w:color w:val="FF0000"/>
        </w:rPr>
      </w:pPr>
      <w:r w:rsidRPr="00187920">
        <w:rPr>
          <w:rFonts w:cs="Arial"/>
          <w:b/>
          <w:i/>
          <w:color w:val="FF0000"/>
        </w:rPr>
        <w:t>Se siguen los pasos del PP GRÁFICO de la Educación Menesiana.</w:t>
      </w:r>
    </w:p>
    <w:p w14:paraId="63CE2411" w14:textId="77777777" w:rsidR="00187920" w:rsidRPr="00187920" w:rsidRDefault="00187920" w:rsidP="00187920">
      <w:pPr>
        <w:jc w:val="both"/>
        <w:rPr>
          <w:rFonts w:cs="Arial"/>
          <w:b/>
          <w:color w:val="7030A0"/>
        </w:rPr>
      </w:pPr>
      <w:r w:rsidRPr="00187920">
        <w:rPr>
          <w:rFonts w:cs="Arial"/>
          <w:b/>
          <w:color w:val="7030A0"/>
        </w:rPr>
        <w:t>“El educador, concibe la educación como una misión, opta por servir a los jóvenes y caminar con ellos...Descubre el rostro de Dios, y a su vez, a través de sus palabras y gestos, se hace presencia de Dios ante los alumnos.”</w:t>
      </w:r>
    </w:p>
    <w:p w14:paraId="7A68E6B8" w14:textId="5D01B581" w:rsidR="001E119F" w:rsidRPr="00187920" w:rsidRDefault="00187920" w:rsidP="00192D3E">
      <w:pPr>
        <w:tabs>
          <w:tab w:val="left" w:pos="5345"/>
        </w:tabs>
        <w:jc w:val="center"/>
      </w:pPr>
      <w:r w:rsidRPr="00187920">
        <w:rPr>
          <w:noProof/>
        </w:rPr>
        <w:lastRenderedPageBreak/>
        <w:drawing>
          <wp:inline distT="0" distB="0" distL="0" distR="0" wp14:anchorId="259D0C54" wp14:editId="6502E186">
            <wp:extent cx="3848100" cy="2486025"/>
            <wp:effectExtent l="0" t="0" r="0" b="9525"/>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1">
                      <a:extLst>
                        <a:ext uri="{28A0092B-C50C-407E-A947-70E740481C1C}">
                          <a14:useLocalDpi xmlns:a14="http://schemas.microsoft.com/office/drawing/2010/main" val="0"/>
                        </a:ext>
                      </a:extLst>
                    </a:blip>
                    <a:stretch>
                      <a:fillRect/>
                    </a:stretch>
                  </pic:blipFill>
                  <pic:spPr>
                    <a:xfrm>
                      <a:off x="0" y="0"/>
                      <a:ext cx="3848100" cy="2486025"/>
                    </a:xfrm>
                    <a:prstGeom prst="rect">
                      <a:avLst/>
                    </a:prstGeom>
                  </pic:spPr>
                </pic:pic>
              </a:graphicData>
            </a:graphic>
          </wp:inline>
        </w:drawing>
      </w:r>
    </w:p>
    <w:p w14:paraId="5289AAC3" w14:textId="4DCE58B7" w:rsidR="0075781D" w:rsidRPr="00187920" w:rsidRDefault="00192D3E" w:rsidP="00192D3E">
      <w:pPr>
        <w:tabs>
          <w:tab w:val="left" w:pos="5345"/>
        </w:tabs>
        <w:jc w:val="center"/>
      </w:pPr>
      <w:r w:rsidRPr="00187920">
        <w:rPr>
          <w:noProof/>
        </w:rPr>
        <w:drawing>
          <wp:inline distT="0" distB="0" distL="0" distR="0" wp14:anchorId="002E3D80" wp14:editId="3A92AE37">
            <wp:extent cx="3667125" cy="2381250"/>
            <wp:effectExtent l="0" t="0" r="9525" b="0"/>
            <wp:docPr id="23" name="Imagen 23"/>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2">
                      <a:extLst>
                        <a:ext uri="{28A0092B-C50C-407E-A947-70E740481C1C}">
                          <a14:useLocalDpi xmlns:a14="http://schemas.microsoft.com/office/drawing/2010/main" val="0"/>
                        </a:ext>
                      </a:extLst>
                    </a:blip>
                    <a:stretch>
                      <a:fillRect/>
                    </a:stretch>
                  </pic:blipFill>
                  <pic:spPr>
                    <a:xfrm>
                      <a:off x="0" y="0"/>
                      <a:ext cx="3667125" cy="2381250"/>
                    </a:xfrm>
                    <a:prstGeom prst="rect">
                      <a:avLst/>
                    </a:prstGeom>
                  </pic:spPr>
                </pic:pic>
              </a:graphicData>
            </a:graphic>
          </wp:inline>
        </w:drawing>
      </w:r>
    </w:p>
    <w:p w14:paraId="4C05C9FF" w14:textId="6C976D7D" w:rsidR="00187920" w:rsidRDefault="00187920" w:rsidP="00187920">
      <w:pPr>
        <w:rPr>
          <w:rFonts w:cs="Arial"/>
          <w:b/>
          <w:i/>
          <w:color w:val="FF0000"/>
        </w:rPr>
      </w:pPr>
    </w:p>
    <w:p w14:paraId="3CB59572" w14:textId="1523078B" w:rsidR="00187920" w:rsidRPr="00187920" w:rsidRDefault="00187920" w:rsidP="00187920">
      <w:pPr>
        <w:jc w:val="both"/>
        <w:rPr>
          <w:rFonts w:cs="Arial"/>
          <w:b/>
          <w:i/>
          <w:color w:val="FF0000"/>
        </w:rPr>
      </w:pPr>
      <w:r w:rsidRPr="00187920">
        <w:rPr>
          <w:rFonts w:cs="Arial"/>
          <w:b/>
          <w:i/>
          <w:color w:val="FF0000"/>
        </w:rPr>
        <w:t>Se acaba compartiendo… esta pregunta:</w:t>
      </w:r>
    </w:p>
    <w:p w14:paraId="38B00167" w14:textId="77777777" w:rsidR="00187920" w:rsidRPr="00187920" w:rsidRDefault="00187920" w:rsidP="00187920">
      <w:pPr>
        <w:jc w:val="both"/>
        <w:rPr>
          <w:rFonts w:cs="Arial"/>
          <w:b/>
          <w:color w:val="7030A0"/>
        </w:rPr>
      </w:pPr>
      <w:r w:rsidRPr="00187920">
        <w:rPr>
          <w:rFonts w:cs="Arial"/>
          <w:b/>
          <w:color w:val="7030A0"/>
        </w:rPr>
        <w:t>¿No deberíamos acompañar a cada ACTIVIDAD COLEGIAL con el símbolo correspondiente que nos indica qué desafío queremos afrontar…?</w:t>
      </w:r>
    </w:p>
    <w:p w14:paraId="02517F3E" w14:textId="1E188C00" w:rsidR="0075781D" w:rsidRDefault="0075781D" w:rsidP="0075781D">
      <w:pPr>
        <w:tabs>
          <w:tab w:val="left" w:pos="5345"/>
        </w:tabs>
      </w:pPr>
    </w:p>
    <w:p w14:paraId="2EBFB158" w14:textId="0B03528A" w:rsidR="00187920" w:rsidRDefault="00187920" w:rsidP="0075781D">
      <w:pPr>
        <w:tabs>
          <w:tab w:val="left" w:pos="5345"/>
        </w:tabs>
      </w:pPr>
    </w:p>
    <w:p w14:paraId="2DAECA16" w14:textId="77777777" w:rsidR="00187920" w:rsidRDefault="00187920" w:rsidP="0075781D">
      <w:pPr>
        <w:tabs>
          <w:tab w:val="left" w:pos="5345"/>
        </w:tabs>
        <w:sectPr w:rsidR="00187920" w:rsidSect="000C2A4D">
          <w:footerReference w:type="even" r:id="rId33"/>
          <w:footerReference w:type="default" r:id="rId34"/>
          <w:footerReference w:type="first" r:id="rId35"/>
          <w:pgSz w:w="8391" w:h="11906" w:code="11"/>
          <w:pgMar w:top="851" w:right="964" w:bottom="567" w:left="964" w:header="709" w:footer="244" w:gutter="0"/>
          <w:cols w:space="708"/>
          <w:docGrid w:linePitch="360"/>
        </w:sectPr>
      </w:pPr>
    </w:p>
    <w:p w14:paraId="5CCAFCDD" w14:textId="035132E5" w:rsidR="00091117" w:rsidRDefault="00091117" w:rsidP="00091117">
      <w:pPr>
        <w:jc w:val="center"/>
        <w:rPr>
          <w:rFonts w:ascii="Arial" w:hAnsi="Arial" w:cs="Arial"/>
          <w:b/>
          <w:sz w:val="28"/>
          <w:u w:val="single"/>
        </w:rPr>
      </w:pPr>
      <w:r>
        <w:rPr>
          <w:noProof/>
        </w:rPr>
        <w:lastRenderedPageBreak/>
        <w:drawing>
          <wp:anchor distT="0" distB="0" distL="114300" distR="114300" simplePos="0" relativeHeight="251675648" behindDoc="0" locked="0" layoutInCell="1" allowOverlap="1" wp14:anchorId="39FB644E" wp14:editId="28325A56">
            <wp:simplePos x="0" y="0"/>
            <wp:positionH relativeFrom="margin">
              <wp:align>left</wp:align>
            </wp:positionH>
            <wp:positionV relativeFrom="paragraph">
              <wp:posOffset>1905</wp:posOffset>
            </wp:positionV>
            <wp:extent cx="1543050" cy="2085975"/>
            <wp:effectExtent l="0" t="0" r="0" b="9525"/>
            <wp:wrapSquare wrapText="bothSides"/>
            <wp:docPr id="24" name="Imagen 24" descr="C:\Users\PORFIRIOB\Desktop\POSTER_FINAL.jpg"/>
            <wp:cNvGraphicFramePr/>
            <a:graphic xmlns:a="http://schemas.openxmlformats.org/drawingml/2006/main">
              <a:graphicData uri="http://schemas.openxmlformats.org/drawingml/2006/picture">
                <pic:pic xmlns:pic="http://schemas.openxmlformats.org/drawingml/2006/picture">
                  <pic:nvPicPr>
                    <pic:cNvPr id="24" name="Imagen 24" descr="C:\Users\PORFIRIOB\Desktop\POSTER_FINAL.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0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117">
        <w:rPr>
          <w:rFonts w:ascii="Cooper Black" w:hAnsi="Cooper Black"/>
          <w:sz w:val="40"/>
          <w:szCs w:val="40"/>
        </w:rPr>
        <w:t xml:space="preserve">5.- </w:t>
      </w:r>
      <w:r w:rsidRPr="00091117">
        <w:rPr>
          <w:rFonts w:ascii="Cooper Black" w:hAnsi="Cooper Black"/>
          <w:sz w:val="40"/>
          <w:szCs w:val="40"/>
        </w:rPr>
        <w:tab/>
        <w:t>NOS ADENTRAMOS</w:t>
      </w:r>
      <w:r w:rsidR="00AE5E66">
        <w:rPr>
          <w:rFonts w:ascii="Cooper Black" w:hAnsi="Cooper Black"/>
          <w:sz w:val="40"/>
          <w:szCs w:val="40"/>
        </w:rPr>
        <w:t xml:space="preserve"> </w:t>
      </w:r>
      <w:r w:rsidRPr="00091117">
        <w:rPr>
          <w:rFonts w:ascii="Cooper Black" w:hAnsi="Cooper Black"/>
          <w:sz w:val="40"/>
          <w:szCs w:val="40"/>
        </w:rPr>
        <w:t>EN LA UTOPÍA DE “LA EDUCACIÓN MENESIANA”</w:t>
      </w:r>
    </w:p>
    <w:p w14:paraId="2E1FC169" w14:textId="322F24E0" w:rsidR="00091117" w:rsidRPr="00091117" w:rsidRDefault="00091117" w:rsidP="00091117">
      <w:pPr>
        <w:rPr>
          <w:rFonts w:cs="Arial"/>
          <w:b/>
          <w:color w:val="7030A0"/>
        </w:rPr>
      </w:pPr>
      <w:r w:rsidRPr="00091117">
        <w:rPr>
          <w:rFonts w:cs="Arial"/>
          <w:b/>
          <w:color w:val="7030A0"/>
        </w:rPr>
        <w:t>Partimos del texto aprobado por el Consejo General en Febrero 2018</w:t>
      </w:r>
    </w:p>
    <w:p w14:paraId="134B93BE" w14:textId="4BFF3AC4" w:rsidR="00091117" w:rsidRPr="00091117" w:rsidRDefault="00091117" w:rsidP="00091117">
      <w:pPr>
        <w:pBdr>
          <w:top w:val="single" w:sz="4" w:space="1" w:color="auto"/>
          <w:bottom w:val="single" w:sz="4" w:space="1" w:color="auto"/>
        </w:pBdr>
        <w:jc w:val="center"/>
        <w:rPr>
          <w:rFonts w:cs="Arial"/>
          <w:i/>
          <w:color w:val="C00000"/>
        </w:rPr>
      </w:pPr>
      <w:r w:rsidRPr="00091117">
        <w:rPr>
          <w:rFonts w:cs="Arial"/>
          <w:i/>
          <w:color w:val="7030A0"/>
        </w:rPr>
        <w:t xml:space="preserve">Comenzar compartiendo/ reflexionando sobre las </w:t>
      </w:r>
      <w:r w:rsidRPr="00091117">
        <w:rPr>
          <w:rFonts w:cs="Arial"/>
          <w:b/>
          <w:color w:val="C00000"/>
        </w:rPr>
        <w:t>INTUICIONES FUNDAMENTALES DE LA PRIMERA SIEMBRA</w:t>
      </w:r>
    </w:p>
    <w:p w14:paraId="556F9526" w14:textId="47CF6A58" w:rsidR="00091117" w:rsidRDefault="00091117" w:rsidP="00091117">
      <w:pPr>
        <w:pBdr>
          <w:top w:val="single" w:sz="4" w:space="1" w:color="auto"/>
          <w:bottom w:val="single" w:sz="4" w:space="1" w:color="auto"/>
        </w:pBdr>
        <w:jc w:val="center"/>
        <w:rPr>
          <w:rFonts w:cs="Arial"/>
        </w:rPr>
      </w:pPr>
      <w:r w:rsidRPr="00091117">
        <w:rPr>
          <w:rFonts w:cs="Arial"/>
          <w:i/>
          <w:color w:val="7030A0"/>
        </w:rPr>
        <w:t>(págs. 8 y 9 del documento</w:t>
      </w:r>
      <w:r>
        <w:rPr>
          <w:rFonts w:cs="Arial"/>
          <w:i/>
          <w:color w:val="7030A0"/>
        </w:rPr>
        <w:t xml:space="preserve"> sobre la Educación Menesiana</w:t>
      </w:r>
      <w:r w:rsidRPr="00091117">
        <w:rPr>
          <w:rFonts w:cs="Arial"/>
        </w:rPr>
        <w:t>)</w:t>
      </w:r>
    </w:p>
    <w:p w14:paraId="3AD50B07" w14:textId="77777777" w:rsidR="00AE5E66" w:rsidRPr="00AE5E66" w:rsidRDefault="00AE5E66" w:rsidP="00AE5E66">
      <w:pPr>
        <w:rPr>
          <w:rFonts w:cs="Arial"/>
          <w:b/>
          <w:u w:val="single"/>
        </w:rPr>
      </w:pPr>
      <w:r w:rsidRPr="00AE5E66">
        <w:rPr>
          <w:rFonts w:cs="Arial"/>
          <w:b/>
          <w:u w:val="single"/>
        </w:rPr>
        <w:t>5a.- EJERCICIO PRIMERO</w:t>
      </w:r>
    </w:p>
    <w:p w14:paraId="2CA869AF" w14:textId="1077CBE3" w:rsidR="00AE5E66" w:rsidRPr="00AE5E66" w:rsidRDefault="00AE5E66" w:rsidP="00AE5E66">
      <w:pPr>
        <w:spacing w:before="140" w:after="0" w:line="264" w:lineRule="auto"/>
        <w:textAlignment w:val="baseline"/>
        <w:rPr>
          <w:rFonts w:eastAsiaTheme="minorEastAsia" w:cs="Arial"/>
          <w:b/>
          <w:bCs/>
          <w:color w:val="000000" w:themeColor="text1"/>
          <w:kern w:val="24"/>
          <w:lang w:eastAsia="es-ES"/>
        </w:rPr>
      </w:pPr>
      <w:r w:rsidRPr="00AE5E66">
        <w:rPr>
          <w:rFonts w:eastAsiaTheme="minorEastAsia" w:cs="Arial"/>
          <w:b/>
          <w:bCs/>
          <w:color w:val="000000" w:themeColor="text1"/>
          <w:kern w:val="24"/>
          <w:lang w:eastAsia="es-ES"/>
        </w:rPr>
        <w:t>Dinámica – Grupos de expertos (Ver PP)</w:t>
      </w:r>
    </w:p>
    <w:p w14:paraId="53EB229C" w14:textId="77777777" w:rsidR="00AE5E66" w:rsidRPr="00AE5E66" w:rsidRDefault="00AE5E66" w:rsidP="00AE5E66">
      <w:pPr>
        <w:spacing w:before="140" w:after="0" w:line="264" w:lineRule="auto"/>
        <w:textAlignment w:val="baseline"/>
        <w:rPr>
          <w:rFonts w:eastAsiaTheme="minorEastAsia" w:cs="Arial"/>
          <w:b/>
          <w:bCs/>
          <w:color w:val="000000" w:themeColor="text1"/>
          <w:kern w:val="24"/>
          <w:lang w:eastAsia="es-ES"/>
        </w:rPr>
      </w:pPr>
    </w:p>
    <w:p w14:paraId="7E9B91CF" w14:textId="77777777" w:rsidR="00AE5E66" w:rsidRPr="00AE5E66" w:rsidRDefault="00AE5E66" w:rsidP="00075F36">
      <w:pPr>
        <w:numPr>
          <w:ilvl w:val="0"/>
          <w:numId w:val="40"/>
        </w:numPr>
        <w:tabs>
          <w:tab w:val="clear" w:pos="720"/>
          <w:tab w:val="num" w:pos="0"/>
        </w:tabs>
        <w:spacing w:after="0" w:line="264" w:lineRule="auto"/>
        <w:ind w:left="360"/>
        <w:contextualSpacing/>
        <w:jc w:val="both"/>
        <w:textAlignment w:val="baseline"/>
        <w:rPr>
          <w:rFonts w:eastAsia="Times New Roman" w:cs="Arial"/>
          <w:color w:val="000000" w:themeColor="text1"/>
          <w:lang w:eastAsia="es-ES"/>
        </w:rPr>
      </w:pPr>
      <w:r w:rsidRPr="00AE5E66">
        <w:rPr>
          <w:rFonts w:eastAsiaTheme="minorEastAsia" w:cs="Arial"/>
          <w:color w:val="000000" w:themeColor="text1"/>
          <w:kern w:val="24"/>
          <w:lang w:eastAsia="es-ES"/>
        </w:rPr>
        <w:t xml:space="preserve">10 min: Se hacen </w:t>
      </w:r>
      <w:r w:rsidRPr="00AE5E66">
        <w:rPr>
          <w:rFonts w:eastAsiaTheme="minorEastAsia" w:cs="Arial"/>
          <w:b/>
          <w:color w:val="000000" w:themeColor="text1"/>
          <w:kern w:val="24"/>
          <w:lang w:eastAsia="es-ES"/>
        </w:rPr>
        <w:t>5 grupos</w:t>
      </w:r>
      <w:r w:rsidRPr="00AE5E66">
        <w:rPr>
          <w:rFonts w:eastAsiaTheme="minorEastAsia" w:cs="Arial"/>
          <w:color w:val="000000" w:themeColor="text1"/>
          <w:kern w:val="24"/>
          <w:lang w:eastAsia="es-ES"/>
        </w:rPr>
        <w:t xml:space="preserve"> de 4 personas de distintos centros </w:t>
      </w:r>
    </w:p>
    <w:p w14:paraId="3135BBEB" w14:textId="1A9E8994" w:rsidR="00AE5E66" w:rsidRPr="00AE5E66" w:rsidRDefault="00AE5E66" w:rsidP="00075F36">
      <w:pPr>
        <w:numPr>
          <w:ilvl w:val="0"/>
          <w:numId w:val="40"/>
        </w:numPr>
        <w:spacing w:after="0" w:line="264" w:lineRule="auto"/>
        <w:contextualSpacing/>
        <w:jc w:val="both"/>
        <w:textAlignment w:val="baseline"/>
        <w:rPr>
          <w:rFonts w:eastAsia="Times New Roman" w:cs="Arial"/>
          <w:color w:val="000000" w:themeColor="text1"/>
          <w:lang w:eastAsia="es-ES"/>
        </w:rPr>
      </w:pPr>
      <w:r w:rsidRPr="00AE5E66">
        <w:rPr>
          <w:rFonts w:eastAsiaTheme="minorEastAsia" w:cs="Arial"/>
          <w:color w:val="000000" w:themeColor="text1"/>
          <w:kern w:val="24"/>
          <w:lang w:eastAsia="es-ES"/>
        </w:rPr>
        <w:t>A cada persona se le da el organizador gráfico (TRES – DOS UNA IMPULSO)</w:t>
      </w:r>
    </w:p>
    <w:p w14:paraId="7576FAD0" w14:textId="59577462" w:rsidR="00AE5E66" w:rsidRPr="00A63A7E" w:rsidRDefault="00AE5E66" w:rsidP="00075F36">
      <w:pPr>
        <w:numPr>
          <w:ilvl w:val="0"/>
          <w:numId w:val="40"/>
        </w:numPr>
        <w:spacing w:after="0" w:line="264" w:lineRule="auto"/>
        <w:contextualSpacing/>
        <w:jc w:val="both"/>
        <w:textAlignment w:val="baseline"/>
        <w:rPr>
          <w:rFonts w:eastAsia="Times New Roman" w:cs="Arial"/>
          <w:color w:val="000000" w:themeColor="text1"/>
          <w:lang w:eastAsia="es-ES"/>
        </w:rPr>
      </w:pPr>
      <w:r w:rsidRPr="00AE5E66">
        <w:rPr>
          <w:rFonts w:eastAsiaTheme="minorEastAsia" w:cs="Arial"/>
          <w:color w:val="000000" w:themeColor="text1"/>
          <w:kern w:val="24"/>
          <w:lang w:eastAsia="es-ES"/>
        </w:rPr>
        <w:t>Insistir en “la imagen” en que se refleja todo el apartado.</w:t>
      </w:r>
    </w:p>
    <w:p w14:paraId="0B18C56C" w14:textId="77777777" w:rsidR="00A63A7E" w:rsidRPr="00AE5E66" w:rsidRDefault="00A63A7E" w:rsidP="00A63A7E">
      <w:pPr>
        <w:spacing w:after="0" w:line="264" w:lineRule="auto"/>
        <w:contextualSpacing/>
        <w:jc w:val="both"/>
        <w:textAlignment w:val="baseline"/>
        <w:rPr>
          <w:rFonts w:eastAsia="Times New Roman" w:cs="Arial"/>
          <w:color w:val="000000" w:themeColor="text1"/>
          <w:lang w:eastAsia="es-ES"/>
        </w:rPr>
      </w:pPr>
    </w:p>
    <w:p w14:paraId="1DE7CD4C" w14:textId="505A7056" w:rsidR="00AE5E66" w:rsidRPr="00A63A7E" w:rsidRDefault="00AE5E66" w:rsidP="00075F36">
      <w:pPr>
        <w:numPr>
          <w:ilvl w:val="0"/>
          <w:numId w:val="40"/>
        </w:numPr>
        <w:tabs>
          <w:tab w:val="clear" w:pos="720"/>
          <w:tab w:val="num" w:pos="0"/>
        </w:tabs>
        <w:spacing w:after="0" w:line="264" w:lineRule="auto"/>
        <w:ind w:left="360"/>
        <w:contextualSpacing/>
        <w:jc w:val="both"/>
        <w:textAlignment w:val="baseline"/>
        <w:rPr>
          <w:rFonts w:eastAsia="Times New Roman" w:cs="Arial"/>
          <w:color w:val="000000" w:themeColor="text1"/>
          <w:lang w:eastAsia="es-ES"/>
        </w:rPr>
      </w:pPr>
      <w:r w:rsidRPr="00AE5E66">
        <w:rPr>
          <w:rFonts w:eastAsiaTheme="minorEastAsia" w:cs="Arial"/>
          <w:color w:val="000000" w:themeColor="text1"/>
          <w:kern w:val="24"/>
          <w:lang w:eastAsia="es-ES"/>
        </w:rPr>
        <w:t xml:space="preserve">30 min: </w:t>
      </w:r>
      <w:r w:rsidRPr="00AE5E66">
        <w:rPr>
          <w:rFonts w:eastAsia="Times New Roman" w:cs="Arial"/>
          <w:color w:val="000000" w:themeColor="text1"/>
          <w:lang w:eastAsia="es-ES"/>
        </w:rPr>
        <w:t xml:space="preserve"> </w:t>
      </w:r>
      <w:r w:rsidRPr="00AE5E66">
        <w:rPr>
          <w:rFonts w:eastAsiaTheme="minorEastAsia" w:cs="Arial"/>
          <w:color w:val="000000" w:themeColor="text1"/>
          <w:kern w:val="24"/>
          <w:lang w:eastAsia="es-ES"/>
        </w:rPr>
        <w:t>Cada grupo debe leer un capítulo de los “desafíos” correspondiente al número de su grupo y rellenar el organizador gráfico</w:t>
      </w:r>
    </w:p>
    <w:p w14:paraId="3894849C" w14:textId="77777777" w:rsidR="00A63A7E" w:rsidRPr="00AE5E66" w:rsidRDefault="00A63A7E" w:rsidP="00A63A7E">
      <w:pPr>
        <w:spacing w:after="0" w:line="264" w:lineRule="auto"/>
        <w:contextualSpacing/>
        <w:jc w:val="both"/>
        <w:textAlignment w:val="baseline"/>
        <w:rPr>
          <w:rFonts w:eastAsia="Times New Roman" w:cs="Arial"/>
          <w:color w:val="000000" w:themeColor="text1"/>
          <w:lang w:eastAsia="es-ES"/>
        </w:rPr>
      </w:pPr>
    </w:p>
    <w:p w14:paraId="60BB9DDF" w14:textId="77777777" w:rsidR="00AE5E66" w:rsidRPr="00AE5E66" w:rsidRDefault="00AE5E66" w:rsidP="00075F36">
      <w:pPr>
        <w:numPr>
          <w:ilvl w:val="0"/>
          <w:numId w:val="40"/>
        </w:numPr>
        <w:tabs>
          <w:tab w:val="clear" w:pos="720"/>
          <w:tab w:val="num" w:pos="0"/>
        </w:tabs>
        <w:spacing w:after="0" w:line="264" w:lineRule="auto"/>
        <w:ind w:left="360"/>
        <w:contextualSpacing/>
        <w:jc w:val="both"/>
        <w:textAlignment w:val="baseline"/>
        <w:rPr>
          <w:rFonts w:eastAsia="Times New Roman" w:cs="Arial"/>
          <w:color w:val="000000" w:themeColor="text1"/>
          <w:lang w:eastAsia="es-ES"/>
        </w:rPr>
      </w:pPr>
      <w:r w:rsidRPr="00AE5E66">
        <w:rPr>
          <w:rFonts w:eastAsiaTheme="minorEastAsia" w:cs="Arial"/>
          <w:color w:val="000000" w:themeColor="text1"/>
          <w:kern w:val="24"/>
          <w:lang w:eastAsia="es-ES"/>
        </w:rPr>
        <w:t>20 min: Vuelven de nuevo a su grupo y comparten lo leído</w:t>
      </w:r>
    </w:p>
    <w:p w14:paraId="18A455DF" w14:textId="77777777" w:rsidR="00AE5E66" w:rsidRPr="00A63A7E" w:rsidRDefault="00AE5E66" w:rsidP="00AE5E66">
      <w:pPr>
        <w:spacing w:after="0" w:line="264" w:lineRule="auto"/>
        <w:ind w:left="360"/>
        <w:contextualSpacing/>
        <w:textAlignment w:val="baseline"/>
        <w:rPr>
          <w:rFonts w:eastAsia="Times New Roman" w:cs="Arial"/>
          <w:color w:val="000000" w:themeColor="text1"/>
          <w:szCs w:val="20"/>
          <w:lang w:eastAsia="es-ES"/>
        </w:rPr>
      </w:pPr>
    </w:p>
    <w:p w14:paraId="737F0807" w14:textId="77777777" w:rsidR="00AE5E66" w:rsidRPr="00A63A7E" w:rsidRDefault="00AE5E66" w:rsidP="00A63A7E">
      <w:pPr>
        <w:numPr>
          <w:ilvl w:val="0"/>
          <w:numId w:val="40"/>
        </w:numPr>
        <w:tabs>
          <w:tab w:val="clear" w:pos="720"/>
          <w:tab w:val="num" w:pos="0"/>
        </w:tabs>
        <w:spacing w:after="0" w:line="264" w:lineRule="auto"/>
        <w:ind w:left="360"/>
        <w:contextualSpacing/>
        <w:jc w:val="both"/>
        <w:textAlignment w:val="baseline"/>
        <w:rPr>
          <w:rFonts w:eastAsia="Times New Roman" w:cs="Arial"/>
          <w:color w:val="000000" w:themeColor="text1"/>
          <w:szCs w:val="20"/>
          <w:lang w:eastAsia="es-ES"/>
        </w:rPr>
      </w:pPr>
      <w:r w:rsidRPr="00A63A7E">
        <w:rPr>
          <w:rFonts w:eastAsia="Times New Roman" w:cs="Arial"/>
          <w:color w:val="000000" w:themeColor="text1"/>
          <w:szCs w:val="20"/>
          <w:lang w:eastAsia="es-ES"/>
        </w:rPr>
        <w:t>Se dedica tiempo “especial” al IMPULSO (correspondiente) Este IMPULSO completará los 3 rasgos destacados de cada DESAFÍO…</w:t>
      </w:r>
    </w:p>
    <w:p w14:paraId="7AC3FE49" w14:textId="39B42839" w:rsidR="00091117" w:rsidRPr="00091117" w:rsidRDefault="00FE5F43" w:rsidP="00091117">
      <w:pPr>
        <w:rPr>
          <w:rFonts w:cs="Arial"/>
        </w:rPr>
      </w:pPr>
      <w:r>
        <w:rPr>
          <w:noProof/>
        </w:rPr>
        <w:lastRenderedPageBreak/>
        <w:drawing>
          <wp:anchor distT="0" distB="0" distL="114300" distR="114300" simplePos="0" relativeHeight="251676672" behindDoc="0" locked="0" layoutInCell="1" allowOverlap="1" wp14:anchorId="1E1FA5D4" wp14:editId="70851097">
            <wp:simplePos x="0" y="0"/>
            <wp:positionH relativeFrom="margin">
              <wp:align>right</wp:align>
            </wp:positionH>
            <wp:positionV relativeFrom="paragraph">
              <wp:posOffset>1076325</wp:posOffset>
            </wp:positionV>
            <wp:extent cx="6252845" cy="4105275"/>
            <wp:effectExtent l="6985" t="0" r="2540" b="254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7">
                      <a:extLst>
                        <a:ext uri="{28A0092B-C50C-407E-A947-70E740481C1C}">
                          <a14:useLocalDpi xmlns:a14="http://schemas.microsoft.com/office/drawing/2010/main" val="0"/>
                        </a:ext>
                      </a:extLst>
                    </a:blip>
                    <a:stretch>
                      <a:fillRect/>
                    </a:stretch>
                  </pic:blipFill>
                  <pic:spPr bwMode="auto">
                    <a:xfrm rot="16200000">
                      <a:off x="0" y="0"/>
                      <a:ext cx="6252845"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EA465" w14:textId="77777777" w:rsidR="002D6014" w:rsidRPr="002D6014" w:rsidRDefault="002D6014" w:rsidP="002D6014">
      <w:pPr>
        <w:rPr>
          <w:rFonts w:cs="Arial"/>
          <w:color w:val="C00000"/>
        </w:rPr>
      </w:pPr>
      <w:r w:rsidRPr="002D6014">
        <w:rPr>
          <w:rFonts w:eastAsiaTheme="majorEastAsia" w:cstheme="majorBidi"/>
          <w:b/>
          <w:bCs/>
          <w:i/>
          <w:iCs/>
          <w:color w:val="C00000"/>
          <w:kern w:val="24"/>
        </w:rPr>
        <w:lastRenderedPageBreak/>
        <w:t>5.1.- La E.M. como ENCUENTRO ENTRE CRISTO Y LOS JÓVENES</w:t>
      </w:r>
    </w:p>
    <w:p w14:paraId="6125B2FF" w14:textId="77777777" w:rsidR="002D6014" w:rsidRPr="002D6014" w:rsidRDefault="002D6014" w:rsidP="002D6014">
      <w:pPr>
        <w:pStyle w:val="NormaleWeb"/>
        <w:spacing w:before="0" w:beforeAutospacing="0" w:after="0" w:afterAutospacing="0"/>
        <w:rPr>
          <w:rFonts w:ascii="Souvenir Light" w:hAnsi="Souvenir Light"/>
          <w:sz w:val="22"/>
          <w:szCs w:val="22"/>
        </w:rPr>
      </w:pPr>
      <w:r w:rsidRPr="002D6014">
        <w:rPr>
          <w:rFonts w:ascii="Souvenir Light" w:eastAsiaTheme="minorEastAsia" w:hAnsi="Souvenir Light" w:cstheme="minorBidi"/>
          <w:b/>
          <w:bCs/>
          <w:color w:val="FF00FF"/>
          <w:kern w:val="24"/>
          <w:sz w:val="22"/>
          <w:szCs w:val="22"/>
        </w:rPr>
        <w:t xml:space="preserve">“Trabaja con gran celo para dar a conocer y hacer amar a Jesucristo. </w:t>
      </w:r>
    </w:p>
    <w:p w14:paraId="7E50C796" w14:textId="423E97AD" w:rsidR="002D6014" w:rsidRDefault="002D6014" w:rsidP="002D6014">
      <w:pPr>
        <w:pStyle w:val="NormaleWeb"/>
        <w:spacing w:before="0" w:beforeAutospacing="0" w:after="0" w:afterAutospacing="0"/>
        <w:rPr>
          <w:rFonts w:ascii="Souvenir Light" w:eastAsiaTheme="minorEastAsia" w:hAnsi="Souvenir Light" w:cstheme="minorBidi"/>
          <w:b/>
          <w:bCs/>
          <w:color w:val="FF00FF"/>
          <w:kern w:val="24"/>
          <w:sz w:val="22"/>
          <w:szCs w:val="22"/>
        </w:rPr>
      </w:pPr>
      <w:r w:rsidRPr="002D6014">
        <w:rPr>
          <w:rFonts w:ascii="Souvenir Light" w:eastAsiaTheme="minorEastAsia" w:hAnsi="Souvenir Light" w:cstheme="minorBidi"/>
          <w:b/>
          <w:bCs/>
          <w:color w:val="FF00FF"/>
          <w:kern w:val="24"/>
          <w:sz w:val="22"/>
          <w:szCs w:val="22"/>
        </w:rPr>
        <w:t>Ese el objetivo principal de la misión “(JML)</w:t>
      </w:r>
    </w:p>
    <w:p w14:paraId="764D977E" w14:textId="77777777" w:rsidR="002D6014" w:rsidRPr="002D6014" w:rsidRDefault="002D6014" w:rsidP="002D6014">
      <w:pPr>
        <w:pStyle w:val="NormaleWeb"/>
        <w:spacing w:before="0" w:beforeAutospacing="0" w:after="0" w:afterAutospacing="0"/>
        <w:rPr>
          <w:rFonts w:ascii="Souvenir Light" w:hAnsi="Souvenir Light"/>
          <w:sz w:val="22"/>
          <w:szCs w:val="22"/>
        </w:rPr>
      </w:pPr>
    </w:p>
    <w:p w14:paraId="7C05B55B" w14:textId="77777777" w:rsidR="002D6014" w:rsidRPr="002D6014" w:rsidRDefault="002D6014" w:rsidP="002D6014">
      <w:pPr>
        <w:rPr>
          <w:rFonts w:eastAsiaTheme="minorEastAsia"/>
          <w:b/>
          <w:bCs/>
          <w:i/>
          <w:iCs/>
          <w:color w:val="000000" w:themeColor="text1"/>
          <w:kern w:val="24"/>
        </w:rPr>
      </w:pPr>
      <w:r w:rsidRPr="002D6014">
        <w:rPr>
          <w:rFonts w:eastAsiaTheme="minorEastAsia"/>
          <w:b/>
          <w:bCs/>
          <w:i/>
          <w:iCs/>
          <w:color w:val="000000" w:themeColor="text1"/>
          <w:kern w:val="24"/>
        </w:rPr>
        <w:t>“La Evangelización no puede prescindir nunca de Jesucristo. En Él todo se renueva.” (Papa Francisco E.G. 12)</w:t>
      </w:r>
    </w:p>
    <w:p w14:paraId="020B6B9C" w14:textId="254D38D9" w:rsidR="002D6014" w:rsidRPr="002D6014" w:rsidRDefault="002D6014" w:rsidP="002D6014">
      <w:pPr>
        <w:rPr>
          <w:rFonts w:cs="Arial"/>
          <w:b/>
          <w:u w:val="single"/>
        </w:rPr>
      </w:pPr>
      <w:r w:rsidRPr="002D6014">
        <w:rPr>
          <w:noProof/>
        </w:rPr>
        <mc:AlternateContent>
          <mc:Choice Requires="wps">
            <w:drawing>
              <wp:anchor distT="0" distB="0" distL="114300" distR="114300" simplePos="0" relativeHeight="251678720" behindDoc="0" locked="0" layoutInCell="1" allowOverlap="1" wp14:anchorId="5CF7CFE3" wp14:editId="2264C480">
                <wp:simplePos x="0" y="0"/>
                <wp:positionH relativeFrom="margin">
                  <wp:posOffset>-307340</wp:posOffset>
                </wp:positionH>
                <wp:positionV relativeFrom="paragraph">
                  <wp:posOffset>156845</wp:posOffset>
                </wp:positionV>
                <wp:extent cx="4669200" cy="3009900"/>
                <wp:effectExtent l="0" t="0" r="17145" b="25400"/>
                <wp:wrapTopAndBottom/>
                <wp:docPr id="40" name="Laukizuzena 4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9200" cy="3009900"/>
                        </a:xfrm>
                        <a:prstGeom prst="rect">
                          <a:avLst/>
                        </a:prstGeom>
                        <a:ln>
                          <a:solidFill>
                            <a:schemeClr val="accent1"/>
                          </a:solidFill>
                        </a:ln>
                      </wps:spPr>
                      <wps:txbx>
                        <w:txbxContent>
                          <w:p w14:paraId="29EF1221" w14:textId="77777777" w:rsidR="006D3CCC" w:rsidRPr="002A2833" w:rsidRDefault="006D3CCC" w:rsidP="002A2833">
                            <w:pPr>
                              <w:ind w:left="360"/>
                              <w:rPr>
                                <w:rFonts w:eastAsia="Times New Roman"/>
                                <w:b/>
                                <w:bCs/>
                              </w:rPr>
                            </w:pPr>
                            <w:r w:rsidRPr="002D6014">
                              <w:t xml:space="preserve"> </w:t>
                            </w:r>
                            <w:r w:rsidRPr="002A2833">
                              <w:rPr>
                                <w:b/>
                                <w:bCs/>
                              </w:rPr>
                              <w:t xml:space="preserve">ORIENTACIONES </w:t>
                            </w:r>
                            <w:r w:rsidRPr="002A2833">
                              <w:rPr>
                                <w:b/>
                                <w:bCs/>
                              </w:rPr>
                              <w:t xml:space="preserve">5.1 </w:t>
                            </w:r>
                          </w:p>
                          <w:p w14:paraId="53974D96" w14:textId="37982783" w:rsidR="006D3CCC" w:rsidRPr="002D6014" w:rsidRDefault="006D3CCC" w:rsidP="00075F36">
                            <w:pPr>
                              <w:pStyle w:val="Paragrafoelenco"/>
                              <w:numPr>
                                <w:ilvl w:val="1"/>
                                <w:numId w:val="41"/>
                              </w:numPr>
                              <w:rPr>
                                <w:rFonts w:eastAsia="Times New Roman"/>
                              </w:rPr>
                            </w:pPr>
                            <w:r w:rsidRPr="002D6014">
                              <w:rPr>
                                <w:color w:val="FF0000"/>
                              </w:rPr>
                              <w:t xml:space="preserve">PROPONER EL EVANGELIO </w:t>
                            </w:r>
                            <w:r w:rsidRPr="002D6014">
                              <w:t>como aventura espiritual,recorrida con el testimonio de iguales, comunidad de adultos… La EM ofrece caminos de apertura a la INTERIORIDAD y a la INICIACIÓN cristiana.</w:t>
                            </w:r>
                          </w:p>
                          <w:p w14:paraId="6E8845E9" w14:textId="77777777" w:rsidR="006D3CCC" w:rsidRPr="002D6014" w:rsidRDefault="006D3CCC" w:rsidP="00075F36">
                            <w:pPr>
                              <w:pStyle w:val="Paragrafoelenco"/>
                              <w:numPr>
                                <w:ilvl w:val="1"/>
                                <w:numId w:val="41"/>
                              </w:numPr>
                              <w:rPr>
                                <w:rFonts w:eastAsia="Times New Roman"/>
                              </w:rPr>
                            </w:pPr>
                            <w:r w:rsidRPr="002D6014">
                              <w:rPr>
                                <w:color w:val="44546A" w:themeColor="text2"/>
                              </w:rPr>
                              <w:t xml:space="preserve"> </w:t>
                            </w:r>
                            <w:r w:rsidRPr="002D6014">
                              <w:t xml:space="preserve">Una forma de ser. Una forma de vivir. La EM ofrece </w:t>
                            </w:r>
                            <w:r w:rsidRPr="002D6014">
                              <w:rPr>
                                <w:color w:val="FF0000"/>
                              </w:rPr>
                              <w:t>EXPERIENCIAS de crecimiento</w:t>
                            </w:r>
                            <w:r w:rsidRPr="002D6014">
                              <w:rPr>
                                <w:color w:val="44546A" w:themeColor="text2"/>
                              </w:rPr>
                              <w:t xml:space="preserve"> </w:t>
                            </w:r>
                            <w:r w:rsidRPr="002D6014">
                              <w:t>intelectual, ético y espiritual que intentan recrear el estilo de relaciones que Jesús cultivó con sus contemporáneos</w:t>
                            </w:r>
                            <w:r w:rsidRPr="002D6014">
                              <w:rPr>
                                <w:color w:val="44546A" w:themeColor="text2"/>
                              </w:rPr>
                              <w:t>.</w:t>
                            </w:r>
                          </w:p>
                          <w:p w14:paraId="7CEEF45A" w14:textId="42B07972" w:rsidR="006D3CCC" w:rsidRPr="002D6014" w:rsidRDefault="006D3CCC" w:rsidP="00075F36">
                            <w:pPr>
                              <w:pStyle w:val="Paragrafoelenco"/>
                              <w:numPr>
                                <w:ilvl w:val="1"/>
                                <w:numId w:val="41"/>
                              </w:numPr>
                              <w:rPr>
                                <w:rFonts w:eastAsia="Times New Roman"/>
                              </w:rPr>
                            </w:pPr>
                            <w:r w:rsidRPr="002D6014">
                              <w:rPr>
                                <w:color w:val="44546A" w:themeColor="text2"/>
                              </w:rPr>
                              <w:t xml:space="preserve"> </w:t>
                            </w:r>
                            <w:r w:rsidRPr="002D6014">
                              <w:rPr>
                                <w:color w:val="FF0000"/>
                              </w:rPr>
                              <w:t>Cuidado de los Educadores</w:t>
                            </w:r>
                            <w:r w:rsidRPr="002D6014">
                              <w:rPr>
                                <w:color w:val="44546A" w:themeColor="text2"/>
                              </w:rPr>
                              <w:t xml:space="preserve">. </w:t>
                            </w:r>
                            <w:r w:rsidRPr="002D6014">
                              <w:t>La EM busca educadores que conciban la educación como una misión, apasionados por los niños y jóvenes.</w:t>
                            </w:r>
                          </w:p>
                          <w:p w14:paraId="76211282" w14:textId="77777777" w:rsidR="006D3CCC" w:rsidRPr="002D6014" w:rsidRDefault="006D3CCC" w:rsidP="00075F36">
                            <w:pPr>
                              <w:pStyle w:val="Paragrafoelenco"/>
                              <w:numPr>
                                <w:ilvl w:val="1"/>
                                <w:numId w:val="41"/>
                              </w:numPr>
                              <w:rPr>
                                <w:rFonts w:eastAsia="Times New Roman"/>
                              </w:rPr>
                            </w:pPr>
                            <w:r w:rsidRPr="002D6014">
                              <w:t>IMPULSO…</w:t>
                            </w:r>
                          </w:p>
                        </w:txbxContent>
                      </wps:txbx>
                      <wps:bodyPr vert="horz" wrap="square" lIns="91440" tIns="45720" rIns="91440" bIns="45720" rtlCol="0">
                        <a:spAutoFit/>
                      </wps:bodyPr>
                    </wps:wsp>
                  </a:graphicData>
                </a:graphic>
                <wp14:sizeRelH relativeFrom="margin">
                  <wp14:pctWidth>0</wp14:pctWidth>
                </wp14:sizeRelH>
                <wp14:sizeRelV relativeFrom="margin">
                  <wp14:pctHeight>0</wp14:pctHeight>
                </wp14:sizeRelV>
              </wp:anchor>
            </w:drawing>
          </mc:Choice>
          <mc:Fallback>
            <w:pict>
              <v:rect w14:anchorId="5CF7CFE3" id="Laukizuzena 40" o:spid="_x0000_s1040" style="position:absolute;margin-left:-24.2pt;margin-top:12.35pt;width:367.65pt;height:23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" filled="f" strokecolor="#4472c4 [3204]">
                <v:path arrowok="t"/>
                <o:lock v:ext="edit" grouping="t"/>
                <v:textbox style="mso-fit-shape-to-text:t">
                  <w:txbxContent>
                    <w:p w14:paraId="29EF1221" w14:textId="77777777" w:rsidR="006D3CCC" w:rsidRPr="002A2833" w:rsidRDefault="006D3CCC" w:rsidP="002A2833">
                      <w:pPr>
                        <w:ind w:left="360"/>
                        <w:rPr>
                          <w:rFonts w:eastAsia="Times New Roman"/>
                          <w:b/>
                          <w:bCs/>
                        </w:rPr>
                      </w:pPr>
                      <w:r w:rsidRPr="002D6014">
                        <w:t xml:space="preserve"> </w:t>
                      </w:r>
                      <w:r w:rsidRPr="002A2833">
                        <w:rPr>
                          <w:b/>
                          <w:bCs/>
                        </w:rPr>
                        <w:t xml:space="preserve">ORIENTACIONES 5.1 </w:t>
                      </w:r>
                    </w:p>
                    <w:p w14:paraId="53974D96" w14:textId="37982783" w:rsidR="006D3CCC" w:rsidRPr="002D6014" w:rsidRDefault="006D3CCC" w:rsidP="00075F36">
                      <w:pPr>
                        <w:pStyle w:val="Zerrenda-paragrafoa"/>
                        <w:numPr>
                          <w:ilvl w:val="1"/>
                          <w:numId w:val="41"/>
                        </w:numPr>
                        <w:rPr>
                          <w:rFonts w:eastAsia="Times New Roman"/>
                        </w:rPr>
                      </w:pPr>
                      <w:r w:rsidRPr="002D6014">
                        <w:rPr>
                          <w:color w:val="FF0000"/>
                        </w:rPr>
                        <w:t xml:space="preserve">PROPONER EL EVANGELIO </w:t>
                      </w:r>
                      <w:r w:rsidRPr="002D6014">
                        <w:t>como aventura espiritual,recorrida con el testimonio de iguales, comunidad de adultos… La EM ofrece caminos de apertura a la INTERIORIDAD y a la INICIACIÓN cristiana.</w:t>
                      </w:r>
                    </w:p>
                    <w:p w14:paraId="6E8845E9" w14:textId="77777777" w:rsidR="006D3CCC" w:rsidRPr="002D6014" w:rsidRDefault="006D3CCC" w:rsidP="00075F36">
                      <w:pPr>
                        <w:pStyle w:val="Zerrenda-paragrafoa"/>
                        <w:numPr>
                          <w:ilvl w:val="1"/>
                          <w:numId w:val="41"/>
                        </w:numPr>
                        <w:rPr>
                          <w:rFonts w:eastAsia="Times New Roman"/>
                        </w:rPr>
                      </w:pPr>
                      <w:r w:rsidRPr="002D6014">
                        <w:rPr>
                          <w:color w:val="44546A" w:themeColor="text2"/>
                        </w:rPr>
                        <w:t xml:space="preserve"> </w:t>
                      </w:r>
                      <w:r w:rsidRPr="002D6014">
                        <w:t xml:space="preserve">Una forma de ser. Una forma de vivir. La EM ofrece </w:t>
                      </w:r>
                      <w:r w:rsidRPr="002D6014">
                        <w:rPr>
                          <w:color w:val="FF0000"/>
                        </w:rPr>
                        <w:t>EXPERIENCIAS de crecimiento</w:t>
                      </w:r>
                      <w:r w:rsidRPr="002D6014">
                        <w:rPr>
                          <w:color w:val="44546A" w:themeColor="text2"/>
                        </w:rPr>
                        <w:t xml:space="preserve"> </w:t>
                      </w:r>
                      <w:r w:rsidRPr="002D6014">
                        <w:t>intelectual, ético y espiritual que intentan recrear el estilo de relaciones que Jesús cultivó con sus contemporáneos</w:t>
                      </w:r>
                      <w:r w:rsidRPr="002D6014">
                        <w:rPr>
                          <w:color w:val="44546A" w:themeColor="text2"/>
                        </w:rPr>
                        <w:t>.</w:t>
                      </w:r>
                    </w:p>
                    <w:p w14:paraId="7CEEF45A" w14:textId="42B07972" w:rsidR="006D3CCC" w:rsidRPr="002D6014" w:rsidRDefault="006D3CCC" w:rsidP="00075F36">
                      <w:pPr>
                        <w:pStyle w:val="Zerrenda-paragrafoa"/>
                        <w:numPr>
                          <w:ilvl w:val="1"/>
                          <w:numId w:val="41"/>
                        </w:numPr>
                        <w:rPr>
                          <w:rFonts w:eastAsia="Times New Roman"/>
                        </w:rPr>
                      </w:pPr>
                      <w:r w:rsidRPr="002D6014">
                        <w:rPr>
                          <w:color w:val="44546A" w:themeColor="text2"/>
                        </w:rPr>
                        <w:t xml:space="preserve"> </w:t>
                      </w:r>
                      <w:r w:rsidRPr="002D6014">
                        <w:rPr>
                          <w:color w:val="FF0000"/>
                        </w:rPr>
                        <w:t>Cuidado de los Educadores</w:t>
                      </w:r>
                      <w:r w:rsidRPr="002D6014">
                        <w:rPr>
                          <w:color w:val="44546A" w:themeColor="text2"/>
                        </w:rPr>
                        <w:t xml:space="preserve">. </w:t>
                      </w:r>
                      <w:r w:rsidRPr="002D6014">
                        <w:t>La EM busca educadores que conciban la educación como una misión, apasionados por los niños y jóvenes.</w:t>
                      </w:r>
                    </w:p>
                    <w:p w14:paraId="76211282" w14:textId="77777777" w:rsidR="006D3CCC" w:rsidRPr="002D6014" w:rsidRDefault="006D3CCC" w:rsidP="00075F36">
                      <w:pPr>
                        <w:pStyle w:val="Zerrenda-paragrafoa"/>
                        <w:numPr>
                          <w:ilvl w:val="1"/>
                          <w:numId w:val="41"/>
                        </w:numPr>
                        <w:rPr>
                          <w:rFonts w:eastAsia="Times New Roman"/>
                        </w:rPr>
                      </w:pPr>
                      <w:r w:rsidRPr="002D6014">
                        <w:t>IMPULSO…</w:t>
                      </w:r>
                    </w:p>
                  </w:txbxContent>
                </v:textbox>
                <w10:wrap type="topAndBottom" anchorx="margin"/>
              </v:rect>
            </w:pict>
          </mc:Fallback>
        </mc:AlternateContent>
      </w:r>
    </w:p>
    <w:p w14:paraId="337B6668" w14:textId="77777777" w:rsidR="002D6014" w:rsidRPr="002D6014" w:rsidRDefault="002D6014"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r w:rsidRPr="002D6014">
        <w:rPr>
          <w:rFonts w:ascii="Souvenir Light" w:eastAsiaTheme="minorEastAsia" w:hAnsi="Souvenir Light" w:cstheme="minorBidi"/>
          <w:color w:val="000000" w:themeColor="text1"/>
          <w:kern w:val="24"/>
          <w:sz w:val="22"/>
          <w:szCs w:val="22"/>
        </w:rPr>
        <w:t>“Dejad que los niños vengan a mí” (Mc 10,13-16)</w:t>
      </w:r>
    </w:p>
    <w:p w14:paraId="71D2A277" w14:textId="4C687711" w:rsidR="00187920" w:rsidRDefault="00187920" w:rsidP="0075781D">
      <w:pPr>
        <w:tabs>
          <w:tab w:val="left" w:pos="5345"/>
        </w:tabs>
      </w:pPr>
    </w:p>
    <w:p w14:paraId="5EACA0DD" w14:textId="19B9C033" w:rsidR="002D6014" w:rsidRPr="002D6014" w:rsidRDefault="002D6014">
      <w:r>
        <w:br w:type="page"/>
      </w:r>
    </w:p>
    <w:p w14:paraId="713EF7E7" w14:textId="77777777" w:rsidR="002D6014" w:rsidRPr="002D6014" w:rsidRDefault="002D6014" w:rsidP="002D6014">
      <w:pPr>
        <w:rPr>
          <w:rFonts w:eastAsiaTheme="majorEastAsia" w:cstheme="majorBidi"/>
          <w:b/>
          <w:bCs/>
          <w:i/>
          <w:iCs/>
          <w:color w:val="C00000"/>
          <w:kern w:val="24"/>
        </w:rPr>
      </w:pPr>
      <w:r w:rsidRPr="002D6014">
        <w:rPr>
          <w:rFonts w:eastAsiaTheme="majorEastAsia" w:cstheme="majorBidi"/>
          <w:b/>
          <w:bCs/>
          <w:i/>
          <w:iCs/>
          <w:color w:val="C00000"/>
          <w:kern w:val="24"/>
        </w:rPr>
        <w:lastRenderedPageBreak/>
        <w:t>5.2.- La E.M. como BUENA NOTICIA</w:t>
      </w:r>
    </w:p>
    <w:p w14:paraId="17B956BA" w14:textId="173B3DF0" w:rsidR="002D6014" w:rsidRDefault="002D6014" w:rsidP="002D6014">
      <w:pPr>
        <w:pStyle w:val="NormaleWeb"/>
        <w:spacing w:before="0" w:beforeAutospacing="0" w:after="0" w:afterAutospacing="0"/>
        <w:rPr>
          <w:rFonts w:ascii="Souvenir Light" w:eastAsiaTheme="minorEastAsia" w:hAnsi="Souvenir Light" w:cstheme="minorBidi"/>
          <w:b/>
          <w:bCs/>
          <w:color w:val="FF00FF"/>
          <w:kern w:val="24"/>
          <w:sz w:val="22"/>
          <w:szCs w:val="22"/>
        </w:rPr>
      </w:pPr>
      <w:r w:rsidRPr="002D6014">
        <w:rPr>
          <w:rFonts w:ascii="Souvenir Light" w:eastAsiaTheme="minorEastAsia" w:hAnsi="Souvenir Light" w:cstheme="minorBidi"/>
          <w:b/>
          <w:bCs/>
          <w:color w:val="FF00FF"/>
          <w:kern w:val="24"/>
          <w:sz w:val="22"/>
          <w:szCs w:val="22"/>
        </w:rPr>
        <w:t>“En estas escuelas se forma al hombre entero, tanto su corazón como su espíritu “(JML)</w:t>
      </w:r>
    </w:p>
    <w:p w14:paraId="56C3CF8B" w14:textId="77777777" w:rsidR="00A63A7E" w:rsidRPr="002D6014" w:rsidRDefault="00A63A7E" w:rsidP="002D6014">
      <w:pPr>
        <w:pStyle w:val="NormaleWeb"/>
        <w:spacing w:before="0" w:beforeAutospacing="0" w:after="0" w:afterAutospacing="0"/>
        <w:rPr>
          <w:rFonts w:ascii="Souvenir Light" w:eastAsiaTheme="minorEastAsia" w:hAnsi="Souvenir Light" w:cstheme="minorBidi"/>
          <w:b/>
          <w:bCs/>
          <w:color w:val="FF00FF"/>
          <w:kern w:val="24"/>
          <w:sz w:val="22"/>
          <w:szCs w:val="22"/>
        </w:rPr>
      </w:pPr>
    </w:p>
    <w:p w14:paraId="3C40D026" w14:textId="402CC647" w:rsidR="002D6014" w:rsidRDefault="002D6014" w:rsidP="002D6014">
      <w:pPr>
        <w:rPr>
          <w:rFonts w:eastAsiaTheme="minorEastAsia"/>
          <w:b/>
          <w:bCs/>
          <w:i/>
          <w:iCs/>
          <w:color w:val="000000" w:themeColor="text1"/>
          <w:kern w:val="24"/>
        </w:rPr>
      </w:pPr>
      <w:r w:rsidRPr="002D6014">
        <w:rPr>
          <w:rFonts w:eastAsiaTheme="minorEastAsia"/>
          <w:b/>
          <w:bCs/>
          <w:i/>
          <w:iCs/>
          <w:color w:val="000000" w:themeColor="text1"/>
          <w:kern w:val="24"/>
        </w:rPr>
        <w:t>“Una educación portadora de una alianza entre todos los componentes de la persona: entre el estudio y la vida; entre las generaciones…” Papa Francisco 12/09/2019</w:t>
      </w:r>
    </w:p>
    <w:p w14:paraId="10BF5562" w14:textId="77777777" w:rsidR="00A63A7E" w:rsidRDefault="00A63A7E" w:rsidP="002D6014">
      <w:pPr>
        <w:rPr>
          <w:rFonts w:eastAsiaTheme="minorEastAsia"/>
          <w:b/>
          <w:bCs/>
          <w:i/>
          <w:iCs/>
          <w:color w:val="000000" w:themeColor="text1"/>
          <w:kern w:val="24"/>
        </w:rPr>
      </w:pPr>
    </w:p>
    <w:p w14:paraId="64EF9507" w14:textId="18C7FD92" w:rsidR="00A63A7E" w:rsidRPr="002D6014" w:rsidRDefault="00A63A7E" w:rsidP="002D6014">
      <w:pPr>
        <w:rPr>
          <w:rFonts w:eastAsiaTheme="minorEastAsia"/>
          <w:b/>
          <w:bCs/>
          <w:i/>
          <w:iCs/>
          <w:color w:val="000000" w:themeColor="text1"/>
          <w:kern w:val="24"/>
        </w:rPr>
      </w:pPr>
      <w:r w:rsidRPr="002D6014">
        <w:rPr>
          <w:noProof/>
        </w:rPr>
        <mc:AlternateContent>
          <mc:Choice Requires="wps">
            <w:drawing>
              <wp:anchor distT="0" distB="0" distL="114300" distR="114300" simplePos="0" relativeHeight="251681792" behindDoc="1" locked="0" layoutInCell="1" allowOverlap="1" wp14:anchorId="24CB8AE6" wp14:editId="624D07B0">
                <wp:simplePos x="0" y="0"/>
                <wp:positionH relativeFrom="margin">
                  <wp:posOffset>110</wp:posOffset>
                </wp:positionH>
                <wp:positionV relativeFrom="paragraph">
                  <wp:posOffset>-110435</wp:posOffset>
                </wp:positionV>
                <wp:extent cx="4238625" cy="3194685"/>
                <wp:effectExtent l="0" t="0" r="28575" b="24765"/>
                <wp:wrapSquare wrapText="bothSides"/>
                <wp:docPr id="44" name="Testu-koadroa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3194685"/>
                        </a:xfrm>
                        <a:prstGeom prst="rect">
                          <a:avLst/>
                        </a:prstGeom>
                        <a:ln>
                          <a:solidFill>
                            <a:schemeClr val="accent1"/>
                          </a:solidFill>
                        </a:ln>
                      </wps:spPr>
                      <wps:txbx>
                        <w:txbxContent>
                          <w:p w14:paraId="4EE0A3CE" w14:textId="3E6945F8" w:rsidR="006D3CCC" w:rsidRPr="002A2833" w:rsidRDefault="006D3CCC" w:rsidP="002A2833">
                            <w:pPr>
                              <w:ind w:left="360"/>
                              <w:rPr>
                                <w:rFonts w:eastAsia="Times New Roman"/>
                                <w:b/>
                                <w:bCs/>
                              </w:rPr>
                            </w:pPr>
                            <w:r w:rsidRPr="002A2833">
                              <w:rPr>
                                <w:b/>
                                <w:bCs/>
                              </w:rPr>
                              <w:t xml:space="preserve">ORIENTACIONES 5.2 </w:t>
                            </w:r>
                          </w:p>
                          <w:p w14:paraId="1AF8E231" w14:textId="6886299A" w:rsidR="006D3CCC" w:rsidRPr="002D6014" w:rsidRDefault="006D3CCC" w:rsidP="00075F36">
                            <w:pPr>
                              <w:pStyle w:val="Paragrafoelenco"/>
                              <w:numPr>
                                <w:ilvl w:val="1"/>
                                <w:numId w:val="42"/>
                              </w:numPr>
                              <w:rPr>
                                <w:rFonts w:eastAsia="Times New Roman"/>
                              </w:rPr>
                            </w:pPr>
                            <w:r w:rsidRPr="002D6014">
                              <w:rPr>
                                <w:color w:val="FF0000"/>
                              </w:rPr>
                              <w:t xml:space="preserve">Un conocimiento INTEGRADO </w:t>
                            </w:r>
                            <w:r w:rsidRPr="002D6014">
                              <w:t>teniendo en cuenta todas las dimensiones de las persona</w:t>
                            </w:r>
                            <w:r>
                              <w:t>s</w:t>
                            </w:r>
                            <w:r w:rsidRPr="002D6014">
                              <w:t xml:space="preserve">: </w:t>
                            </w:r>
                            <w:r>
                              <w:t>l</w:t>
                            </w:r>
                            <w:r w:rsidRPr="002D6014">
                              <w:t>o intelectual (instruir, instruirse, educarse…),</w:t>
                            </w:r>
                            <w:r>
                              <w:t xml:space="preserve"> </w:t>
                            </w:r>
                            <w:r w:rsidRPr="002D6014">
                              <w:t>lo emocional, lo físico, lo social, lo espiritual y lo religioso</w:t>
                            </w:r>
                          </w:p>
                          <w:p w14:paraId="590A28CC" w14:textId="0397BEBE" w:rsidR="006D3CCC" w:rsidRPr="002D6014" w:rsidRDefault="006D3CCC" w:rsidP="00075F36">
                            <w:pPr>
                              <w:pStyle w:val="Paragrafoelenco"/>
                              <w:numPr>
                                <w:ilvl w:val="1"/>
                                <w:numId w:val="42"/>
                              </w:numPr>
                              <w:rPr>
                                <w:rFonts w:eastAsia="Times New Roman"/>
                              </w:rPr>
                            </w:pPr>
                            <w:r w:rsidRPr="002D6014">
                              <w:rPr>
                                <w:color w:val="FF0000"/>
                              </w:rPr>
                              <w:t xml:space="preserve"> Todo en la EM es BUENA noticia</w:t>
                            </w:r>
                            <w:r w:rsidRPr="002D6014">
                              <w:rPr>
                                <w:color w:val="44546A" w:themeColor="text2"/>
                              </w:rPr>
                              <w:t xml:space="preserve">. </w:t>
                            </w:r>
                            <w:r w:rsidRPr="002D6014">
                              <w:t>Se evangeliza la cultura y se inculturiza el Evangelio en cada materia del curriculum; el ambiente, la convivencia, los procesos de participación, la administración de tiempos y recursos, el equipamiento</w:t>
                            </w:r>
                            <w:r>
                              <w:t xml:space="preserve"> </w:t>
                            </w:r>
                            <w:r w:rsidRPr="002D6014">
                              <w:t>… también son buena noticia.</w:t>
                            </w:r>
                          </w:p>
                          <w:p w14:paraId="75CC0062" w14:textId="6F7D308C" w:rsidR="006D3CCC" w:rsidRPr="002D6014" w:rsidRDefault="006D3CCC" w:rsidP="00075F36">
                            <w:pPr>
                              <w:pStyle w:val="Paragrafoelenco"/>
                              <w:numPr>
                                <w:ilvl w:val="1"/>
                                <w:numId w:val="42"/>
                              </w:numPr>
                              <w:rPr>
                                <w:rFonts w:eastAsia="Times New Roman"/>
                              </w:rPr>
                            </w:pPr>
                            <w:r w:rsidRPr="002D6014">
                              <w:t xml:space="preserve"> La EM es un lugar de encuentro y de vida.</w:t>
                            </w:r>
                            <w:r w:rsidRPr="002D6014">
                              <w:rPr>
                                <w:color w:val="44546A" w:themeColor="text2"/>
                              </w:rPr>
                              <w:t xml:space="preserve"> </w:t>
                            </w:r>
                            <w:r w:rsidRPr="002D6014">
                              <w:rPr>
                                <w:color w:val="FF0000"/>
                              </w:rPr>
                              <w:t>El descubrimiento de la dimensión trascendente</w:t>
                            </w:r>
                            <w:r w:rsidRPr="002D6014">
                              <w:rPr>
                                <w:color w:val="44546A" w:themeColor="text2"/>
                              </w:rPr>
                              <w:t xml:space="preserve"> </w:t>
                            </w:r>
                            <w:r w:rsidRPr="002D6014">
                              <w:t xml:space="preserve">(vida religiosa y espiritual) de la persona se hace con respeto a los diversos caminos mediante el diálogo intercultural e interreligioso y con experiencias y encuentros con diversos testigos.  </w:t>
                            </w:r>
                          </w:p>
                          <w:p w14:paraId="29072785" w14:textId="1496EA0B" w:rsidR="006D3CCC" w:rsidRPr="00877663" w:rsidRDefault="006D3CCC" w:rsidP="00075F36">
                            <w:pPr>
                              <w:pStyle w:val="Paragrafoelenco"/>
                              <w:numPr>
                                <w:ilvl w:val="1"/>
                                <w:numId w:val="41"/>
                              </w:numPr>
                              <w:rPr>
                                <w:rFonts w:eastAsia="Times New Roman"/>
                              </w:rPr>
                            </w:pPr>
                            <w:r w:rsidRPr="002D6014">
                              <w:t xml:space="preserve">   IMPULSO</w:t>
                            </w:r>
                          </w:p>
                        </w:txbxContent>
                      </wps:txbx>
                      <wps:bodyPr vert="horz" wrap="square" lIns="91440" tIns="45720" rIns="91440" bIns="45720" rtlCol="0">
                        <a:spAutoFit/>
                      </wps:bodyPr>
                    </wps:wsp>
                  </a:graphicData>
                </a:graphic>
                <wp14:sizeRelH relativeFrom="margin">
                  <wp14:pctWidth>0</wp14:pctWidth>
                </wp14:sizeRelH>
                <wp14:sizeRelV relativeFrom="margin">
                  <wp14:pctHeight>0</wp14:pctHeight>
                </wp14:sizeRelV>
              </wp:anchor>
            </w:drawing>
          </mc:Choice>
          <mc:Fallback>
            <w:pict>
              <v:shape w14:anchorId="24CB8AE6" id="Testu-koadroa 44" o:spid="_x0000_s1041" type="#_x0000_t202" style="position:absolute;margin-left:0;margin-top:-8.7pt;width:333.75pt;height:251.5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" filled="f" strokecolor="#4472c4 [3204]">
                <v:path arrowok="t"/>
                <v:textbox style="mso-fit-shape-to-text:t">
                  <w:txbxContent>
                    <w:p w14:paraId="4EE0A3CE" w14:textId="3E6945F8" w:rsidR="006D3CCC" w:rsidRPr="002A2833" w:rsidRDefault="006D3CCC" w:rsidP="002A2833">
                      <w:pPr>
                        <w:ind w:left="360"/>
                        <w:rPr>
                          <w:rFonts w:eastAsia="Times New Roman"/>
                          <w:b/>
                          <w:bCs/>
                        </w:rPr>
                      </w:pPr>
                      <w:r w:rsidRPr="002A2833">
                        <w:rPr>
                          <w:b/>
                          <w:bCs/>
                        </w:rPr>
                        <w:t xml:space="preserve">ORIENTACIONES 5.2 </w:t>
                      </w:r>
                    </w:p>
                    <w:p w14:paraId="1AF8E231" w14:textId="6886299A" w:rsidR="006D3CCC" w:rsidRPr="002D6014" w:rsidRDefault="006D3CCC" w:rsidP="00075F36">
                      <w:pPr>
                        <w:pStyle w:val="Zerrenda-paragrafoa"/>
                        <w:numPr>
                          <w:ilvl w:val="1"/>
                          <w:numId w:val="42"/>
                        </w:numPr>
                        <w:rPr>
                          <w:rFonts w:eastAsia="Times New Roman"/>
                        </w:rPr>
                      </w:pPr>
                      <w:r w:rsidRPr="002D6014">
                        <w:rPr>
                          <w:color w:val="FF0000"/>
                        </w:rPr>
                        <w:t xml:space="preserve">Un conocimiento INTEGRADO </w:t>
                      </w:r>
                      <w:r w:rsidRPr="002D6014">
                        <w:t>teniendo en cuenta todas las dimensiones de las persona</w:t>
                      </w:r>
                      <w:r>
                        <w:t>s</w:t>
                      </w:r>
                      <w:r w:rsidRPr="002D6014">
                        <w:t xml:space="preserve">: </w:t>
                      </w:r>
                      <w:r>
                        <w:t>l</w:t>
                      </w:r>
                      <w:r w:rsidRPr="002D6014">
                        <w:t>o intelectual (instruir, instruirse, educarse…),</w:t>
                      </w:r>
                      <w:r>
                        <w:t xml:space="preserve"> </w:t>
                      </w:r>
                      <w:r w:rsidRPr="002D6014">
                        <w:t>lo emocional, lo físico, lo social, lo espiritual y lo religioso</w:t>
                      </w:r>
                    </w:p>
                    <w:p w14:paraId="590A28CC" w14:textId="0397BEBE" w:rsidR="006D3CCC" w:rsidRPr="002D6014" w:rsidRDefault="006D3CCC" w:rsidP="00075F36">
                      <w:pPr>
                        <w:pStyle w:val="Zerrenda-paragrafoa"/>
                        <w:numPr>
                          <w:ilvl w:val="1"/>
                          <w:numId w:val="42"/>
                        </w:numPr>
                        <w:rPr>
                          <w:rFonts w:eastAsia="Times New Roman"/>
                        </w:rPr>
                      </w:pPr>
                      <w:r w:rsidRPr="002D6014">
                        <w:rPr>
                          <w:color w:val="FF0000"/>
                        </w:rPr>
                        <w:t xml:space="preserve"> Todo en la EM es BUENA noticia</w:t>
                      </w:r>
                      <w:r w:rsidRPr="002D6014">
                        <w:rPr>
                          <w:color w:val="44546A" w:themeColor="text2"/>
                        </w:rPr>
                        <w:t xml:space="preserve">. </w:t>
                      </w:r>
                      <w:r w:rsidRPr="002D6014">
                        <w:t>Se evangeliza la cultura y se inculturiza el Evangelio en cada materia del curriculum; el ambiente, la convivencia, los procesos de participación, la administración de tiempos y recursos, el equipamiento</w:t>
                      </w:r>
                      <w:r>
                        <w:t xml:space="preserve"> </w:t>
                      </w:r>
                      <w:r w:rsidRPr="002D6014">
                        <w:t>… también son buena noticia.</w:t>
                      </w:r>
                    </w:p>
                    <w:p w14:paraId="75CC0062" w14:textId="6F7D308C" w:rsidR="006D3CCC" w:rsidRPr="002D6014" w:rsidRDefault="006D3CCC" w:rsidP="00075F36">
                      <w:pPr>
                        <w:pStyle w:val="Zerrenda-paragrafoa"/>
                        <w:numPr>
                          <w:ilvl w:val="1"/>
                          <w:numId w:val="42"/>
                        </w:numPr>
                        <w:rPr>
                          <w:rFonts w:eastAsia="Times New Roman"/>
                        </w:rPr>
                      </w:pPr>
                      <w:r w:rsidRPr="002D6014">
                        <w:t xml:space="preserve"> La EM es un lugar de encuentro y de vida.</w:t>
                      </w:r>
                      <w:r w:rsidRPr="002D6014">
                        <w:rPr>
                          <w:color w:val="44546A" w:themeColor="text2"/>
                        </w:rPr>
                        <w:t xml:space="preserve"> </w:t>
                      </w:r>
                      <w:r w:rsidRPr="002D6014">
                        <w:rPr>
                          <w:color w:val="FF0000"/>
                        </w:rPr>
                        <w:t>El descubrimiento de la dimensión trascendente</w:t>
                      </w:r>
                      <w:r w:rsidRPr="002D6014">
                        <w:rPr>
                          <w:color w:val="44546A" w:themeColor="text2"/>
                        </w:rPr>
                        <w:t xml:space="preserve"> </w:t>
                      </w:r>
                      <w:r w:rsidRPr="002D6014">
                        <w:t xml:space="preserve">(vida religiosa y espiritual) de la persona se hace con respeto a los diversos caminos mediante el diálogo intercultural e interreligioso y con experiencias y encuentros con diversos testigos.  </w:t>
                      </w:r>
                    </w:p>
                    <w:p w14:paraId="29072785" w14:textId="1496EA0B" w:rsidR="006D3CCC" w:rsidRPr="00877663" w:rsidRDefault="006D3CCC" w:rsidP="00075F36">
                      <w:pPr>
                        <w:pStyle w:val="Zerrenda-paragrafoa"/>
                        <w:numPr>
                          <w:ilvl w:val="1"/>
                          <w:numId w:val="41"/>
                        </w:numPr>
                        <w:rPr>
                          <w:rFonts w:eastAsia="Times New Roman"/>
                        </w:rPr>
                      </w:pPr>
                      <w:r w:rsidRPr="002D6014">
                        <w:t xml:space="preserve">   IMPULSO</w:t>
                      </w:r>
                    </w:p>
                  </w:txbxContent>
                </v:textbox>
                <w10:wrap type="square" anchorx="margin"/>
              </v:shape>
            </w:pict>
          </mc:Fallback>
        </mc:AlternateContent>
      </w:r>
    </w:p>
    <w:p w14:paraId="4977D696" w14:textId="77777777" w:rsidR="00930437" w:rsidRDefault="00930437"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p>
    <w:p w14:paraId="1D7E0C96" w14:textId="5830213C" w:rsidR="002D6014" w:rsidRDefault="002D6014"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r w:rsidRPr="002D6014">
        <w:rPr>
          <w:rFonts w:ascii="Souvenir Light" w:eastAsiaTheme="minorEastAsia" w:hAnsi="Souvenir Light" w:cstheme="minorBidi"/>
          <w:color w:val="000000" w:themeColor="text1"/>
          <w:kern w:val="24"/>
          <w:sz w:val="22"/>
          <w:szCs w:val="22"/>
        </w:rPr>
        <w:t>La Escuela Menesiana como TEMPLO</w:t>
      </w:r>
    </w:p>
    <w:p w14:paraId="1A28726A" w14:textId="1CB9FA5E" w:rsidR="002D6014" w:rsidRDefault="002D6014">
      <w:pPr>
        <w:rPr>
          <w:rFonts w:eastAsiaTheme="minorEastAsia"/>
          <w:color w:val="000000" w:themeColor="text1"/>
          <w:kern w:val="24"/>
          <w:lang w:eastAsia="es-ES"/>
        </w:rPr>
      </w:pPr>
      <w:r>
        <w:rPr>
          <w:rFonts w:eastAsiaTheme="minorEastAsia"/>
          <w:color w:val="000000" w:themeColor="text1"/>
          <w:kern w:val="24"/>
        </w:rPr>
        <w:br w:type="page"/>
      </w:r>
    </w:p>
    <w:p w14:paraId="07B5949D" w14:textId="1147FEB5" w:rsidR="002D6014" w:rsidRPr="002D6014" w:rsidRDefault="002D6014" w:rsidP="002D6014">
      <w:pPr>
        <w:rPr>
          <w:rFonts w:eastAsiaTheme="majorEastAsia" w:cstheme="majorBidi"/>
          <w:b/>
          <w:bCs/>
          <w:i/>
          <w:iCs/>
          <w:color w:val="C00000"/>
          <w:kern w:val="24"/>
        </w:rPr>
      </w:pPr>
      <w:r w:rsidRPr="002D6014">
        <w:rPr>
          <w:rFonts w:eastAsiaTheme="majorEastAsia" w:cstheme="majorBidi"/>
          <w:b/>
          <w:bCs/>
          <w:i/>
          <w:iCs/>
          <w:color w:val="C00000"/>
          <w:kern w:val="24"/>
        </w:rPr>
        <w:lastRenderedPageBreak/>
        <w:t>5.3.- La E.M. que LLEGA A LAS PERIFERIAS</w:t>
      </w:r>
    </w:p>
    <w:p w14:paraId="5C12EE66" w14:textId="30FDD98B" w:rsidR="002D6014" w:rsidRDefault="002D6014" w:rsidP="002D6014">
      <w:pPr>
        <w:pStyle w:val="NormaleWeb"/>
        <w:spacing w:before="0" w:beforeAutospacing="0" w:after="0" w:afterAutospacing="0"/>
        <w:jc w:val="both"/>
        <w:rPr>
          <w:rFonts w:ascii="Souvenir Light" w:eastAsiaTheme="minorEastAsia" w:hAnsi="Souvenir Light" w:cstheme="minorBidi"/>
          <w:b/>
          <w:bCs/>
          <w:color w:val="FF00FF"/>
          <w:kern w:val="24"/>
          <w:sz w:val="22"/>
          <w:szCs w:val="22"/>
        </w:rPr>
      </w:pPr>
      <w:r w:rsidRPr="002D6014">
        <w:rPr>
          <w:rFonts w:ascii="Souvenir Light" w:eastAsiaTheme="minorEastAsia" w:hAnsi="Souvenir Light" w:cstheme="minorBidi"/>
          <w:b/>
          <w:bCs/>
          <w:color w:val="FF00FF"/>
          <w:kern w:val="24"/>
          <w:sz w:val="22"/>
          <w:szCs w:val="22"/>
        </w:rPr>
        <w:t>“Los pobres son sagrados para nosotros “(JML)</w:t>
      </w:r>
    </w:p>
    <w:p w14:paraId="158F7F5E" w14:textId="77777777" w:rsidR="00A63A7E" w:rsidRPr="002D6014" w:rsidRDefault="00A63A7E" w:rsidP="002D6014">
      <w:pPr>
        <w:pStyle w:val="NormaleWeb"/>
        <w:spacing w:before="0" w:beforeAutospacing="0" w:after="0" w:afterAutospacing="0"/>
        <w:jc w:val="both"/>
        <w:rPr>
          <w:rFonts w:ascii="Souvenir Light" w:eastAsiaTheme="minorEastAsia" w:hAnsi="Souvenir Light" w:cstheme="minorBidi"/>
          <w:b/>
          <w:bCs/>
          <w:color w:val="FF00FF"/>
          <w:kern w:val="24"/>
          <w:sz w:val="22"/>
          <w:szCs w:val="22"/>
        </w:rPr>
      </w:pPr>
    </w:p>
    <w:p w14:paraId="5D50B511" w14:textId="6CF0A74E" w:rsidR="002D6014" w:rsidRPr="002D6014" w:rsidRDefault="002D6014" w:rsidP="002D6014">
      <w:pPr>
        <w:jc w:val="both"/>
        <w:rPr>
          <w:rFonts w:eastAsiaTheme="minorEastAsia"/>
          <w:b/>
          <w:bCs/>
          <w:i/>
          <w:iCs/>
          <w:color w:val="000000" w:themeColor="text1"/>
          <w:kern w:val="24"/>
        </w:rPr>
      </w:pPr>
      <w:r w:rsidRPr="002D6014">
        <w:rPr>
          <w:noProof/>
        </w:rPr>
        <mc:AlternateContent>
          <mc:Choice Requires="wps">
            <w:drawing>
              <wp:anchor distT="0" distB="0" distL="114300" distR="114300" simplePos="0" relativeHeight="251682816" behindDoc="0" locked="0" layoutInCell="1" allowOverlap="1" wp14:anchorId="2F9C5A25" wp14:editId="54E1D3C4">
                <wp:simplePos x="0" y="0"/>
                <wp:positionH relativeFrom="margin">
                  <wp:align>right</wp:align>
                </wp:positionH>
                <wp:positionV relativeFrom="paragraph">
                  <wp:posOffset>686435</wp:posOffset>
                </wp:positionV>
                <wp:extent cx="4046855" cy="3695700"/>
                <wp:effectExtent l="0" t="0" r="10795" b="25400"/>
                <wp:wrapSquare wrapText="bothSides"/>
                <wp:docPr id="43" name="Testu-koadroa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6855" cy="3695700"/>
                        </a:xfrm>
                        <a:prstGeom prst="rect">
                          <a:avLst/>
                        </a:prstGeom>
                        <a:ln>
                          <a:solidFill>
                            <a:schemeClr val="accent1"/>
                          </a:solidFill>
                        </a:ln>
                      </wps:spPr>
                      <wps:txbx>
                        <w:txbxContent>
                          <w:p w14:paraId="6728E456" w14:textId="77777777" w:rsidR="006D3CCC" w:rsidRPr="002A2833" w:rsidRDefault="006D3CCC" w:rsidP="002A2833">
                            <w:pPr>
                              <w:ind w:left="360"/>
                              <w:rPr>
                                <w:rFonts w:eastAsia="Times New Roman"/>
                                <w:b/>
                                <w:bCs/>
                              </w:rPr>
                            </w:pPr>
                            <w:r w:rsidRPr="002A2833">
                              <w:rPr>
                                <w:color w:val="44546A" w:themeColor="text2"/>
                              </w:rPr>
                              <w:t xml:space="preserve"> </w:t>
                            </w:r>
                            <w:r w:rsidRPr="002A2833">
                              <w:rPr>
                                <w:b/>
                                <w:bCs/>
                              </w:rPr>
                              <w:t>ORIENTACIONES 5.3</w:t>
                            </w:r>
                          </w:p>
                          <w:p w14:paraId="26CCA371" w14:textId="77777777" w:rsidR="006D3CCC" w:rsidRPr="002D6014" w:rsidRDefault="006D3CCC" w:rsidP="00075F36">
                            <w:pPr>
                              <w:pStyle w:val="Paragrafoelenco"/>
                              <w:numPr>
                                <w:ilvl w:val="1"/>
                                <w:numId w:val="43"/>
                              </w:numPr>
                              <w:rPr>
                                <w:rFonts w:eastAsia="Times New Roman"/>
                              </w:rPr>
                            </w:pPr>
                            <w:r w:rsidRPr="002D6014">
                              <w:t>El</w:t>
                            </w:r>
                            <w:r w:rsidRPr="002D6014">
                              <w:rPr>
                                <w:color w:val="44546A" w:themeColor="text2"/>
                              </w:rPr>
                              <w:t xml:space="preserve"> </w:t>
                            </w:r>
                            <w:r w:rsidRPr="002D6014">
                              <w:rPr>
                                <w:color w:val="FF0000"/>
                              </w:rPr>
                              <w:t xml:space="preserve">alumno frágil </w:t>
                            </w:r>
                            <w:r w:rsidRPr="002D6014">
                              <w:t>es el que marca el ritmo de la EM. La atención a los más débiles modifica las estructuras y la organización del centro. Atención especial al grito de los niños y jóvenes cuyos derechos son violados</w:t>
                            </w:r>
                            <w:r w:rsidRPr="002D6014">
                              <w:rPr>
                                <w:color w:val="44546A" w:themeColor="text2"/>
                              </w:rPr>
                              <w:t>.</w:t>
                            </w:r>
                          </w:p>
                          <w:p w14:paraId="13A6E49E" w14:textId="77777777" w:rsidR="006D3CCC" w:rsidRPr="002D6014" w:rsidRDefault="006D3CCC" w:rsidP="00075F36">
                            <w:pPr>
                              <w:pStyle w:val="Paragrafoelenco"/>
                              <w:numPr>
                                <w:ilvl w:val="1"/>
                                <w:numId w:val="43"/>
                              </w:numPr>
                              <w:rPr>
                                <w:rFonts w:eastAsia="Times New Roman"/>
                              </w:rPr>
                            </w:pPr>
                            <w:r w:rsidRPr="002D6014">
                              <w:rPr>
                                <w:color w:val="44546A" w:themeColor="text2"/>
                              </w:rPr>
                              <w:t xml:space="preserve"> </w:t>
                            </w:r>
                            <w:r w:rsidRPr="002D6014">
                              <w:t>La EM cultiva una mirada que se preocupa de los otros, de modo especial de los “más pequeños”.</w:t>
                            </w:r>
                            <w:r w:rsidRPr="002D6014">
                              <w:rPr>
                                <w:color w:val="44546A" w:themeColor="text2"/>
                              </w:rPr>
                              <w:t xml:space="preserve"> </w:t>
                            </w:r>
                            <w:r w:rsidRPr="002D6014">
                              <w:t xml:space="preserve">Una </w:t>
                            </w:r>
                            <w:r w:rsidRPr="002D6014">
                              <w:rPr>
                                <w:color w:val="FF0000"/>
                              </w:rPr>
                              <w:t xml:space="preserve">forma de mirar </w:t>
                            </w:r>
                            <w:r w:rsidRPr="002D6014">
                              <w:t>abierta también a los pobres y marginados del mundo.</w:t>
                            </w:r>
                          </w:p>
                          <w:p w14:paraId="049D4E94" w14:textId="77777777" w:rsidR="006D3CCC" w:rsidRPr="002D6014" w:rsidRDefault="006D3CCC" w:rsidP="00075F36">
                            <w:pPr>
                              <w:pStyle w:val="Paragrafoelenco"/>
                              <w:numPr>
                                <w:ilvl w:val="1"/>
                                <w:numId w:val="43"/>
                              </w:numPr>
                            </w:pPr>
                            <w:r w:rsidRPr="002D6014">
                              <w:rPr>
                                <w:color w:val="FF0000"/>
                              </w:rPr>
                              <w:t xml:space="preserve">El Aprendizaje y Servicio </w:t>
                            </w:r>
                            <w:r w:rsidRPr="002D6014">
                              <w:t>como una forma de vida.</w:t>
                            </w:r>
                            <w:r w:rsidRPr="002D6014">
                              <w:rPr>
                                <w:color w:val="44546A" w:themeColor="text2"/>
                              </w:rPr>
                              <w:t xml:space="preserve"> </w:t>
                            </w:r>
                            <w:r w:rsidRPr="002D6014">
                              <w:t xml:space="preserve">En la EM </w:t>
                            </w:r>
                            <w:r w:rsidRPr="002D6014">
                              <w:rPr>
                                <w:color w:val="FF0000"/>
                              </w:rPr>
                              <w:t xml:space="preserve">la solidaridad </w:t>
                            </w:r>
                            <w:r w:rsidRPr="002D6014">
                              <w:t>no es algo puntual sino integrada en su proyecto educativo. La EM participa en el fortalecimiento de las redes de solidaridad, locales o globales, mediante la promoción de “voluntarios”.</w:t>
                            </w:r>
                          </w:p>
                          <w:p w14:paraId="18C45140" w14:textId="1128CAEE" w:rsidR="006D3CCC" w:rsidRPr="00192D3E" w:rsidRDefault="006D3CCC" w:rsidP="00075F36">
                            <w:pPr>
                              <w:pStyle w:val="Paragrafoelenco"/>
                              <w:numPr>
                                <w:ilvl w:val="1"/>
                                <w:numId w:val="43"/>
                              </w:numPr>
                              <w:rPr>
                                <w:rFonts w:ascii="Arial" w:hAnsi="Arial"/>
                                <w:sz w:val="28"/>
                                <w:szCs w:val="28"/>
                              </w:rPr>
                            </w:pPr>
                            <w:r w:rsidRPr="00192D3E">
                              <w:t>IMPULSO…</w:t>
                            </w:r>
                          </w:p>
                        </w:txbxContent>
                      </wps:txbx>
                      <wps:bodyPr vert="horz" wrap="square" lIns="91440" tIns="45720" rIns="91440" bIns="45720" rtlCol="0">
                        <a:spAutoFit/>
                      </wps:bodyPr>
                    </wps:wsp>
                  </a:graphicData>
                </a:graphic>
                <wp14:sizeRelH relativeFrom="margin">
                  <wp14:pctWidth>0</wp14:pctWidth>
                </wp14:sizeRelH>
                <wp14:sizeRelV relativeFrom="margin">
                  <wp14:pctHeight>0</wp14:pctHeight>
                </wp14:sizeRelV>
              </wp:anchor>
            </w:drawing>
          </mc:Choice>
          <mc:Fallback>
            <w:pict>
              <v:shape w14:anchorId="2F9C5A25" id="Testu-koadroa 43" o:spid="_x0000_s1042" type="#_x0000_t202" style="position:absolute;left:0;text-align:left;margin-left:267.45pt;margin-top:54.05pt;width:318.65pt;height:291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" filled="f" strokecolor="#4472c4 [3204]">
                <v:path arrowok="t"/>
                <v:textbox style="mso-fit-shape-to-text:t">
                  <w:txbxContent>
                    <w:p w14:paraId="6728E456" w14:textId="77777777" w:rsidR="006D3CCC" w:rsidRPr="002A2833" w:rsidRDefault="006D3CCC" w:rsidP="002A2833">
                      <w:pPr>
                        <w:ind w:left="360"/>
                        <w:rPr>
                          <w:rFonts w:eastAsia="Times New Roman"/>
                          <w:b/>
                          <w:bCs/>
                        </w:rPr>
                      </w:pPr>
                      <w:r w:rsidRPr="002A2833">
                        <w:rPr>
                          <w:color w:val="44546A" w:themeColor="text2"/>
                        </w:rPr>
                        <w:t xml:space="preserve"> </w:t>
                      </w:r>
                      <w:r w:rsidRPr="002A2833">
                        <w:rPr>
                          <w:b/>
                          <w:bCs/>
                        </w:rPr>
                        <w:t>ORIENTACIONES 5.3</w:t>
                      </w:r>
                    </w:p>
                    <w:p w14:paraId="26CCA371" w14:textId="77777777" w:rsidR="006D3CCC" w:rsidRPr="002D6014" w:rsidRDefault="006D3CCC" w:rsidP="00075F36">
                      <w:pPr>
                        <w:pStyle w:val="Zerrenda-paragrafoa"/>
                        <w:numPr>
                          <w:ilvl w:val="1"/>
                          <w:numId w:val="43"/>
                        </w:numPr>
                        <w:rPr>
                          <w:rFonts w:eastAsia="Times New Roman"/>
                        </w:rPr>
                      </w:pPr>
                      <w:r w:rsidRPr="002D6014">
                        <w:t>El</w:t>
                      </w:r>
                      <w:r w:rsidRPr="002D6014">
                        <w:rPr>
                          <w:color w:val="44546A" w:themeColor="text2"/>
                        </w:rPr>
                        <w:t xml:space="preserve"> </w:t>
                      </w:r>
                      <w:r w:rsidRPr="002D6014">
                        <w:rPr>
                          <w:color w:val="FF0000"/>
                        </w:rPr>
                        <w:t xml:space="preserve">alumno frágil </w:t>
                      </w:r>
                      <w:r w:rsidRPr="002D6014">
                        <w:t>es el que marca el ritmo de la EM. La atención a los más débiles modifica las estructuras y la organización del centro. Atención especial al grito de los niños y jóvenes cuyos derechos son violados</w:t>
                      </w:r>
                      <w:r w:rsidRPr="002D6014">
                        <w:rPr>
                          <w:color w:val="44546A" w:themeColor="text2"/>
                        </w:rPr>
                        <w:t>.</w:t>
                      </w:r>
                    </w:p>
                    <w:p w14:paraId="13A6E49E" w14:textId="77777777" w:rsidR="006D3CCC" w:rsidRPr="002D6014" w:rsidRDefault="006D3CCC" w:rsidP="00075F36">
                      <w:pPr>
                        <w:pStyle w:val="Zerrenda-paragrafoa"/>
                        <w:numPr>
                          <w:ilvl w:val="1"/>
                          <w:numId w:val="43"/>
                        </w:numPr>
                        <w:rPr>
                          <w:rFonts w:eastAsia="Times New Roman"/>
                        </w:rPr>
                      </w:pPr>
                      <w:r w:rsidRPr="002D6014">
                        <w:rPr>
                          <w:color w:val="44546A" w:themeColor="text2"/>
                        </w:rPr>
                        <w:t xml:space="preserve"> </w:t>
                      </w:r>
                      <w:r w:rsidRPr="002D6014">
                        <w:t>La EM cultiva una mirada que se preocupa de los otros, de modo especial de los “más pequeños”.</w:t>
                      </w:r>
                      <w:r w:rsidRPr="002D6014">
                        <w:rPr>
                          <w:color w:val="44546A" w:themeColor="text2"/>
                        </w:rPr>
                        <w:t xml:space="preserve"> </w:t>
                      </w:r>
                      <w:r w:rsidRPr="002D6014">
                        <w:t xml:space="preserve">Una </w:t>
                      </w:r>
                      <w:r w:rsidRPr="002D6014">
                        <w:rPr>
                          <w:color w:val="FF0000"/>
                        </w:rPr>
                        <w:t xml:space="preserve">forma de mirar </w:t>
                      </w:r>
                      <w:r w:rsidRPr="002D6014">
                        <w:t>abierta también a los pobres y marginados del mundo.</w:t>
                      </w:r>
                    </w:p>
                    <w:p w14:paraId="049D4E94" w14:textId="77777777" w:rsidR="006D3CCC" w:rsidRPr="002D6014" w:rsidRDefault="006D3CCC" w:rsidP="00075F36">
                      <w:pPr>
                        <w:pStyle w:val="Zerrenda-paragrafoa"/>
                        <w:numPr>
                          <w:ilvl w:val="1"/>
                          <w:numId w:val="43"/>
                        </w:numPr>
                      </w:pPr>
                      <w:r w:rsidRPr="002D6014">
                        <w:rPr>
                          <w:color w:val="FF0000"/>
                        </w:rPr>
                        <w:t xml:space="preserve">El Aprendizaje y Servicio </w:t>
                      </w:r>
                      <w:r w:rsidRPr="002D6014">
                        <w:t>como una forma de vida.</w:t>
                      </w:r>
                      <w:r w:rsidRPr="002D6014">
                        <w:rPr>
                          <w:color w:val="44546A" w:themeColor="text2"/>
                        </w:rPr>
                        <w:t xml:space="preserve"> </w:t>
                      </w:r>
                      <w:r w:rsidRPr="002D6014">
                        <w:t xml:space="preserve">En la EM </w:t>
                      </w:r>
                      <w:r w:rsidRPr="002D6014">
                        <w:rPr>
                          <w:color w:val="FF0000"/>
                        </w:rPr>
                        <w:t xml:space="preserve">la solidaridad </w:t>
                      </w:r>
                      <w:r w:rsidRPr="002D6014">
                        <w:t>no es algo puntual sino integrada en su proyecto educativo. La EM participa en el fortalecimiento de las redes de solidaridad, locales o globales, mediante la promoción de “voluntarios”.</w:t>
                      </w:r>
                    </w:p>
                    <w:p w14:paraId="18C45140" w14:textId="1128CAEE" w:rsidR="006D3CCC" w:rsidRPr="00192D3E" w:rsidRDefault="006D3CCC" w:rsidP="00075F36">
                      <w:pPr>
                        <w:pStyle w:val="Zerrenda-paragrafoa"/>
                        <w:numPr>
                          <w:ilvl w:val="1"/>
                          <w:numId w:val="43"/>
                        </w:numPr>
                        <w:rPr>
                          <w:rFonts w:ascii="Arial" w:hAnsi="Arial"/>
                          <w:sz w:val="28"/>
                          <w:szCs w:val="28"/>
                        </w:rPr>
                      </w:pPr>
                      <w:r w:rsidRPr="00192D3E">
                        <w:t>IMPULSO…</w:t>
                      </w:r>
                    </w:p>
                  </w:txbxContent>
                </v:textbox>
                <w10:wrap type="square" anchorx="margin"/>
              </v:shape>
            </w:pict>
          </mc:Fallback>
        </mc:AlternateContent>
      </w:r>
      <w:r w:rsidRPr="002D6014">
        <w:rPr>
          <w:rFonts w:eastAsiaTheme="minorEastAsia"/>
          <w:b/>
          <w:bCs/>
          <w:i/>
          <w:iCs/>
          <w:color w:val="000000" w:themeColor="text1"/>
          <w:kern w:val="24"/>
        </w:rPr>
        <w:t>“Valentía de formar personas disponibles que se pongan al servicio de la comunidad.  El servicio es un pilar de la cultura del encuentro…” Papa Francisco 12/09/2019</w:t>
      </w:r>
    </w:p>
    <w:p w14:paraId="49AA4D70" w14:textId="77777777" w:rsidR="002D6014" w:rsidRDefault="002D6014"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p>
    <w:p w14:paraId="49C43435" w14:textId="275A2E2D" w:rsidR="002D6014" w:rsidRPr="002D6014" w:rsidRDefault="002D6014"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r w:rsidRPr="002D6014">
        <w:rPr>
          <w:rFonts w:ascii="Souvenir Light" w:eastAsiaTheme="minorEastAsia" w:hAnsi="Souvenir Light" w:cstheme="minorBidi"/>
          <w:color w:val="000000" w:themeColor="text1"/>
          <w:kern w:val="24"/>
          <w:sz w:val="22"/>
          <w:szCs w:val="22"/>
        </w:rPr>
        <w:t xml:space="preserve">La Escuela Menesiana como Escuela SAMARITANA </w:t>
      </w:r>
    </w:p>
    <w:p w14:paraId="5F553DA7" w14:textId="77777777" w:rsidR="002D6014" w:rsidRDefault="002D6014"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p>
    <w:p w14:paraId="0713C07B" w14:textId="25699A68" w:rsidR="002D6014" w:rsidRDefault="002D6014"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r w:rsidRPr="002D6014">
        <w:rPr>
          <w:rFonts w:ascii="Souvenir Light" w:eastAsiaTheme="minorEastAsia" w:hAnsi="Souvenir Light" w:cstheme="minorBidi"/>
          <w:color w:val="000000" w:themeColor="text1"/>
          <w:kern w:val="24"/>
          <w:sz w:val="22"/>
          <w:szCs w:val="22"/>
        </w:rPr>
        <w:t>(Buen Samaritano Lc 10,33)</w:t>
      </w:r>
    </w:p>
    <w:p w14:paraId="0B249C51" w14:textId="168D96C3" w:rsidR="002D6014" w:rsidRDefault="002D6014">
      <w:pPr>
        <w:rPr>
          <w:rFonts w:eastAsiaTheme="minorEastAsia"/>
          <w:color w:val="000000" w:themeColor="text1"/>
          <w:kern w:val="24"/>
          <w:lang w:eastAsia="es-ES"/>
        </w:rPr>
      </w:pPr>
      <w:r>
        <w:rPr>
          <w:rFonts w:eastAsiaTheme="minorEastAsia"/>
          <w:color w:val="000000" w:themeColor="text1"/>
          <w:kern w:val="24"/>
        </w:rPr>
        <w:br w:type="page"/>
      </w:r>
    </w:p>
    <w:p w14:paraId="1BCBDF64" w14:textId="77777777" w:rsidR="002D6014" w:rsidRPr="002D6014" w:rsidRDefault="002D6014" w:rsidP="002D6014">
      <w:pPr>
        <w:jc w:val="both"/>
        <w:rPr>
          <w:rFonts w:eastAsiaTheme="majorEastAsia" w:cstheme="majorBidi"/>
          <w:b/>
          <w:bCs/>
          <w:i/>
          <w:iCs/>
          <w:color w:val="C00000"/>
          <w:kern w:val="24"/>
        </w:rPr>
      </w:pPr>
      <w:r w:rsidRPr="002D6014">
        <w:rPr>
          <w:rFonts w:eastAsiaTheme="majorEastAsia" w:cstheme="majorBidi"/>
          <w:b/>
          <w:bCs/>
          <w:i/>
          <w:iCs/>
          <w:color w:val="C00000"/>
          <w:kern w:val="24"/>
        </w:rPr>
        <w:lastRenderedPageBreak/>
        <w:t xml:space="preserve">  5.4.- La E.M. CREA LAZOS DE FRATERNIDAD</w:t>
      </w:r>
    </w:p>
    <w:p w14:paraId="7745B559" w14:textId="3D15F2C5" w:rsidR="002D6014" w:rsidRDefault="002D6014" w:rsidP="002D6014">
      <w:pPr>
        <w:pStyle w:val="NormaleWeb"/>
        <w:spacing w:before="0" w:beforeAutospacing="0" w:after="0" w:afterAutospacing="0"/>
        <w:jc w:val="both"/>
        <w:rPr>
          <w:rFonts w:ascii="Souvenir Light" w:eastAsiaTheme="minorEastAsia" w:hAnsi="Souvenir Light" w:cstheme="minorBidi"/>
          <w:b/>
          <w:bCs/>
          <w:color w:val="FF00FF"/>
          <w:kern w:val="24"/>
          <w:sz w:val="22"/>
          <w:szCs w:val="22"/>
        </w:rPr>
      </w:pPr>
      <w:r w:rsidRPr="002D6014">
        <w:rPr>
          <w:rFonts w:ascii="Souvenir Light" w:eastAsiaTheme="minorEastAsia" w:hAnsi="Souvenir Light" w:cstheme="minorBidi"/>
          <w:b/>
          <w:bCs/>
          <w:color w:val="FF00FF"/>
          <w:kern w:val="24"/>
          <w:sz w:val="22"/>
          <w:szCs w:val="22"/>
        </w:rPr>
        <w:t>“La caridad es eterna. Ni la muerte puede romper los lazos que ella crea ni separar a los hombres que ella une” (JML)</w:t>
      </w:r>
    </w:p>
    <w:p w14:paraId="0E0F3D32" w14:textId="77777777" w:rsidR="00A63A7E" w:rsidRPr="002D6014" w:rsidRDefault="00A63A7E" w:rsidP="002D6014">
      <w:pPr>
        <w:pStyle w:val="NormaleWeb"/>
        <w:spacing w:before="0" w:beforeAutospacing="0" w:after="0" w:afterAutospacing="0"/>
        <w:jc w:val="both"/>
        <w:rPr>
          <w:rFonts w:ascii="Souvenir Light" w:eastAsiaTheme="minorEastAsia" w:hAnsi="Souvenir Light" w:cstheme="minorBidi"/>
          <w:b/>
          <w:bCs/>
          <w:color w:val="FF00FF"/>
          <w:kern w:val="24"/>
          <w:sz w:val="22"/>
          <w:szCs w:val="22"/>
        </w:rPr>
      </w:pPr>
    </w:p>
    <w:p w14:paraId="484B161C" w14:textId="08734180" w:rsidR="002D6014" w:rsidRDefault="002D6014" w:rsidP="002D6014">
      <w:pPr>
        <w:pStyle w:val="NormaleWeb"/>
        <w:spacing w:before="0" w:beforeAutospacing="0" w:after="0" w:afterAutospacing="0"/>
        <w:jc w:val="both"/>
        <w:rPr>
          <w:rFonts w:ascii="Souvenir Light" w:eastAsiaTheme="minorEastAsia" w:hAnsi="Souvenir Light" w:cstheme="minorBidi"/>
          <w:b/>
          <w:bCs/>
          <w:i/>
          <w:iCs/>
          <w:color w:val="000000" w:themeColor="text1"/>
          <w:kern w:val="24"/>
          <w:sz w:val="22"/>
          <w:szCs w:val="22"/>
          <w:lang w:eastAsia="en-US"/>
        </w:rPr>
      </w:pPr>
      <w:r w:rsidRPr="002D6014">
        <w:rPr>
          <w:rFonts w:ascii="Souvenir Light" w:eastAsiaTheme="minorEastAsia" w:hAnsi="Souvenir Light" w:cstheme="minorBidi"/>
          <w:b/>
          <w:bCs/>
          <w:i/>
          <w:iCs/>
          <w:color w:val="000000" w:themeColor="text1"/>
          <w:kern w:val="24"/>
          <w:sz w:val="22"/>
          <w:szCs w:val="22"/>
          <w:lang w:eastAsia="en-US"/>
        </w:rPr>
        <w:t>“La fraternidad tiene necesidad de ser descubierta, amada, experimentada, anunciada y testimoniada. Pero sólo el amor dado por Dios nos permite acoger y vivir plenamente la fraternidad” Papa Francisco 1/1/2014</w:t>
      </w:r>
    </w:p>
    <w:p w14:paraId="48A489D7" w14:textId="77777777" w:rsidR="00A63A7E" w:rsidRDefault="00A63A7E" w:rsidP="002D6014">
      <w:pPr>
        <w:pStyle w:val="NormaleWeb"/>
        <w:spacing w:before="0" w:beforeAutospacing="0" w:after="0" w:afterAutospacing="0"/>
        <w:jc w:val="both"/>
        <w:rPr>
          <w:rFonts w:ascii="Souvenir Light" w:eastAsiaTheme="minorEastAsia" w:hAnsi="Souvenir Light" w:cstheme="minorBidi"/>
          <w:b/>
          <w:bCs/>
          <w:i/>
          <w:iCs/>
          <w:color w:val="000000" w:themeColor="text1"/>
          <w:kern w:val="24"/>
          <w:sz w:val="22"/>
          <w:szCs w:val="22"/>
          <w:lang w:eastAsia="en-US"/>
        </w:rPr>
      </w:pPr>
    </w:p>
    <w:p w14:paraId="3EC98B5A" w14:textId="3F82EC43" w:rsidR="00A63A7E" w:rsidRPr="002D6014" w:rsidRDefault="00A63A7E" w:rsidP="002D6014">
      <w:pPr>
        <w:pStyle w:val="NormaleWeb"/>
        <w:spacing w:before="0" w:beforeAutospacing="0" w:after="0" w:afterAutospacing="0"/>
        <w:jc w:val="both"/>
        <w:rPr>
          <w:rFonts w:ascii="Souvenir Light" w:eastAsiaTheme="minorEastAsia" w:hAnsi="Souvenir Light" w:cstheme="minorBidi"/>
          <w:b/>
          <w:bCs/>
          <w:i/>
          <w:iCs/>
          <w:color w:val="000000" w:themeColor="text1"/>
          <w:kern w:val="24"/>
          <w:sz w:val="22"/>
          <w:szCs w:val="22"/>
          <w:lang w:eastAsia="en-US"/>
        </w:rPr>
      </w:pPr>
      <w:r w:rsidRPr="002D6014">
        <w:rPr>
          <w:rFonts w:ascii="Souvenir Light" w:hAnsi="Souvenir Light"/>
          <w:noProof/>
          <w:sz w:val="22"/>
          <w:szCs w:val="22"/>
        </w:rPr>
        <mc:AlternateContent>
          <mc:Choice Requires="wps">
            <w:drawing>
              <wp:anchor distT="0" distB="0" distL="114300" distR="114300" simplePos="0" relativeHeight="251683840" behindDoc="1" locked="0" layoutInCell="1" allowOverlap="1" wp14:anchorId="1C3B06F3" wp14:editId="65765A4E">
                <wp:simplePos x="0" y="0"/>
                <wp:positionH relativeFrom="margin">
                  <wp:posOffset>110</wp:posOffset>
                </wp:positionH>
                <wp:positionV relativeFrom="paragraph">
                  <wp:posOffset>120926</wp:posOffset>
                </wp:positionV>
                <wp:extent cx="4133850" cy="2713355"/>
                <wp:effectExtent l="0" t="0" r="19050" b="10795"/>
                <wp:wrapTight wrapText="bothSides">
                  <wp:wrapPolygon edited="0">
                    <wp:start x="0" y="0"/>
                    <wp:lineTo x="0" y="21534"/>
                    <wp:lineTo x="21600" y="21534"/>
                    <wp:lineTo x="21600" y="0"/>
                    <wp:lineTo x="0" y="0"/>
                  </wp:wrapPolygon>
                </wp:wrapTight>
                <wp:docPr id="42" name="Testu-koadroa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2713355"/>
                        </a:xfrm>
                        <a:prstGeom prst="rect">
                          <a:avLst/>
                        </a:prstGeom>
                        <a:ln>
                          <a:solidFill>
                            <a:schemeClr val="accent1"/>
                          </a:solidFill>
                        </a:ln>
                      </wps:spPr>
                      <wps:txbx>
                        <w:txbxContent>
                          <w:p w14:paraId="12732924" w14:textId="77777777" w:rsidR="006D3CCC" w:rsidRPr="002A2833" w:rsidRDefault="006D3CCC" w:rsidP="002A2833">
                            <w:pPr>
                              <w:ind w:left="360"/>
                              <w:rPr>
                                <w:rFonts w:eastAsia="Times New Roman"/>
                                <w:b/>
                                <w:bCs/>
                              </w:rPr>
                            </w:pPr>
                            <w:r w:rsidRPr="002A2833">
                              <w:rPr>
                                <w:rFonts w:ascii="Arial Black" w:hAnsi="Arial Black"/>
                                <w:color w:val="44546A" w:themeColor="text2"/>
                                <w:sz w:val="36"/>
                                <w:szCs w:val="36"/>
                              </w:rPr>
                              <w:t xml:space="preserve"> </w:t>
                            </w:r>
                            <w:r w:rsidRPr="002A2833">
                              <w:rPr>
                                <w:b/>
                                <w:bCs/>
                              </w:rPr>
                              <w:t>ORIENTACIONES 5.4</w:t>
                            </w:r>
                          </w:p>
                          <w:p w14:paraId="66FE0D49" w14:textId="77777777" w:rsidR="006D3CCC" w:rsidRPr="002D6014" w:rsidRDefault="006D3CCC" w:rsidP="00075F36">
                            <w:pPr>
                              <w:pStyle w:val="Paragrafoelenco"/>
                              <w:numPr>
                                <w:ilvl w:val="1"/>
                                <w:numId w:val="44"/>
                              </w:numPr>
                              <w:rPr>
                                <w:rFonts w:eastAsia="Times New Roman"/>
                              </w:rPr>
                            </w:pPr>
                            <w:r w:rsidRPr="002D6014">
                              <w:rPr>
                                <w:color w:val="FF0000"/>
                              </w:rPr>
                              <w:t xml:space="preserve">“Vivir la fraternidad” </w:t>
                            </w:r>
                            <w:r w:rsidRPr="002D6014">
                              <w:t>es una elección de la EM incluida en su proyecto educativo: Acoger al diferente, aprender a perdonar, a abrirse al otro…</w:t>
                            </w:r>
                          </w:p>
                          <w:p w14:paraId="3B50A71A" w14:textId="77777777" w:rsidR="006D3CCC" w:rsidRPr="002D6014" w:rsidRDefault="006D3CCC" w:rsidP="00075F36">
                            <w:pPr>
                              <w:pStyle w:val="Paragrafoelenco"/>
                              <w:numPr>
                                <w:ilvl w:val="1"/>
                                <w:numId w:val="44"/>
                              </w:numPr>
                              <w:rPr>
                                <w:rFonts w:eastAsia="Times New Roman"/>
                              </w:rPr>
                            </w:pPr>
                            <w:r w:rsidRPr="002D6014">
                              <w:rPr>
                                <w:color w:val="44546A" w:themeColor="text2"/>
                              </w:rPr>
                              <w:t xml:space="preserve"> </w:t>
                            </w:r>
                            <w:r w:rsidRPr="002D6014">
                              <w:rPr>
                                <w:color w:val="FF0000"/>
                              </w:rPr>
                              <w:t xml:space="preserve">Pedagogía de la PRESENCIA </w:t>
                            </w:r>
                            <w:r w:rsidRPr="002D6014">
                              <w:t>con una aceptación incondicional del otro, el conocimiento personal, la búsqueda de caminos nuevos para el otro… Los educadores de la EM buscan así una presencia que previene y ayuda en las dificultades.</w:t>
                            </w:r>
                          </w:p>
                          <w:p w14:paraId="20275468" w14:textId="0C58B1EB" w:rsidR="006D3CCC" w:rsidRPr="002D6014" w:rsidRDefault="006D3CCC" w:rsidP="00075F36">
                            <w:pPr>
                              <w:pStyle w:val="Paragrafoelenco"/>
                              <w:numPr>
                                <w:ilvl w:val="1"/>
                                <w:numId w:val="44"/>
                              </w:numPr>
                              <w:rPr>
                                <w:rFonts w:eastAsia="Times New Roman"/>
                              </w:rPr>
                            </w:pPr>
                            <w:r w:rsidRPr="002D6014">
                              <w:rPr>
                                <w:color w:val="44546A" w:themeColor="text2"/>
                              </w:rPr>
                              <w:t xml:space="preserve"> </w:t>
                            </w:r>
                            <w:r w:rsidRPr="002D6014">
                              <w:t xml:space="preserve">En la EM </w:t>
                            </w:r>
                            <w:r w:rsidRPr="002D6014">
                              <w:rPr>
                                <w:color w:val="FF0000"/>
                              </w:rPr>
                              <w:t xml:space="preserve">cada persona es ÚNICA, es el centro de la misma </w:t>
                            </w:r>
                            <w:r w:rsidRPr="002D6014">
                              <w:t>y responsable de su propio aprendizaje. Por ello promueve la escucha, el diálogo, la reflexión y el desarrollo de “lo mejor de uno mismo”</w:t>
                            </w:r>
                          </w:p>
                          <w:p w14:paraId="1FDDE9F5" w14:textId="77777777" w:rsidR="006D3CCC" w:rsidRPr="002D6014" w:rsidRDefault="006D3CCC" w:rsidP="00075F36">
                            <w:pPr>
                              <w:pStyle w:val="Paragrafoelenco"/>
                              <w:numPr>
                                <w:ilvl w:val="1"/>
                                <w:numId w:val="44"/>
                              </w:numPr>
                              <w:rPr>
                                <w:rFonts w:eastAsia="Times New Roman"/>
                              </w:rPr>
                            </w:pPr>
                            <w:r w:rsidRPr="002D6014">
                              <w:t>IMPULSO…</w:t>
                            </w:r>
                          </w:p>
                        </w:txbxContent>
                      </wps:txbx>
                      <wps:bodyPr vert="horz" wrap="square" lIns="91440" tIns="45720" rIns="91440" bIns="45720" rtlCol="0">
                        <a:spAutoFit/>
                      </wps:bodyPr>
                    </wps:wsp>
                  </a:graphicData>
                </a:graphic>
                <wp14:sizeRelH relativeFrom="margin">
                  <wp14:pctWidth>0</wp14:pctWidth>
                </wp14:sizeRelH>
                <wp14:sizeRelV relativeFrom="margin">
                  <wp14:pctHeight>0</wp14:pctHeight>
                </wp14:sizeRelV>
              </wp:anchor>
            </w:drawing>
          </mc:Choice>
          <mc:Fallback>
            <w:pict>
              <v:shape w14:anchorId="1C3B06F3" id="Testu-koadroa 42" o:spid="_x0000_s1043" type="#_x0000_t202" style="position:absolute;left:0;text-align:left;margin-left:0;margin-top:9.5pt;width:325.5pt;height:21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" filled="f" strokecolor="#4472c4 [3204]">
                <v:path arrowok="t"/>
                <v:textbox style="mso-fit-shape-to-text:t">
                  <w:txbxContent>
                    <w:p w14:paraId="12732924" w14:textId="77777777" w:rsidR="006D3CCC" w:rsidRPr="002A2833" w:rsidRDefault="006D3CCC" w:rsidP="002A2833">
                      <w:pPr>
                        <w:ind w:left="360"/>
                        <w:rPr>
                          <w:rFonts w:eastAsia="Times New Roman"/>
                          <w:b/>
                          <w:bCs/>
                        </w:rPr>
                      </w:pPr>
                      <w:r w:rsidRPr="002A2833">
                        <w:rPr>
                          <w:rFonts w:ascii="Arial Black" w:hAnsi="Arial Black"/>
                          <w:color w:val="44546A" w:themeColor="text2"/>
                          <w:sz w:val="36"/>
                          <w:szCs w:val="36"/>
                        </w:rPr>
                        <w:t xml:space="preserve"> </w:t>
                      </w:r>
                      <w:r w:rsidRPr="002A2833">
                        <w:rPr>
                          <w:b/>
                          <w:bCs/>
                        </w:rPr>
                        <w:t>ORIENTACIONES 5.4</w:t>
                      </w:r>
                    </w:p>
                    <w:p w14:paraId="66FE0D49" w14:textId="77777777" w:rsidR="006D3CCC" w:rsidRPr="002D6014" w:rsidRDefault="006D3CCC" w:rsidP="00075F36">
                      <w:pPr>
                        <w:pStyle w:val="Zerrenda-paragrafoa"/>
                        <w:numPr>
                          <w:ilvl w:val="1"/>
                          <w:numId w:val="44"/>
                        </w:numPr>
                        <w:rPr>
                          <w:rFonts w:eastAsia="Times New Roman"/>
                        </w:rPr>
                      </w:pPr>
                      <w:r w:rsidRPr="002D6014">
                        <w:rPr>
                          <w:color w:val="FF0000"/>
                        </w:rPr>
                        <w:t xml:space="preserve">“Vivir la fraternidad” </w:t>
                      </w:r>
                      <w:r w:rsidRPr="002D6014">
                        <w:t>es una elección de la EM incluida en su proyecto educativo: Acoger al diferente, aprender a perdonar, a abrirse al otro…</w:t>
                      </w:r>
                    </w:p>
                    <w:p w14:paraId="3B50A71A" w14:textId="77777777" w:rsidR="006D3CCC" w:rsidRPr="002D6014" w:rsidRDefault="006D3CCC" w:rsidP="00075F36">
                      <w:pPr>
                        <w:pStyle w:val="Zerrenda-paragrafoa"/>
                        <w:numPr>
                          <w:ilvl w:val="1"/>
                          <w:numId w:val="44"/>
                        </w:numPr>
                        <w:rPr>
                          <w:rFonts w:eastAsia="Times New Roman"/>
                        </w:rPr>
                      </w:pPr>
                      <w:r w:rsidRPr="002D6014">
                        <w:rPr>
                          <w:color w:val="44546A" w:themeColor="text2"/>
                        </w:rPr>
                        <w:t xml:space="preserve"> </w:t>
                      </w:r>
                      <w:r w:rsidRPr="002D6014">
                        <w:rPr>
                          <w:color w:val="FF0000"/>
                        </w:rPr>
                        <w:t xml:space="preserve">Pedagogía de la PRESENCIA </w:t>
                      </w:r>
                      <w:r w:rsidRPr="002D6014">
                        <w:t>con una aceptación incondicional del otro, el conocimiento personal, la búsqueda de caminos nuevos para el otro… Los educadores de la EM buscan así una presencia que previene y ayuda en las dificultades.</w:t>
                      </w:r>
                    </w:p>
                    <w:p w14:paraId="20275468" w14:textId="0C58B1EB" w:rsidR="006D3CCC" w:rsidRPr="002D6014" w:rsidRDefault="006D3CCC" w:rsidP="00075F36">
                      <w:pPr>
                        <w:pStyle w:val="Zerrenda-paragrafoa"/>
                        <w:numPr>
                          <w:ilvl w:val="1"/>
                          <w:numId w:val="44"/>
                        </w:numPr>
                        <w:rPr>
                          <w:rFonts w:eastAsia="Times New Roman"/>
                        </w:rPr>
                      </w:pPr>
                      <w:r w:rsidRPr="002D6014">
                        <w:rPr>
                          <w:color w:val="44546A" w:themeColor="text2"/>
                        </w:rPr>
                        <w:t xml:space="preserve"> </w:t>
                      </w:r>
                      <w:r w:rsidRPr="002D6014">
                        <w:t xml:space="preserve">En la EM </w:t>
                      </w:r>
                      <w:r w:rsidRPr="002D6014">
                        <w:rPr>
                          <w:color w:val="FF0000"/>
                        </w:rPr>
                        <w:t xml:space="preserve">cada persona es ÚNICA, es el centro de la misma </w:t>
                      </w:r>
                      <w:r w:rsidRPr="002D6014">
                        <w:t>y responsable de su propio aprendizaje. Por ello promueve la escucha, el diálogo, la reflexión y el desarrollo de “lo mejor de uno mismo”</w:t>
                      </w:r>
                    </w:p>
                    <w:p w14:paraId="1FDDE9F5" w14:textId="77777777" w:rsidR="006D3CCC" w:rsidRPr="002D6014" w:rsidRDefault="006D3CCC" w:rsidP="00075F36">
                      <w:pPr>
                        <w:pStyle w:val="Zerrenda-paragrafoa"/>
                        <w:numPr>
                          <w:ilvl w:val="1"/>
                          <w:numId w:val="44"/>
                        </w:numPr>
                        <w:rPr>
                          <w:rFonts w:eastAsia="Times New Roman"/>
                        </w:rPr>
                      </w:pPr>
                      <w:r w:rsidRPr="002D6014">
                        <w:t>IMPULSO…</w:t>
                      </w:r>
                    </w:p>
                  </w:txbxContent>
                </v:textbox>
                <w10:wrap type="tight" anchorx="margin"/>
              </v:shape>
            </w:pict>
          </mc:Fallback>
        </mc:AlternateContent>
      </w:r>
    </w:p>
    <w:p w14:paraId="0C65E6D5" w14:textId="77777777" w:rsidR="002D6014" w:rsidRDefault="002D6014" w:rsidP="002D6014">
      <w:pPr>
        <w:pStyle w:val="NormaleWeb"/>
        <w:spacing w:before="0" w:beforeAutospacing="0" w:after="0" w:afterAutospacing="0"/>
        <w:rPr>
          <w:rFonts w:ascii="Souvenir Light" w:eastAsiaTheme="minorEastAsia" w:hAnsi="Souvenir Light" w:cstheme="minorBidi"/>
          <w:color w:val="000000" w:themeColor="text1"/>
          <w:kern w:val="24"/>
          <w:sz w:val="22"/>
          <w:szCs w:val="22"/>
        </w:rPr>
      </w:pPr>
    </w:p>
    <w:p w14:paraId="039C16E7" w14:textId="747A218C" w:rsidR="002D6014" w:rsidRPr="002D6014" w:rsidRDefault="002D6014" w:rsidP="002D6014">
      <w:pPr>
        <w:pStyle w:val="NormaleWeb"/>
        <w:spacing w:before="0" w:beforeAutospacing="0" w:after="0" w:afterAutospacing="0"/>
        <w:jc w:val="center"/>
        <w:rPr>
          <w:rFonts w:ascii="Souvenir Light" w:eastAsiaTheme="minorEastAsia" w:hAnsi="Souvenir Light" w:cstheme="minorBidi"/>
          <w:color w:val="000000" w:themeColor="text1"/>
          <w:kern w:val="24"/>
          <w:sz w:val="22"/>
          <w:szCs w:val="22"/>
        </w:rPr>
      </w:pPr>
      <w:r w:rsidRPr="002D6014">
        <w:rPr>
          <w:rFonts w:ascii="Souvenir Light" w:eastAsiaTheme="minorEastAsia" w:hAnsi="Souvenir Light" w:cstheme="minorBidi"/>
          <w:color w:val="000000" w:themeColor="text1"/>
          <w:kern w:val="24"/>
          <w:sz w:val="22"/>
          <w:szCs w:val="22"/>
        </w:rPr>
        <w:t>La Escuela Menesiana como Escuela HOSPITAL</w:t>
      </w:r>
    </w:p>
    <w:p w14:paraId="16275085" w14:textId="3C552D4E" w:rsidR="002D6014" w:rsidRDefault="002D6014">
      <w:pPr>
        <w:rPr>
          <w:rFonts w:eastAsiaTheme="minorEastAsia"/>
          <w:b/>
          <w:bCs/>
          <w:i/>
          <w:iCs/>
          <w:color w:val="000000" w:themeColor="text1"/>
          <w:kern w:val="24"/>
        </w:rPr>
      </w:pPr>
      <w:r>
        <w:rPr>
          <w:rFonts w:eastAsiaTheme="minorEastAsia"/>
          <w:b/>
          <w:bCs/>
          <w:i/>
          <w:iCs/>
          <w:color w:val="000000" w:themeColor="text1"/>
          <w:kern w:val="24"/>
        </w:rPr>
        <w:br w:type="page"/>
      </w:r>
    </w:p>
    <w:p w14:paraId="7D48C56C" w14:textId="77777777" w:rsidR="002D6014" w:rsidRPr="002D6014" w:rsidRDefault="002D6014" w:rsidP="002D6014">
      <w:pPr>
        <w:rPr>
          <w:rFonts w:eastAsiaTheme="majorEastAsia" w:cstheme="majorBidi"/>
          <w:b/>
          <w:bCs/>
          <w:i/>
          <w:iCs/>
          <w:color w:val="C00000"/>
          <w:kern w:val="24"/>
        </w:rPr>
      </w:pPr>
      <w:r w:rsidRPr="002D6014">
        <w:rPr>
          <w:rFonts w:eastAsiaTheme="majorEastAsia" w:cstheme="majorBidi"/>
          <w:b/>
          <w:bCs/>
          <w:i/>
          <w:iCs/>
          <w:color w:val="C00000"/>
          <w:kern w:val="24"/>
        </w:rPr>
        <w:lastRenderedPageBreak/>
        <w:t>5.5.- La E.M. como TALLER DE CALIDAD</w:t>
      </w:r>
    </w:p>
    <w:p w14:paraId="6BCAA888" w14:textId="6B48DBBD" w:rsidR="002D6014" w:rsidRDefault="002D6014" w:rsidP="00FE3157">
      <w:pPr>
        <w:pStyle w:val="NormaleWeb"/>
        <w:spacing w:before="0" w:beforeAutospacing="0" w:after="0" w:afterAutospacing="0"/>
        <w:jc w:val="both"/>
        <w:rPr>
          <w:rFonts w:ascii="Souvenir Light" w:eastAsiaTheme="minorEastAsia" w:hAnsi="Souvenir Light" w:cstheme="minorBidi"/>
          <w:b/>
          <w:bCs/>
          <w:color w:val="FF00FF"/>
          <w:kern w:val="24"/>
          <w:sz w:val="22"/>
          <w:szCs w:val="22"/>
        </w:rPr>
      </w:pPr>
      <w:r w:rsidRPr="002D6014">
        <w:rPr>
          <w:rFonts w:ascii="Souvenir Light" w:eastAsiaTheme="minorEastAsia" w:hAnsi="Souvenir Light" w:cstheme="minorBidi"/>
          <w:b/>
          <w:bCs/>
          <w:color w:val="FF00FF"/>
          <w:kern w:val="24"/>
          <w:sz w:val="22"/>
          <w:szCs w:val="22"/>
        </w:rPr>
        <w:t>“Queremos dar a nuestros alumnos una instrucción sólida y variada… Quedar en esto por detrás de otras escuelas … sería defraudar las justas esperanzas de las familias</w:t>
      </w:r>
      <w:r w:rsidR="00FE3157">
        <w:rPr>
          <w:rFonts w:ascii="Souvenir Light" w:eastAsiaTheme="minorEastAsia" w:hAnsi="Souvenir Light" w:cstheme="minorBidi"/>
          <w:b/>
          <w:bCs/>
          <w:color w:val="FF00FF"/>
          <w:kern w:val="24"/>
          <w:sz w:val="22"/>
          <w:szCs w:val="22"/>
        </w:rPr>
        <w:t xml:space="preserve">” </w:t>
      </w:r>
      <w:r w:rsidRPr="002D6014">
        <w:rPr>
          <w:rFonts w:ascii="Souvenir Light" w:eastAsiaTheme="minorEastAsia" w:hAnsi="Souvenir Light" w:cstheme="minorBidi"/>
          <w:b/>
          <w:bCs/>
          <w:color w:val="FF00FF"/>
          <w:kern w:val="24"/>
          <w:sz w:val="22"/>
          <w:szCs w:val="22"/>
        </w:rPr>
        <w:t>(JML)</w:t>
      </w:r>
    </w:p>
    <w:p w14:paraId="6522CB4F" w14:textId="77777777" w:rsidR="00A63A7E" w:rsidRPr="002D6014" w:rsidRDefault="00A63A7E" w:rsidP="00FE3157">
      <w:pPr>
        <w:pStyle w:val="NormaleWeb"/>
        <w:spacing w:before="0" w:beforeAutospacing="0" w:after="0" w:afterAutospacing="0"/>
        <w:jc w:val="both"/>
        <w:rPr>
          <w:rFonts w:ascii="Souvenir Light" w:eastAsiaTheme="minorEastAsia" w:hAnsi="Souvenir Light" w:cstheme="minorBidi"/>
          <w:b/>
          <w:bCs/>
          <w:color w:val="FF00FF"/>
          <w:kern w:val="24"/>
          <w:sz w:val="22"/>
          <w:szCs w:val="22"/>
        </w:rPr>
      </w:pPr>
    </w:p>
    <w:p w14:paraId="58B0639D" w14:textId="2FA7C592" w:rsidR="002D6014" w:rsidRDefault="002D6014" w:rsidP="00FE3157">
      <w:pPr>
        <w:pStyle w:val="NormaleWeb"/>
        <w:spacing w:before="0" w:beforeAutospacing="0" w:after="0" w:afterAutospacing="0"/>
        <w:jc w:val="both"/>
        <w:rPr>
          <w:rFonts w:ascii="Souvenir Light" w:eastAsiaTheme="minorEastAsia" w:hAnsi="Souvenir Light" w:cstheme="minorBidi"/>
          <w:b/>
          <w:bCs/>
          <w:i/>
          <w:iCs/>
          <w:color w:val="000000" w:themeColor="text1"/>
          <w:kern w:val="24"/>
          <w:sz w:val="22"/>
          <w:szCs w:val="22"/>
          <w:lang w:eastAsia="en-US"/>
        </w:rPr>
      </w:pPr>
      <w:r w:rsidRPr="002D6014">
        <w:rPr>
          <w:rFonts w:ascii="Souvenir Light" w:eastAsiaTheme="minorEastAsia" w:hAnsi="Souvenir Light" w:cstheme="minorBidi"/>
          <w:b/>
          <w:bCs/>
          <w:i/>
          <w:iCs/>
          <w:color w:val="000000" w:themeColor="text1"/>
          <w:kern w:val="24"/>
          <w:sz w:val="22"/>
          <w:szCs w:val="22"/>
          <w:lang w:eastAsia="en-US"/>
        </w:rPr>
        <w:t>“La creatividad no es cosa de mediocres. Pero tampoco de “iluminados” o “genios”</w:t>
      </w:r>
      <w:r w:rsidR="00FE3157">
        <w:rPr>
          <w:rFonts w:ascii="Souvenir Light" w:eastAsiaTheme="minorEastAsia" w:hAnsi="Souvenir Light" w:cstheme="minorBidi"/>
          <w:b/>
          <w:bCs/>
          <w:i/>
          <w:iCs/>
          <w:color w:val="000000" w:themeColor="text1"/>
          <w:kern w:val="24"/>
          <w:sz w:val="22"/>
          <w:szCs w:val="22"/>
          <w:lang w:eastAsia="en-US"/>
        </w:rPr>
        <w:t xml:space="preserve"> </w:t>
      </w:r>
      <w:r w:rsidRPr="002D6014">
        <w:rPr>
          <w:rFonts w:ascii="Souvenir Light" w:eastAsiaTheme="minorEastAsia" w:hAnsi="Souvenir Light" w:cstheme="minorBidi"/>
          <w:b/>
          <w:bCs/>
          <w:i/>
          <w:iCs/>
          <w:color w:val="000000" w:themeColor="text1"/>
          <w:kern w:val="24"/>
          <w:sz w:val="22"/>
          <w:szCs w:val="22"/>
          <w:lang w:eastAsia="en-US"/>
        </w:rPr>
        <w:t>…</w:t>
      </w:r>
      <w:r w:rsidR="00FE3157">
        <w:rPr>
          <w:rFonts w:ascii="Souvenir Light" w:eastAsiaTheme="minorEastAsia" w:hAnsi="Souvenir Light" w:cstheme="minorBidi"/>
          <w:b/>
          <w:bCs/>
          <w:i/>
          <w:iCs/>
          <w:color w:val="000000" w:themeColor="text1"/>
          <w:kern w:val="24"/>
          <w:sz w:val="22"/>
          <w:szCs w:val="22"/>
          <w:lang w:eastAsia="en-US"/>
        </w:rPr>
        <w:t xml:space="preserve"> </w:t>
      </w:r>
      <w:r w:rsidRPr="002D6014">
        <w:rPr>
          <w:rFonts w:ascii="Souvenir Light" w:eastAsiaTheme="minorEastAsia" w:hAnsi="Souvenir Light" w:cstheme="minorBidi"/>
          <w:b/>
          <w:bCs/>
          <w:i/>
          <w:iCs/>
          <w:color w:val="000000" w:themeColor="text1"/>
          <w:kern w:val="24"/>
          <w:sz w:val="22"/>
          <w:szCs w:val="22"/>
          <w:lang w:eastAsia="en-US"/>
        </w:rPr>
        <w:t>No dudemos en buscar lo mejor en nuestras escuelas” (Papa Francisco 2003</w:t>
      </w:r>
    </w:p>
    <w:p w14:paraId="5253413D" w14:textId="77777777" w:rsidR="00A63A7E" w:rsidRPr="002D6014" w:rsidRDefault="00A63A7E" w:rsidP="00FE3157">
      <w:pPr>
        <w:pStyle w:val="NormaleWeb"/>
        <w:spacing w:before="0" w:beforeAutospacing="0" w:after="0" w:afterAutospacing="0"/>
        <w:jc w:val="both"/>
        <w:rPr>
          <w:rFonts w:ascii="Souvenir Light" w:eastAsiaTheme="minorEastAsia" w:hAnsi="Souvenir Light" w:cstheme="minorBidi"/>
          <w:b/>
          <w:bCs/>
          <w:i/>
          <w:iCs/>
          <w:color w:val="000000" w:themeColor="text1"/>
          <w:kern w:val="24"/>
          <w:sz w:val="22"/>
          <w:szCs w:val="22"/>
          <w:lang w:eastAsia="en-US"/>
        </w:rPr>
      </w:pPr>
    </w:p>
    <w:p w14:paraId="7F7D49DD" w14:textId="6F6D725C" w:rsidR="00FE3157" w:rsidRDefault="00A63A7E" w:rsidP="002D6014">
      <w:pPr>
        <w:pStyle w:val="NormaleWeb"/>
        <w:spacing w:before="0" w:beforeAutospacing="0" w:after="0" w:afterAutospacing="0"/>
        <w:rPr>
          <w:rFonts w:ascii="Souvenir Light" w:eastAsiaTheme="minorEastAsia" w:hAnsi="Souvenir Light" w:cstheme="minorBidi"/>
          <w:color w:val="000000" w:themeColor="text1"/>
          <w:kern w:val="24"/>
          <w:sz w:val="22"/>
          <w:szCs w:val="22"/>
        </w:rPr>
      </w:pPr>
      <w:r w:rsidRPr="002D6014">
        <w:rPr>
          <w:rFonts w:ascii="Souvenir Light" w:hAnsi="Souvenir Light"/>
          <w:noProof/>
          <w:sz w:val="22"/>
          <w:szCs w:val="22"/>
        </w:rPr>
        <mc:AlternateContent>
          <mc:Choice Requires="wps">
            <w:drawing>
              <wp:anchor distT="0" distB="0" distL="114300" distR="114300" simplePos="0" relativeHeight="251684864" behindDoc="1" locked="0" layoutInCell="1" allowOverlap="1" wp14:anchorId="1F865306" wp14:editId="3DB6FA29">
                <wp:simplePos x="0" y="0"/>
                <wp:positionH relativeFrom="margin">
                  <wp:posOffset>-31695</wp:posOffset>
                </wp:positionH>
                <wp:positionV relativeFrom="paragraph">
                  <wp:posOffset>120926</wp:posOffset>
                </wp:positionV>
                <wp:extent cx="4114800" cy="3194685"/>
                <wp:effectExtent l="0" t="0" r="19050" b="24765"/>
                <wp:wrapTight wrapText="bothSides">
                  <wp:wrapPolygon edited="0">
                    <wp:start x="0" y="0"/>
                    <wp:lineTo x="0" y="21639"/>
                    <wp:lineTo x="21600" y="21639"/>
                    <wp:lineTo x="21600" y="0"/>
                    <wp:lineTo x="0" y="0"/>
                  </wp:wrapPolygon>
                </wp:wrapTight>
                <wp:docPr id="97" name="Testu-koadroa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194685"/>
                        </a:xfrm>
                        <a:prstGeom prst="rect">
                          <a:avLst/>
                        </a:prstGeom>
                        <a:ln>
                          <a:solidFill>
                            <a:schemeClr val="accent1"/>
                          </a:solidFill>
                        </a:ln>
                      </wps:spPr>
                      <wps:txbx>
                        <w:txbxContent>
                          <w:p w14:paraId="051ADBD2" w14:textId="77777777" w:rsidR="006D3CCC" w:rsidRPr="002A2833" w:rsidRDefault="006D3CCC" w:rsidP="002A2833">
                            <w:pPr>
                              <w:ind w:left="360"/>
                              <w:rPr>
                                <w:rFonts w:eastAsia="Times New Roman"/>
                                <w:b/>
                                <w:bCs/>
                              </w:rPr>
                            </w:pPr>
                            <w:r w:rsidRPr="00FE3157">
                              <w:t xml:space="preserve"> </w:t>
                            </w:r>
                            <w:r w:rsidRPr="002A2833">
                              <w:rPr>
                                <w:b/>
                                <w:bCs/>
                              </w:rPr>
                              <w:t xml:space="preserve">ORIENTACIONES 5.5 </w:t>
                            </w:r>
                          </w:p>
                          <w:p w14:paraId="726FCB8C" w14:textId="77777777" w:rsidR="006D3CCC" w:rsidRPr="00FE3157" w:rsidRDefault="006D3CCC" w:rsidP="00075F36">
                            <w:pPr>
                              <w:pStyle w:val="Paragrafoelenco"/>
                              <w:numPr>
                                <w:ilvl w:val="1"/>
                                <w:numId w:val="45"/>
                              </w:numPr>
                              <w:rPr>
                                <w:rFonts w:eastAsia="Times New Roman"/>
                              </w:rPr>
                            </w:pPr>
                            <w:r w:rsidRPr="00FE3157">
                              <w:t xml:space="preserve">Reconocer que </w:t>
                            </w:r>
                            <w:r w:rsidRPr="00FE3157">
                              <w:rPr>
                                <w:color w:val="FF0000"/>
                              </w:rPr>
                              <w:t xml:space="preserve">las diferencias son una riqueza </w:t>
                            </w:r>
                            <w:r w:rsidRPr="00FE3157">
                              <w:t>para la EM. La singularidad de cada uno, la heterogeneidad y diversidad cultural y religiosa dan lugar en la EM al diálogo entre generaciones, entre ideas, culturas y religiones y favorecen prácticas colaborativas.</w:t>
                            </w:r>
                          </w:p>
                          <w:p w14:paraId="45E0A5E8" w14:textId="77777777" w:rsidR="006D3CCC" w:rsidRPr="00FE3157" w:rsidRDefault="006D3CCC" w:rsidP="00075F36">
                            <w:pPr>
                              <w:pStyle w:val="Paragrafoelenco"/>
                              <w:numPr>
                                <w:ilvl w:val="1"/>
                                <w:numId w:val="45"/>
                              </w:numPr>
                              <w:rPr>
                                <w:rFonts w:eastAsia="Times New Roman"/>
                              </w:rPr>
                            </w:pPr>
                            <w:r w:rsidRPr="00FE3157">
                              <w:t xml:space="preserve"> Innovación pedagógica que transforma la realidad. Además de la excelencia pedagógica,</w:t>
                            </w:r>
                            <w:r w:rsidRPr="00FE3157">
                              <w:rPr>
                                <w:color w:val="44546A" w:themeColor="text2"/>
                              </w:rPr>
                              <w:t xml:space="preserve"> </w:t>
                            </w:r>
                            <w:r w:rsidRPr="00FE3157">
                              <w:rPr>
                                <w:color w:val="FF0000"/>
                              </w:rPr>
                              <w:t xml:space="preserve">el servicio compasivo </w:t>
                            </w:r>
                            <w:r w:rsidRPr="00FE3157">
                              <w:t>a los demás son signos diferenciadores que la EM ofrece al entorno.</w:t>
                            </w:r>
                          </w:p>
                          <w:p w14:paraId="56498C6C" w14:textId="77777777" w:rsidR="006D3CCC" w:rsidRPr="00FE3157" w:rsidRDefault="006D3CCC" w:rsidP="00075F36">
                            <w:pPr>
                              <w:pStyle w:val="Paragrafoelenco"/>
                              <w:numPr>
                                <w:ilvl w:val="1"/>
                                <w:numId w:val="45"/>
                              </w:numPr>
                              <w:rPr>
                                <w:rFonts w:eastAsia="Times New Roman"/>
                              </w:rPr>
                            </w:pPr>
                            <w:r w:rsidRPr="00FE3157">
                              <w:rPr>
                                <w:color w:val="44546A" w:themeColor="text2"/>
                              </w:rPr>
                              <w:t xml:space="preserve"> </w:t>
                            </w:r>
                            <w:r w:rsidRPr="00FE3157">
                              <w:rPr>
                                <w:color w:val="FF0000"/>
                              </w:rPr>
                              <w:t>Un aprendizaje cooperativo</w:t>
                            </w:r>
                            <w:r w:rsidRPr="00FE3157">
                              <w:t xml:space="preserve">. La EM promueve la colaboración y el      trabajo en red, busca promocionar la cooperación y el trabajo en        equipo, buscando soluciones a las necesidades sociales con              sentido ético, responsabilidad social y </w:t>
                            </w:r>
                            <w:r w:rsidRPr="00FE3157">
                              <w:rPr>
                                <w:color w:val="FF0000"/>
                              </w:rPr>
                              <w:t>conciencia ecológica</w:t>
                            </w:r>
                            <w:r w:rsidRPr="00FE3157">
                              <w:rPr>
                                <w:color w:val="44546A" w:themeColor="text2"/>
                              </w:rPr>
                              <w:t>.</w:t>
                            </w:r>
                          </w:p>
                          <w:p w14:paraId="5E9CEE96" w14:textId="77777777" w:rsidR="006D3CCC" w:rsidRPr="00FE3157" w:rsidRDefault="006D3CCC" w:rsidP="00075F36">
                            <w:pPr>
                              <w:pStyle w:val="Paragrafoelenco"/>
                              <w:numPr>
                                <w:ilvl w:val="1"/>
                                <w:numId w:val="45"/>
                              </w:numPr>
                              <w:rPr>
                                <w:rFonts w:eastAsia="Times New Roman"/>
                              </w:rPr>
                            </w:pPr>
                            <w:r w:rsidRPr="00FE3157">
                              <w:t>IMPULSO…</w:t>
                            </w:r>
                          </w:p>
                        </w:txbxContent>
                      </wps:txbx>
                      <wps:bodyPr vert="horz" wrap="square" lIns="91440" tIns="45720" rIns="91440" bIns="45720" rtlCol="0">
                        <a:spAutoFit/>
                      </wps:bodyPr>
                    </wps:wsp>
                  </a:graphicData>
                </a:graphic>
                <wp14:sizeRelH relativeFrom="margin">
                  <wp14:pctWidth>0</wp14:pctWidth>
                </wp14:sizeRelH>
                <wp14:sizeRelV relativeFrom="margin">
                  <wp14:pctHeight>0</wp14:pctHeight>
                </wp14:sizeRelV>
              </wp:anchor>
            </w:drawing>
          </mc:Choice>
          <mc:Fallback>
            <w:pict>
              <v:shape w14:anchorId="1F865306" id="Testu-koadroa 97" o:spid="_x0000_s1044" type="#_x0000_t202" style="position:absolute;margin-left:-2.5pt;margin-top:9.5pt;width:324pt;height:251.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" filled="f" strokecolor="#4472c4 [3204]">
                <v:path arrowok="t"/>
                <v:textbox style="mso-fit-shape-to-text:t">
                  <w:txbxContent>
                    <w:p w14:paraId="051ADBD2" w14:textId="77777777" w:rsidR="006D3CCC" w:rsidRPr="002A2833" w:rsidRDefault="006D3CCC" w:rsidP="002A2833">
                      <w:pPr>
                        <w:ind w:left="360"/>
                        <w:rPr>
                          <w:rFonts w:eastAsia="Times New Roman"/>
                          <w:b/>
                          <w:bCs/>
                        </w:rPr>
                      </w:pPr>
                      <w:r w:rsidRPr="00FE3157">
                        <w:t xml:space="preserve"> </w:t>
                      </w:r>
                      <w:r w:rsidRPr="002A2833">
                        <w:rPr>
                          <w:b/>
                          <w:bCs/>
                        </w:rPr>
                        <w:t xml:space="preserve">ORIENTACIONES 5.5 </w:t>
                      </w:r>
                    </w:p>
                    <w:p w14:paraId="726FCB8C" w14:textId="77777777" w:rsidR="006D3CCC" w:rsidRPr="00FE3157" w:rsidRDefault="006D3CCC" w:rsidP="00075F36">
                      <w:pPr>
                        <w:pStyle w:val="Zerrenda-paragrafoa"/>
                        <w:numPr>
                          <w:ilvl w:val="1"/>
                          <w:numId w:val="45"/>
                        </w:numPr>
                        <w:rPr>
                          <w:rFonts w:eastAsia="Times New Roman"/>
                        </w:rPr>
                      </w:pPr>
                      <w:r w:rsidRPr="00FE3157">
                        <w:t xml:space="preserve">Reconocer que </w:t>
                      </w:r>
                      <w:r w:rsidRPr="00FE3157">
                        <w:rPr>
                          <w:color w:val="FF0000"/>
                        </w:rPr>
                        <w:t xml:space="preserve">las diferencias son una riqueza </w:t>
                      </w:r>
                      <w:r w:rsidRPr="00FE3157">
                        <w:t>para la EM. La singularidad de cada uno, la heterogeneidad y diversidad cultural y religiosa dan lugar en la EM al diálogo entre generaciones, entre ideas, culturas y religiones y favorecen prácticas colaborativas.</w:t>
                      </w:r>
                    </w:p>
                    <w:p w14:paraId="45E0A5E8" w14:textId="77777777" w:rsidR="006D3CCC" w:rsidRPr="00FE3157" w:rsidRDefault="006D3CCC" w:rsidP="00075F36">
                      <w:pPr>
                        <w:pStyle w:val="Zerrenda-paragrafoa"/>
                        <w:numPr>
                          <w:ilvl w:val="1"/>
                          <w:numId w:val="45"/>
                        </w:numPr>
                        <w:rPr>
                          <w:rFonts w:eastAsia="Times New Roman"/>
                        </w:rPr>
                      </w:pPr>
                      <w:r w:rsidRPr="00FE3157">
                        <w:t xml:space="preserve"> Innovación pedagógica que transforma la realidad. Además de la excelencia pedagógica,</w:t>
                      </w:r>
                      <w:r w:rsidRPr="00FE3157">
                        <w:rPr>
                          <w:color w:val="44546A" w:themeColor="text2"/>
                        </w:rPr>
                        <w:t xml:space="preserve"> </w:t>
                      </w:r>
                      <w:r w:rsidRPr="00FE3157">
                        <w:rPr>
                          <w:color w:val="FF0000"/>
                        </w:rPr>
                        <w:t xml:space="preserve">el servicio compasivo </w:t>
                      </w:r>
                      <w:r w:rsidRPr="00FE3157">
                        <w:t>a los demás son signos diferenciadores que la EM ofrece al entorno.</w:t>
                      </w:r>
                    </w:p>
                    <w:p w14:paraId="56498C6C" w14:textId="77777777" w:rsidR="006D3CCC" w:rsidRPr="00FE3157" w:rsidRDefault="006D3CCC" w:rsidP="00075F36">
                      <w:pPr>
                        <w:pStyle w:val="Zerrenda-paragrafoa"/>
                        <w:numPr>
                          <w:ilvl w:val="1"/>
                          <w:numId w:val="45"/>
                        </w:numPr>
                        <w:rPr>
                          <w:rFonts w:eastAsia="Times New Roman"/>
                        </w:rPr>
                      </w:pPr>
                      <w:r w:rsidRPr="00FE3157">
                        <w:rPr>
                          <w:color w:val="44546A" w:themeColor="text2"/>
                        </w:rPr>
                        <w:t xml:space="preserve"> </w:t>
                      </w:r>
                      <w:r w:rsidRPr="00FE3157">
                        <w:rPr>
                          <w:color w:val="FF0000"/>
                        </w:rPr>
                        <w:t>Un aprendizaje cooperativo</w:t>
                      </w:r>
                      <w:r w:rsidRPr="00FE3157">
                        <w:t xml:space="preserve">. La EM promueve la colaboración y el      trabajo en red, busca promocionar la cooperación y el trabajo en        equipo, buscando soluciones a las necesidades sociales con              sentido ético, responsabilidad social y </w:t>
                      </w:r>
                      <w:r w:rsidRPr="00FE3157">
                        <w:rPr>
                          <w:color w:val="FF0000"/>
                        </w:rPr>
                        <w:t>conciencia ecológica</w:t>
                      </w:r>
                      <w:r w:rsidRPr="00FE3157">
                        <w:rPr>
                          <w:color w:val="44546A" w:themeColor="text2"/>
                        </w:rPr>
                        <w:t>.</w:t>
                      </w:r>
                    </w:p>
                    <w:p w14:paraId="5E9CEE96" w14:textId="77777777" w:rsidR="006D3CCC" w:rsidRPr="00FE3157" w:rsidRDefault="006D3CCC" w:rsidP="00075F36">
                      <w:pPr>
                        <w:pStyle w:val="Zerrenda-paragrafoa"/>
                        <w:numPr>
                          <w:ilvl w:val="1"/>
                          <w:numId w:val="45"/>
                        </w:numPr>
                        <w:rPr>
                          <w:rFonts w:eastAsia="Times New Roman"/>
                        </w:rPr>
                      </w:pPr>
                      <w:r w:rsidRPr="00FE3157">
                        <w:t>IMPULSO…</w:t>
                      </w:r>
                    </w:p>
                  </w:txbxContent>
                </v:textbox>
                <w10:wrap type="tight" anchorx="margin"/>
              </v:shape>
            </w:pict>
          </mc:Fallback>
        </mc:AlternateContent>
      </w:r>
    </w:p>
    <w:p w14:paraId="01EA61C5" w14:textId="253BBAE3" w:rsidR="002D6014" w:rsidRPr="002D6014" w:rsidRDefault="002D6014" w:rsidP="002D6014">
      <w:pPr>
        <w:pStyle w:val="NormaleWeb"/>
        <w:spacing w:before="0" w:beforeAutospacing="0" w:after="0" w:afterAutospacing="0"/>
        <w:rPr>
          <w:rFonts w:ascii="Souvenir Light" w:hAnsi="Souvenir Light"/>
          <w:color w:val="000000" w:themeColor="text1"/>
          <w:sz w:val="22"/>
          <w:szCs w:val="22"/>
        </w:rPr>
      </w:pPr>
      <w:r w:rsidRPr="002D6014">
        <w:rPr>
          <w:rFonts w:ascii="Souvenir Light" w:eastAsiaTheme="minorEastAsia" w:hAnsi="Souvenir Light" w:cstheme="minorBidi"/>
          <w:color w:val="000000" w:themeColor="text1"/>
          <w:kern w:val="24"/>
          <w:sz w:val="22"/>
          <w:szCs w:val="22"/>
        </w:rPr>
        <w:t xml:space="preserve">La Escuela Menesiana como lugar donde se MULTIPLICAN LOS PANES </w:t>
      </w:r>
      <w:r w:rsidRPr="002D6014">
        <w:rPr>
          <w:rFonts w:ascii="Souvenir Light" w:eastAsiaTheme="minorEastAsia" w:hAnsi="Souvenir Light" w:cstheme="minorBidi"/>
          <w:i/>
          <w:iCs/>
          <w:color w:val="000000" w:themeColor="text1"/>
          <w:kern w:val="24"/>
          <w:sz w:val="22"/>
          <w:szCs w:val="22"/>
        </w:rPr>
        <w:t>(Mc 8,19)</w:t>
      </w:r>
    </w:p>
    <w:p w14:paraId="17B56CFB" w14:textId="0C45B013" w:rsidR="00FE3157" w:rsidRDefault="00FE3157">
      <w:pPr>
        <w:rPr>
          <w:rFonts w:cs="Arial"/>
          <w:b/>
          <w:u w:val="single"/>
        </w:rPr>
      </w:pPr>
      <w:r>
        <w:rPr>
          <w:rFonts w:cs="Arial"/>
          <w:b/>
          <w:u w:val="single"/>
        </w:rPr>
        <w:br w:type="page"/>
      </w:r>
    </w:p>
    <w:p w14:paraId="1807F19A" w14:textId="77777777" w:rsidR="002D6014" w:rsidRPr="002D6014" w:rsidRDefault="002D6014" w:rsidP="00FE3157">
      <w:pPr>
        <w:spacing w:after="0"/>
        <w:rPr>
          <w:rFonts w:cs="Arial"/>
          <w:b/>
          <w:u w:val="single"/>
        </w:rPr>
      </w:pPr>
      <w:r w:rsidRPr="002D6014">
        <w:rPr>
          <w:rFonts w:cs="Arial"/>
          <w:b/>
          <w:u w:val="single"/>
        </w:rPr>
        <w:lastRenderedPageBreak/>
        <w:t>5 b.- EJERCICIO SEGUNDO</w:t>
      </w:r>
    </w:p>
    <w:p w14:paraId="03CC6176" w14:textId="77777777" w:rsidR="002D6014" w:rsidRPr="002D6014" w:rsidRDefault="002D6014" w:rsidP="00FE3157">
      <w:pPr>
        <w:spacing w:after="0"/>
        <w:rPr>
          <w:rFonts w:cs="Arial"/>
        </w:rPr>
      </w:pPr>
      <w:r w:rsidRPr="002D6014">
        <w:rPr>
          <w:rFonts w:cs="Arial"/>
        </w:rPr>
        <w:t xml:space="preserve">Búsqueda de </w:t>
      </w:r>
      <w:r w:rsidRPr="002D6014">
        <w:rPr>
          <w:rFonts w:cs="Arial"/>
          <w:b/>
        </w:rPr>
        <w:t>INDICADORES</w:t>
      </w:r>
      <w:r w:rsidRPr="002D6014">
        <w:rPr>
          <w:rFonts w:cs="Arial"/>
        </w:rPr>
        <w:t xml:space="preserve"> de cada uno de los desafíos.</w:t>
      </w:r>
    </w:p>
    <w:p w14:paraId="52C3AE67" w14:textId="77777777" w:rsidR="002D6014" w:rsidRPr="002D6014" w:rsidRDefault="002D6014" w:rsidP="00FE3157">
      <w:pPr>
        <w:spacing w:after="0"/>
        <w:rPr>
          <w:rFonts w:cs="Arial"/>
        </w:rPr>
      </w:pPr>
      <w:r w:rsidRPr="002D6014">
        <w:rPr>
          <w:rFonts w:cs="Arial"/>
        </w:rPr>
        <w:t>A cada GRUPO anterior se le da el “Excel” para buscar INDICADORES:</w:t>
      </w:r>
    </w:p>
    <w:p w14:paraId="38068AA6" w14:textId="77777777" w:rsidR="002D6014" w:rsidRPr="002D6014" w:rsidRDefault="002D6014" w:rsidP="00793295">
      <w:pPr>
        <w:pStyle w:val="Paragrafoelenco"/>
        <w:numPr>
          <w:ilvl w:val="0"/>
          <w:numId w:val="9"/>
        </w:numPr>
      </w:pPr>
      <w:r w:rsidRPr="002D6014">
        <w:t>Fácil de medir</w:t>
      </w:r>
    </w:p>
    <w:p w14:paraId="6E01C4FD" w14:textId="77777777" w:rsidR="002D6014" w:rsidRPr="002D6014" w:rsidRDefault="002D6014" w:rsidP="00793295">
      <w:pPr>
        <w:pStyle w:val="Paragrafoelenco"/>
        <w:numPr>
          <w:ilvl w:val="0"/>
          <w:numId w:val="9"/>
        </w:numPr>
      </w:pPr>
      <w:r w:rsidRPr="002D6014">
        <w:t>Significativos</w:t>
      </w:r>
    </w:p>
    <w:p w14:paraId="54EF1113" w14:textId="77777777" w:rsidR="002D6014" w:rsidRPr="002D6014" w:rsidRDefault="002D6014" w:rsidP="00793295">
      <w:pPr>
        <w:pStyle w:val="Paragrafoelenco"/>
        <w:numPr>
          <w:ilvl w:val="0"/>
          <w:numId w:val="9"/>
        </w:numPr>
      </w:pPr>
      <w:r w:rsidRPr="002D6014">
        <w:t>Que valgan para alumnado, familias, educadores…</w:t>
      </w:r>
    </w:p>
    <w:p w14:paraId="726EE6C8" w14:textId="77777777" w:rsidR="002D6014" w:rsidRPr="002D6014" w:rsidRDefault="002D6014" w:rsidP="00FE3157">
      <w:pPr>
        <w:spacing w:after="0"/>
        <w:rPr>
          <w:rFonts w:cs="Arial"/>
        </w:rPr>
      </w:pPr>
      <w:r w:rsidRPr="002D6014">
        <w:rPr>
          <w:rFonts w:cs="Arial"/>
        </w:rPr>
        <w:t>¡¡ Al MENOS UNO POR CADA UNO DE LOS 4 ITEMS”</w:t>
      </w:r>
    </w:p>
    <w:p w14:paraId="2398818A" w14:textId="126BA247" w:rsidR="002D6014" w:rsidRDefault="002D6014" w:rsidP="00FE3157">
      <w:pPr>
        <w:spacing w:after="0"/>
        <w:rPr>
          <w:rFonts w:cs="Arial"/>
        </w:rPr>
      </w:pPr>
    </w:p>
    <w:p w14:paraId="463D46D9" w14:textId="37D3D07E" w:rsidR="00192D3E" w:rsidRDefault="00192D3E" w:rsidP="00FE3157">
      <w:pPr>
        <w:spacing w:after="0"/>
        <w:rPr>
          <w:rFonts w:cs="Arial"/>
        </w:rPr>
      </w:pPr>
    </w:p>
    <w:p w14:paraId="53F24D8F" w14:textId="11965459" w:rsidR="00192D3E" w:rsidRDefault="00192D3E" w:rsidP="00FE3157">
      <w:pPr>
        <w:spacing w:after="0"/>
        <w:rPr>
          <w:rFonts w:cs="Arial"/>
        </w:rPr>
      </w:pPr>
    </w:p>
    <w:p w14:paraId="4F2E954D" w14:textId="77777777" w:rsidR="00192D3E" w:rsidRPr="002D6014" w:rsidRDefault="00192D3E" w:rsidP="00FE3157">
      <w:pPr>
        <w:spacing w:after="0"/>
        <w:rPr>
          <w:rFonts w:cs="Arial"/>
        </w:rPr>
      </w:pPr>
    </w:p>
    <w:p w14:paraId="2CAE60C7" w14:textId="77777777" w:rsidR="002D6014" w:rsidRPr="002D6014" w:rsidRDefault="002D6014" w:rsidP="00FE3157">
      <w:pPr>
        <w:spacing w:after="0"/>
        <w:rPr>
          <w:rFonts w:cs="Arial"/>
          <w:b/>
          <w:u w:val="single"/>
        </w:rPr>
      </w:pPr>
      <w:r w:rsidRPr="002D6014">
        <w:rPr>
          <w:rFonts w:cs="Arial"/>
          <w:b/>
          <w:u w:val="single"/>
        </w:rPr>
        <w:t>5c.-EJERCICIO TERCERO</w:t>
      </w:r>
    </w:p>
    <w:p w14:paraId="38C37D5F" w14:textId="77777777" w:rsidR="002D6014" w:rsidRPr="002D6014" w:rsidRDefault="002D6014" w:rsidP="00FE3157">
      <w:pPr>
        <w:spacing w:after="0"/>
        <w:jc w:val="both"/>
        <w:rPr>
          <w:rFonts w:cs="Arial"/>
        </w:rPr>
      </w:pPr>
      <w:r w:rsidRPr="002D6014">
        <w:rPr>
          <w:rFonts w:cs="Arial"/>
        </w:rPr>
        <w:t xml:space="preserve">Realización de una </w:t>
      </w:r>
      <w:r w:rsidRPr="002D6014">
        <w:rPr>
          <w:rFonts w:cs="Arial"/>
          <w:b/>
        </w:rPr>
        <w:t>RÚBRICA de evaluación</w:t>
      </w:r>
      <w:r w:rsidRPr="002D6014">
        <w:rPr>
          <w:rFonts w:cs="Arial"/>
        </w:rPr>
        <w:t xml:space="preserve"> sobre cada uno de los desafíos.</w:t>
      </w:r>
    </w:p>
    <w:p w14:paraId="3EAD7F80" w14:textId="5C0FBA6C" w:rsidR="002D6014" w:rsidRPr="002D6014" w:rsidRDefault="002D6014" w:rsidP="00FE3157">
      <w:pPr>
        <w:spacing w:after="0"/>
        <w:jc w:val="both"/>
        <w:rPr>
          <w:rFonts w:cs="Arial"/>
          <w:b/>
        </w:rPr>
      </w:pPr>
      <w:r w:rsidRPr="002D6014">
        <w:rPr>
          <w:rFonts w:cs="Arial"/>
        </w:rPr>
        <w:t xml:space="preserve">Con los indicadores y los cuatro apartados de cada desafío (3 se dan hechos y el cuarto es el impulso añadido) se hace una rúbrica que servirá de evaluación en </w:t>
      </w:r>
      <w:r w:rsidRPr="002D6014">
        <w:rPr>
          <w:rFonts w:cs="Arial"/>
          <w:b/>
        </w:rPr>
        <w:t>competencia menesiana.</w:t>
      </w:r>
    </w:p>
    <w:p w14:paraId="2101311C" w14:textId="6E6D4C1D" w:rsidR="002D6014" w:rsidRPr="002D6014" w:rsidRDefault="002D6014" w:rsidP="00FE3157">
      <w:pPr>
        <w:spacing w:after="0"/>
        <w:jc w:val="both"/>
        <w:rPr>
          <w:rFonts w:cs="Arial"/>
        </w:rPr>
      </w:pPr>
      <w:r w:rsidRPr="002D6014">
        <w:rPr>
          <w:rFonts w:cs="Arial"/>
        </w:rPr>
        <w:t>Los resultados de esta evaluación</w:t>
      </w:r>
      <w:r w:rsidR="00FE3157">
        <w:rPr>
          <w:rFonts w:cs="Arial"/>
        </w:rPr>
        <w:t>,</w:t>
      </w:r>
      <w:r w:rsidRPr="002D6014">
        <w:rPr>
          <w:rFonts w:cs="Arial"/>
        </w:rPr>
        <w:t xml:space="preserve"> así como la recogida de indicadores del apartado 5b servirán para incorporar MEJORAS en el plan estratégico o en el plan anual de cada curso.</w:t>
      </w:r>
    </w:p>
    <w:p w14:paraId="45C5D052" w14:textId="492282F0" w:rsidR="002D6014" w:rsidRDefault="002D6014" w:rsidP="00FE3157">
      <w:pPr>
        <w:spacing w:after="0"/>
        <w:rPr>
          <w:rFonts w:cs="Arial"/>
        </w:rPr>
      </w:pPr>
    </w:p>
    <w:p w14:paraId="4C061478" w14:textId="204C0CEC" w:rsidR="00192D3E" w:rsidRDefault="00192D3E" w:rsidP="00FE3157">
      <w:pPr>
        <w:spacing w:after="0"/>
        <w:rPr>
          <w:rFonts w:cs="Arial"/>
        </w:rPr>
      </w:pPr>
    </w:p>
    <w:p w14:paraId="20987E99" w14:textId="153D644A" w:rsidR="00192D3E" w:rsidRDefault="00192D3E" w:rsidP="00FE3157">
      <w:pPr>
        <w:spacing w:after="0"/>
        <w:rPr>
          <w:rFonts w:cs="Arial"/>
        </w:rPr>
      </w:pPr>
    </w:p>
    <w:p w14:paraId="6F3D20E7" w14:textId="77777777" w:rsidR="00192D3E" w:rsidRPr="002D6014" w:rsidRDefault="00192D3E" w:rsidP="00FE3157">
      <w:pPr>
        <w:spacing w:after="0"/>
        <w:rPr>
          <w:rFonts w:cs="Arial"/>
        </w:rPr>
      </w:pPr>
    </w:p>
    <w:p w14:paraId="50D5A8C3" w14:textId="77777777" w:rsidR="002D6014" w:rsidRPr="002D6014" w:rsidRDefault="002D6014" w:rsidP="00FE3157">
      <w:pPr>
        <w:spacing w:after="0"/>
        <w:rPr>
          <w:rFonts w:cs="Arial"/>
          <w:b/>
          <w:u w:val="single"/>
        </w:rPr>
      </w:pPr>
      <w:r w:rsidRPr="002D6014">
        <w:rPr>
          <w:rFonts w:cs="Arial"/>
          <w:b/>
          <w:u w:val="single"/>
        </w:rPr>
        <w:t>FINALMENTE</w:t>
      </w:r>
    </w:p>
    <w:p w14:paraId="2FB82BEA" w14:textId="77777777" w:rsidR="002D6014" w:rsidRPr="002D6014" w:rsidRDefault="002D6014" w:rsidP="00FE3157">
      <w:pPr>
        <w:spacing w:after="0"/>
        <w:rPr>
          <w:rFonts w:cs="Arial"/>
        </w:rPr>
      </w:pPr>
      <w:r w:rsidRPr="002D6014">
        <w:rPr>
          <w:rFonts w:cs="Arial"/>
        </w:rPr>
        <w:t>Responder a las dos cuestiones con las que iniciamos este momento:</w:t>
      </w:r>
    </w:p>
    <w:p w14:paraId="1D6BA447" w14:textId="70B012C9" w:rsidR="00255067" w:rsidRPr="00255067" w:rsidRDefault="002D6014" w:rsidP="00075F36">
      <w:pPr>
        <w:pStyle w:val="Paragrafoelenco"/>
        <w:numPr>
          <w:ilvl w:val="0"/>
          <w:numId w:val="46"/>
        </w:numPr>
      </w:pPr>
      <w:r w:rsidRPr="00255067">
        <w:t>¿Qué ESCUELA ofrecer a nuestro entorno…? Desde una óptica secular…</w:t>
      </w:r>
    </w:p>
    <w:p w14:paraId="1A291859" w14:textId="4BF224B4" w:rsidR="002D6014" w:rsidRPr="00255067" w:rsidRDefault="002D6014" w:rsidP="00075F36">
      <w:pPr>
        <w:pStyle w:val="Paragrafoelenco"/>
        <w:numPr>
          <w:ilvl w:val="0"/>
          <w:numId w:val="46"/>
        </w:numPr>
      </w:pPr>
      <w:r w:rsidRPr="00255067">
        <w:t>¿Qué “sinfonía” ofrecer a tantas sirenas que se acercan cada día a nuestros centros…? Desde una óptica de escuela católica: Video de la convocatoria del encuentro mayo 2020 del Papa Francisco</w:t>
      </w:r>
      <w:r w:rsidRPr="00255067">
        <w:rPr>
          <w:b/>
        </w:rPr>
        <w:t xml:space="preserve"> RECONSTRUIR EL PACTO EDUCATIVO GLOBAL”</w:t>
      </w:r>
    </w:p>
    <w:p w14:paraId="77AE193B" w14:textId="6A931AF6" w:rsidR="002D6014" w:rsidRDefault="00255067" w:rsidP="0075781D">
      <w:pPr>
        <w:tabs>
          <w:tab w:val="left" w:pos="5345"/>
        </w:tabs>
      </w:pPr>
      <w:r w:rsidRPr="002D6014">
        <w:rPr>
          <w:noProof/>
        </w:rPr>
        <w:lastRenderedPageBreak/>
        <w:drawing>
          <wp:anchor distT="0" distB="0" distL="114300" distR="114300" simplePos="0" relativeHeight="251680768" behindDoc="1" locked="0" layoutInCell="1" allowOverlap="1" wp14:anchorId="7F2BD03D" wp14:editId="1BC106EF">
            <wp:simplePos x="0" y="0"/>
            <wp:positionH relativeFrom="margin">
              <wp:posOffset>-848360</wp:posOffset>
            </wp:positionH>
            <wp:positionV relativeFrom="paragraph">
              <wp:posOffset>1124585</wp:posOffset>
            </wp:positionV>
            <wp:extent cx="5812155" cy="4043045"/>
            <wp:effectExtent l="8255" t="0" r="6350" b="6350"/>
            <wp:wrapTight wrapText="bothSides">
              <wp:wrapPolygon edited="0">
                <wp:start x="21569" y="-44"/>
                <wp:lineTo x="47" y="-44"/>
                <wp:lineTo x="47" y="21532"/>
                <wp:lineTo x="21569" y="21532"/>
                <wp:lineTo x="21569" y="-44"/>
              </wp:wrapPolygon>
            </wp:wrapTight>
            <wp:docPr id="41" name="Irudia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Grp="1"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rot="16200000">
                      <a:off x="0" y="0"/>
                      <a:ext cx="5812155" cy="4043045"/>
                    </a:xfrm>
                    <a:prstGeom prst="rect">
                      <a:avLst/>
                    </a:prstGeom>
                    <a:noFill/>
                  </pic:spPr>
                </pic:pic>
              </a:graphicData>
            </a:graphic>
            <wp14:sizeRelH relativeFrom="page">
              <wp14:pctWidth>0</wp14:pctWidth>
            </wp14:sizeRelH>
            <wp14:sizeRelV relativeFrom="page">
              <wp14:pctHeight>0</wp14:pctHeight>
            </wp14:sizeRelV>
          </wp:anchor>
        </w:drawing>
      </w:r>
    </w:p>
    <w:p w14:paraId="6EB7846F" w14:textId="0274946A" w:rsidR="00255067" w:rsidRPr="00255067" w:rsidRDefault="00255067" w:rsidP="00255067">
      <w:pPr>
        <w:tabs>
          <w:tab w:val="left" w:pos="1920"/>
        </w:tabs>
      </w:pPr>
    </w:p>
    <w:sectPr w:rsidR="00255067" w:rsidRPr="00255067" w:rsidSect="007A207B">
      <w:footerReference w:type="even" r:id="rId39"/>
      <w:footerReference w:type="default" r:id="rId40"/>
      <w:footerReference w:type="first" r:id="rId41"/>
      <w:pgSz w:w="8391" w:h="11906" w:code="11"/>
      <w:pgMar w:top="851" w:right="964" w:bottom="567" w:left="964" w:header="709" w:footer="2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D9CAF" w14:textId="77777777" w:rsidR="00FA1D76" w:rsidRDefault="00FA1D76" w:rsidP="002156B1">
      <w:pPr>
        <w:spacing w:after="0" w:line="240" w:lineRule="auto"/>
      </w:pPr>
      <w:r>
        <w:separator/>
      </w:r>
    </w:p>
  </w:endnote>
  <w:endnote w:type="continuationSeparator" w:id="0">
    <w:p w14:paraId="5047C66C" w14:textId="77777777" w:rsidR="00FA1D76" w:rsidRDefault="00FA1D76" w:rsidP="00215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venir Light">
    <w:altName w:val="Arial"/>
    <w:panose1 w:val="00000000000000000000"/>
    <w:charset w:val="00"/>
    <w:family w:val="modern"/>
    <w:notTrueType/>
    <w:pitch w:val="variable"/>
    <w:sig w:usb0="A000008F" w:usb1="00002048" w:usb2="00000000" w:usb3="00000000" w:csb0="0000011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arkisim">
    <w:charset w:val="B1"/>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D78B7" w14:textId="77777777" w:rsidR="006D3CCC" w:rsidRPr="00935EB5" w:rsidRDefault="006D3CCC" w:rsidP="00935EB5">
    <w:pPr>
      <w:pStyle w:val="Pidipagina"/>
      <w:pBdr>
        <w:top w:val="double" w:sz="4" w:space="0" w:color="auto"/>
      </w:pBdr>
      <w:tabs>
        <w:tab w:val="clear" w:pos="4536"/>
        <w:tab w:val="center" w:pos="3119"/>
      </w:tabs>
      <w:rPr>
        <w:rFonts w:ascii="Narkisim" w:hAnsi="Narkisim" w:cs="Narkisim"/>
        <w:sz w:val="16"/>
        <w:szCs w:val="16"/>
      </w:rPr>
    </w:pPr>
    <w:r w:rsidRPr="00A94CB7">
      <w:rPr>
        <w:rFonts w:ascii="Narkisim" w:hAnsi="Narkisim" w:cs="Narkisim"/>
        <w:sz w:val="16"/>
        <w:szCs w:val="16"/>
      </w:rPr>
      <w:t>Itinerario de la Pedagogía Menesiana</w:t>
    </w:r>
    <w:r w:rsidRPr="00A94CB7">
      <w:rPr>
        <w:rFonts w:ascii="Narkisim" w:hAnsi="Narkisim" w:cs="Narkisim"/>
        <w:sz w:val="16"/>
        <w:szCs w:val="16"/>
      </w:rPr>
      <w:tab/>
      <w:t xml:space="preserve">- </w:t>
    </w:r>
    <w:r w:rsidRPr="00935EB5">
      <w:rPr>
        <w:rFonts w:ascii="Narkisim" w:hAnsi="Narkisim" w:cs="Narkisim"/>
        <w:sz w:val="16"/>
        <w:szCs w:val="16"/>
      </w:rPr>
      <w:fldChar w:fldCharType="begin"/>
    </w:r>
    <w:r w:rsidRPr="00935EB5">
      <w:rPr>
        <w:rFonts w:ascii="Narkisim" w:hAnsi="Narkisim" w:cs="Narkisim"/>
        <w:sz w:val="16"/>
        <w:szCs w:val="16"/>
      </w:rPr>
      <w:instrText>PAGE   \* MERGEFORMAT</w:instrText>
    </w:r>
    <w:r w:rsidRPr="00935EB5">
      <w:rPr>
        <w:rFonts w:ascii="Narkisim" w:hAnsi="Narkisim" w:cs="Narkisim"/>
        <w:sz w:val="16"/>
        <w:szCs w:val="16"/>
      </w:rPr>
      <w:fldChar w:fldCharType="separate"/>
    </w:r>
    <w:r w:rsidRPr="00935EB5">
      <w:rPr>
        <w:rFonts w:ascii="Narkisim" w:hAnsi="Narkisim" w:cs="Narkisim"/>
        <w:sz w:val="16"/>
        <w:szCs w:val="16"/>
        <w:lang w:val="eu-ES"/>
      </w:rPr>
      <w:t>1</w:t>
    </w:r>
    <w:r w:rsidRPr="00935EB5">
      <w:rPr>
        <w:rFonts w:ascii="Narkisim" w:hAnsi="Narkisim" w:cs="Narkisim"/>
        <w:sz w:val="16"/>
        <w:szCs w:val="16"/>
      </w:rPr>
      <w:fldChar w:fldCharType="end"/>
    </w:r>
    <w:r w:rsidRPr="00A94CB7">
      <w:rPr>
        <w:rFonts w:ascii="Narkisim" w:hAnsi="Narkisim" w:cs="Narkisim"/>
        <w:sz w:val="16"/>
        <w:szCs w:val="16"/>
      </w:rPr>
      <w:t xml:space="preserve"> -</w:t>
    </w:r>
    <w:r w:rsidRPr="00A94CB7">
      <w:rPr>
        <w:rFonts w:ascii="Narkisim" w:hAnsi="Narkisim" w:cs="Narkisim"/>
        <w:sz w:val="16"/>
        <w:szCs w:val="16"/>
      </w:rPr>
      <w:tab/>
      <w:t>1.- Presentación - Introducción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5FC47" w14:textId="46F5D97A" w:rsidR="006D3CCC" w:rsidRPr="000C2A4D" w:rsidRDefault="006D3CCC" w:rsidP="000C2A4D">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Pr>
        <w:rFonts w:ascii="Narkisim" w:hAnsi="Narkisim" w:cs="Narkisim"/>
        <w:sz w:val="16"/>
        <w:szCs w:val="16"/>
      </w:rPr>
      <w:t>41</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4.- Elegir la Utopía de la Ed. Menesiana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91AE0" w14:textId="7835ECC9" w:rsidR="006D3CCC" w:rsidRPr="007A30EE" w:rsidRDefault="006D3CCC" w:rsidP="00E22069">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10</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4.- Elegir la Utopía de la Ed. Menesiana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60329" w14:textId="215CDB1A" w:rsidR="006D3CCC" w:rsidRPr="007A30EE" w:rsidRDefault="006D3CCC" w:rsidP="006E0170">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55</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5.- Nos adentramos en la Utopía M.</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1E5B0" w14:textId="488B69A8" w:rsidR="006D3CCC" w:rsidRPr="007A30EE" w:rsidRDefault="006D3CCC" w:rsidP="006E0170">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54</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5.- Nos adentramos en la Utopía M</w:t>
    </w:r>
    <w:r>
      <w:rPr>
        <w:rFonts w:ascii="Narkisim" w:hAnsi="Narkisim" w:cs="Narkisim"/>
        <w:sz w:val="16"/>
        <w:szCs w:val="16"/>
      </w:rPr>
      <w:t>enesiana</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CD43" w14:textId="4A3BDC40" w:rsidR="006D3CCC" w:rsidRPr="007A30EE" w:rsidRDefault="006D3CCC" w:rsidP="00E22069">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Itinerario 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10</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5.- Nos adentramos en la Utopía M</w:t>
    </w:r>
    <w:r>
      <w:rPr>
        <w:rFonts w:ascii="Narkisim" w:hAnsi="Narkisim" w:cs="Narkisim"/>
        <w:sz w:val="16"/>
        <w:szCs w:val="16"/>
      </w:rPr>
      <w:t>enesiana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FC6" w14:textId="65F820D7" w:rsidR="006D3CCC" w:rsidRPr="000B4504" w:rsidRDefault="006D3CCC" w:rsidP="000B4504">
    <w:pPr>
      <w:pStyle w:val="Pidipagina"/>
      <w:pBdr>
        <w:top w:val="double" w:sz="4" w:space="0" w:color="auto"/>
      </w:pBdr>
      <w:tabs>
        <w:tab w:val="clear" w:pos="4536"/>
        <w:tab w:val="center" w:pos="3119"/>
      </w:tabs>
      <w:rPr>
        <w:rFonts w:ascii="Narkisim" w:hAnsi="Narkisim" w:cs="Narkisim"/>
        <w:sz w:val="16"/>
        <w:szCs w:val="16"/>
      </w:rPr>
    </w:pPr>
    <w:r w:rsidRPr="00A94CB7">
      <w:rPr>
        <w:rFonts w:ascii="Narkisim" w:hAnsi="Narkisim" w:cs="Narkisim"/>
        <w:sz w:val="16"/>
        <w:szCs w:val="16"/>
      </w:rPr>
      <w:t xml:space="preserve">Itinerario </w:t>
    </w:r>
    <w:r w:rsidRPr="00A94CB7">
      <w:rPr>
        <w:rFonts w:ascii="Narkisim" w:hAnsi="Narkisim" w:cs="Narkisim"/>
        <w:sz w:val="16"/>
        <w:szCs w:val="16"/>
      </w:rPr>
      <w:t>de la Pedagogía Menesiana</w:t>
    </w:r>
    <w:r w:rsidRPr="00A94CB7">
      <w:rPr>
        <w:rFonts w:ascii="Narkisim" w:hAnsi="Narkisim" w:cs="Narkisim"/>
        <w:sz w:val="16"/>
        <w:szCs w:val="16"/>
      </w:rPr>
      <w:tab/>
      <w:t xml:space="preserve">- </w:t>
    </w:r>
    <w:r w:rsidRPr="00A94CB7">
      <w:rPr>
        <w:rFonts w:ascii="Narkisim" w:hAnsi="Narkisim" w:cs="Narkisim"/>
        <w:sz w:val="16"/>
        <w:szCs w:val="16"/>
      </w:rPr>
      <w:fldChar w:fldCharType="begin"/>
    </w:r>
    <w:r w:rsidRPr="00A94CB7">
      <w:rPr>
        <w:rFonts w:ascii="Narkisim" w:hAnsi="Narkisim" w:cs="Narkisim"/>
        <w:sz w:val="16"/>
        <w:szCs w:val="16"/>
      </w:rPr>
      <w:instrText>PAGE   \* MERGEFORMAT</w:instrText>
    </w:r>
    <w:r w:rsidRPr="00A94CB7">
      <w:rPr>
        <w:rFonts w:ascii="Narkisim" w:hAnsi="Narkisim" w:cs="Narkisim"/>
        <w:sz w:val="16"/>
        <w:szCs w:val="16"/>
      </w:rPr>
      <w:fldChar w:fldCharType="separate"/>
    </w:r>
    <w:r>
      <w:rPr>
        <w:rFonts w:ascii="Narkisim" w:hAnsi="Narkisim" w:cs="Narkisim"/>
        <w:sz w:val="16"/>
        <w:szCs w:val="16"/>
      </w:rPr>
      <w:t>0</w:t>
    </w:r>
    <w:r w:rsidRPr="00A94CB7">
      <w:rPr>
        <w:rFonts w:ascii="Narkisim" w:hAnsi="Narkisim" w:cs="Narkisim"/>
        <w:sz w:val="16"/>
        <w:szCs w:val="16"/>
      </w:rPr>
      <w:fldChar w:fldCharType="end"/>
    </w:r>
    <w:r w:rsidRPr="00A94CB7">
      <w:rPr>
        <w:rFonts w:ascii="Narkisim" w:hAnsi="Narkisim" w:cs="Narkisim"/>
        <w:sz w:val="16"/>
        <w:szCs w:val="16"/>
      </w:rPr>
      <w:t xml:space="preserve"> -</w:t>
    </w:r>
    <w:r w:rsidRPr="00A94CB7">
      <w:rPr>
        <w:rFonts w:ascii="Narkisim" w:hAnsi="Narkisim" w:cs="Narkisim"/>
        <w:sz w:val="16"/>
        <w:szCs w:val="16"/>
      </w:rPr>
      <w:tab/>
      <w:t>1.- Presentación - Introducción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D1A85" w14:textId="20D15DC9" w:rsidR="006D3CCC" w:rsidRPr="007A30EE" w:rsidRDefault="006D3CCC" w:rsidP="00211AFF">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25</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2.- Reconocer la Realidad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87825" w14:textId="15C1CF08" w:rsidR="006D3CCC" w:rsidRPr="007A30EE" w:rsidRDefault="006D3CCC" w:rsidP="00F51ACD">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14</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2.- Reconocer la Realidad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D3D0" w14:textId="4C77E2A4" w:rsidR="006D3CCC" w:rsidRPr="007A30EE" w:rsidRDefault="006D3CCC" w:rsidP="00E22069">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10</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2.- Reconocer la Realidad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A7D8A" w14:textId="07D8FDB8" w:rsidR="006D3CCC" w:rsidRPr="007A30EE" w:rsidRDefault="006D3CCC" w:rsidP="00211AFF">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43</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 xml:space="preserve">3.- Identidad y Misión </w:t>
    </w:r>
    <w:r>
      <w:rPr>
        <w:rFonts w:ascii="Narkisim" w:hAnsi="Narkisim" w:cs="Narkisim"/>
        <w:sz w:val="16"/>
        <w:szCs w:val="16"/>
      </w:rPr>
      <w:t>E</w:t>
    </w:r>
    <w:r w:rsidRPr="007A30EE">
      <w:rPr>
        <w:rFonts w:ascii="Narkisim" w:hAnsi="Narkisim" w:cs="Narkisim"/>
        <w:sz w:val="16"/>
        <w:szCs w:val="16"/>
      </w:rPr>
      <w:t xml:space="preserve">scuela </w:t>
    </w:r>
    <w:r>
      <w:rPr>
        <w:rFonts w:ascii="Narkisim" w:hAnsi="Narkisim" w:cs="Narkisim"/>
        <w:sz w:val="16"/>
        <w:szCs w:val="16"/>
      </w:rPr>
      <w:t xml:space="preserve">Católica </w:t>
    </w:r>
    <w:r w:rsidRPr="007A30EE">
      <w:rPr>
        <w:rFonts w:ascii="Narkisim" w:hAnsi="Narkisim" w:cs="Narkisim"/>
        <w:sz w:val="16"/>
        <w:szCs w:val="16"/>
      </w:rPr>
      <w:t>XXI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71F1" w14:textId="35F40AEE" w:rsidR="006D3CCC" w:rsidRPr="007A30EE" w:rsidRDefault="006D3CCC" w:rsidP="00187920">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Itinerario 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44</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3.- Identidad y Misión escuela XXI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0A980" w14:textId="7FB5A05E" w:rsidR="006D3CCC" w:rsidRPr="007A30EE" w:rsidRDefault="006D3CCC" w:rsidP="00E22069">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sidRPr="007A30EE">
      <w:rPr>
        <w:rFonts w:ascii="Narkisim" w:hAnsi="Narkisim" w:cs="Narkisim"/>
        <w:sz w:val="16"/>
        <w:szCs w:val="16"/>
      </w:rPr>
      <w:t>10</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3.- Identidad y Misión Iglesia XXI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04F95" w14:textId="03825A20" w:rsidR="006D3CCC" w:rsidRPr="000C2A4D" w:rsidRDefault="006D3CCC" w:rsidP="000C2A4D">
    <w:pPr>
      <w:pStyle w:val="Pidipagina"/>
      <w:pBdr>
        <w:top w:val="double" w:sz="4" w:space="0" w:color="auto"/>
      </w:pBdr>
      <w:tabs>
        <w:tab w:val="clear" w:pos="4536"/>
        <w:tab w:val="center" w:pos="3119"/>
      </w:tabs>
      <w:rPr>
        <w:rFonts w:ascii="Narkisim" w:hAnsi="Narkisim" w:cs="Narkisim"/>
        <w:sz w:val="16"/>
        <w:szCs w:val="16"/>
      </w:rPr>
    </w:pPr>
    <w:r w:rsidRPr="007A30EE">
      <w:rPr>
        <w:rFonts w:ascii="Narkisim" w:hAnsi="Narkisim" w:cs="Narkisim"/>
        <w:sz w:val="16"/>
        <w:szCs w:val="16"/>
      </w:rPr>
      <w:t xml:space="preserve">Itinerario </w:t>
    </w:r>
    <w:r w:rsidRPr="007A30EE">
      <w:rPr>
        <w:rFonts w:ascii="Narkisim" w:hAnsi="Narkisim" w:cs="Narkisim"/>
        <w:sz w:val="16"/>
        <w:szCs w:val="16"/>
      </w:rPr>
      <w:t>de la Pedagogía Menesiana</w:t>
    </w:r>
    <w:r w:rsidRPr="007A30EE">
      <w:rPr>
        <w:rFonts w:ascii="Narkisim" w:hAnsi="Narkisim" w:cs="Narkisim"/>
        <w:sz w:val="16"/>
        <w:szCs w:val="16"/>
      </w:rPr>
      <w:tab/>
      <w:t xml:space="preserve">- </w:t>
    </w:r>
    <w:r w:rsidRPr="007A30EE">
      <w:rPr>
        <w:rFonts w:ascii="Narkisim" w:hAnsi="Narkisim" w:cs="Narkisim"/>
        <w:sz w:val="16"/>
        <w:szCs w:val="16"/>
      </w:rPr>
      <w:fldChar w:fldCharType="begin"/>
    </w:r>
    <w:r w:rsidRPr="007A30EE">
      <w:rPr>
        <w:rFonts w:ascii="Narkisim" w:hAnsi="Narkisim" w:cs="Narkisim"/>
        <w:sz w:val="16"/>
        <w:szCs w:val="16"/>
      </w:rPr>
      <w:instrText>PAGE   \* MERGEFORMAT</w:instrText>
    </w:r>
    <w:r w:rsidRPr="007A30EE">
      <w:rPr>
        <w:rFonts w:ascii="Narkisim" w:hAnsi="Narkisim" w:cs="Narkisim"/>
        <w:sz w:val="16"/>
        <w:szCs w:val="16"/>
      </w:rPr>
      <w:fldChar w:fldCharType="separate"/>
    </w:r>
    <w:r>
      <w:rPr>
        <w:rFonts w:ascii="Narkisim" w:hAnsi="Narkisim" w:cs="Narkisim"/>
        <w:sz w:val="16"/>
        <w:szCs w:val="16"/>
      </w:rPr>
      <w:t>41</w:t>
    </w:r>
    <w:r w:rsidRPr="007A30EE">
      <w:rPr>
        <w:rFonts w:ascii="Narkisim" w:hAnsi="Narkisim" w:cs="Narkisim"/>
        <w:sz w:val="16"/>
        <w:szCs w:val="16"/>
      </w:rPr>
      <w:fldChar w:fldCharType="end"/>
    </w:r>
    <w:r w:rsidRPr="007A30EE">
      <w:rPr>
        <w:rFonts w:ascii="Narkisim" w:hAnsi="Narkisim" w:cs="Narkisim"/>
        <w:sz w:val="16"/>
        <w:szCs w:val="16"/>
      </w:rPr>
      <w:t xml:space="preserve"> -</w:t>
    </w:r>
    <w:r w:rsidRPr="007A30EE">
      <w:rPr>
        <w:rFonts w:ascii="Narkisim" w:hAnsi="Narkisim" w:cs="Narkisim"/>
        <w:sz w:val="16"/>
        <w:szCs w:val="16"/>
      </w:rPr>
      <w:tab/>
      <w:t>4.- Elegir la Utopía de la Ed. Menesiana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16B7C" w14:textId="77777777" w:rsidR="00FA1D76" w:rsidRDefault="00FA1D76" w:rsidP="002156B1">
      <w:pPr>
        <w:spacing w:after="0" w:line="240" w:lineRule="auto"/>
      </w:pPr>
      <w:r>
        <w:separator/>
      </w:r>
    </w:p>
  </w:footnote>
  <w:footnote w:type="continuationSeparator" w:id="0">
    <w:p w14:paraId="2183468D" w14:textId="77777777" w:rsidR="00FA1D76" w:rsidRDefault="00FA1D76" w:rsidP="002156B1">
      <w:pPr>
        <w:spacing w:after="0" w:line="240" w:lineRule="auto"/>
      </w:pPr>
      <w:r>
        <w:continuationSeparator/>
      </w:r>
    </w:p>
  </w:footnote>
  <w:footnote w:id="1">
    <w:p w14:paraId="533C4BA7" w14:textId="77777777" w:rsidR="006D3CCC" w:rsidRDefault="006D3CCC" w:rsidP="008F2880">
      <w:pPr>
        <w:pStyle w:val="Testonotaapidipagina"/>
      </w:pPr>
      <w:r>
        <w:rPr>
          <w:rStyle w:val="Rimandonotaapidipagina"/>
        </w:rPr>
        <w:footnoteRef/>
      </w:r>
      <w:r>
        <w:t xml:space="preserve"> </w:t>
      </w:r>
      <w:r>
        <w:rPr>
          <w:color w:val="7030A0"/>
        </w:rPr>
        <w:t>Ver texto completo en “La Pastoral en las Instituciones Educativas”</w:t>
      </w:r>
    </w:p>
  </w:footnote>
  <w:footnote w:id="2">
    <w:p w14:paraId="6837C2A6" w14:textId="269C1240" w:rsidR="006D3CCC" w:rsidRDefault="006D3CCC" w:rsidP="00E24953">
      <w:pPr>
        <w:pStyle w:val="Testonotaapidipagina"/>
        <w:jc w:val="both"/>
        <w:rPr>
          <w:color w:val="7030A0"/>
        </w:rPr>
      </w:pPr>
      <w:r>
        <w:rPr>
          <w:rStyle w:val="Rimandonotaapidipagina"/>
          <w:color w:val="7030A0"/>
        </w:rPr>
        <w:footnoteRef/>
      </w:r>
      <w:r>
        <w:rPr>
          <w:color w:val="7030A0"/>
        </w:rPr>
        <w:t xml:space="preserve"> </w:t>
      </w:r>
      <w:r>
        <w:rPr>
          <w:color w:val="7030A0"/>
        </w:rPr>
        <w:t xml:space="preserve">“La </w:t>
      </w:r>
      <w:r>
        <w:rPr>
          <w:color w:val="7030A0"/>
        </w:rPr>
        <w:t>palabra ENCUENTRO manifiesta el anhelo del individuo por lo interpersonal, por lo más netamente humano, por la capacidad sanadora, filiadora y enraizadora del vínculo entre personas. Lo usamos a menudo en dos sentidos: Por un lado, el que tiene que ver con la fortuna de un cruce de caminos entre dos personas, que sabe a calor humano, a crecimiento y abrazo; por otro lado, el que se refiere a agrupación y comunidad de personas interesadas en un mismo tema o urgidas por una misma pasión por el conocimiento” (Javier Cortés “Educadores en comunidad2 pág. 11)</w:t>
      </w:r>
    </w:p>
  </w:footnote>
  <w:footnote w:id="3">
    <w:p w14:paraId="3E3349CC" w14:textId="77777777" w:rsidR="006D3CCC" w:rsidRDefault="006D3CCC" w:rsidP="008F2880">
      <w:pPr>
        <w:pStyle w:val="Testonotaapidipagina"/>
      </w:pPr>
      <w:r>
        <w:rPr>
          <w:rStyle w:val="Rimandonotaapidipagina"/>
          <w:color w:val="7030A0"/>
        </w:rPr>
        <w:footnoteRef/>
      </w:r>
      <w:r>
        <w:rPr>
          <w:color w:val="7030A0"/>
        </w:rPr>
        <w:t xml:space="preserve"> </w:t>
      </w:r>
      <w:r>
        <w:rPr>
          <w:color w:val="7030A0"/>
        </w:rPr>
        <w:t xml:space="preserve">Ver </w:t>
      </w:r>
      <w:r>
        <w:rPr>
          <w:color w:val="7030A0"/>
        </w:rPr>
        <w:t>hoja “IMAGEN 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5A908" w14:textId="7B591D31" w:rsidR="006D3CCC" w:rsidRDefault="006D3CCC">
    <w:pPr>
      <w:pStyle w:val="Intestazione"/>
    </w:pPr>
    <w:r>
      <w:rPr>
        <w:noProof/>
      </w:rPr>
      <w:drawing>
        <wp:anchor distT="0" distB="0" distL="114300" distR="114300" simplePos="0" relativeHeight="251662336" behindDoc="1" locked="0" layoutInCell="1" allowOverlap="1" wp14:anchorId="24C1E4AD" wp14:editId="62B7D7CB">
          <wp:simplePos x="0" y="0"/>
          <wp:positionH relativeFrom="margin">
            <wp:align>left</wp:align>
          </wp:positionH>
          <wp:positionV relativeFrom="margin">
            <wp:posOffset>-357809</wp:posOffset>
          </wp:positionV>
          <wp:extent cx="484505" cy="344805"/>
          <wp:effectExtent l="0" t="0" r="0" b="0"/>
          <wp:wrapTight wrapText="bothSides">
            <wp:wrapPolygon edited="0">
              <wp:start x="0" y="0"/>
              <wp:lineTo x="0" y="20287"/>
              <wp:lineTo x="20383" y="20287"/>
              <wp:lineTo x="20383" y="0"/>
              <wp:lineTo x="0" y="0"/>
            </wp:wrapPolygon>
          </wp:wrapTight>
          <wp:docPr id="12"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clip_image001"/>
      </v:shape>
    </w:pict>
  </w:numPicBullet>
  <w:abstractNum w:abstractNumId="0" w15:restartNumberingAfterBreak="0">
    <w:nsid w:val="03AD42F4"/>
    <w:multiLevelType w:val="hybridMultilevel"/>
    <w:tmpl w:val="D83C312E"/>
    <w:lvl w:ilvl="0" w:tplc="0C0A000B">
      <w:start w:val="1"/>
      <w:numFmt w:val="bullet"/>
      <w:lvlText w:val=""/>
      <w:lvlJc w:val="left"/>
      <w:pPr>
        <w:tabs>
          <w:tab w:val="num" w:pos="720"/>
        </w:tabs>
        <w:ind w:left="720" w:hanging="360"/>
      </w:pPr>
      <w:rPr>
        <w:rFonts w:ascii="Wingdings" w:hAnsi="Wingdings" w:hint="default"/>
      </w:rPr>
    </w:lvl>
    <w:lvl w:ilvl="1" w:tplc="531829DA">
      <w:start w:val="1"/>
      <w:numFmt w:val="bullet"/>
      <w:lvlText w:val=""/>
      <w:lvlJc w:val="left"/>
      <w:pPr>
        <w:tabs>
          <w:tab w:val="num" w:pos="1440"/>
        </w:tabs>
        <w:ind w:left="1440" w:hanging="360"/>
      </w:pPr>
      <w:rPr>
        <w:rFonts w:ascii="Wingdings" w:hAnsi="Wingdings" w:hint="default"/>
      </w:rPr>
    </w:lvl>
    <w:lvl w:ilvl="2" w:tplc="FBA6CE40">
      <w:start w:val="1"/>
      <w:numFmt w:val="bullet"/>
      <w:lvlText w:val=""/>
      <w:lvlJc w:val="left"/>
      <w:pPr>
        <w:tabs>
          <w:tab w:val="num" w:pos="2160"/>
        </w:tabs>
        <w:ind w:left="2160" w:hanging="360"/>
      </w:pPr>
      <w:rPr>
        <w:rFonts w:ascii="Wingdings" w:hAnsi="Wingdings" w:hint="default"/>
      </w:rPr>
    </w:lvl>
    <w:lvl w:ilvl="3" w:tplc="E396B822">
      <w:start w:val="1"/>
      <w:numFmt w:val="bullet"/>
      <w:lvlText w:val=""/>
      <w:lvlJc w:val="left"/>
      <w:pPr>
        <w:tabs>
          <w:tab w:val="num" w:pos="2880"/>
        </w:tabs>
        <w:ind w:left="2880" w:hanging="360"/>
      </w:pPr>
      <w:rPr>
        <w:rFonts w:ascii="Wingdings" w:hAnsi="Wingdings" w:hint="default"/>
      </w:rPr>
    </w:lvl>
    <w:lvl w:ilvl="4" w:tplc="71787166">
      <w:start w:val="1"/>
      <w:numFmt w:val="bullet"/>
      <w:lvlText w:val=""/>
      <w:lvlJc w:val="left"/>
      <w:pPr>
        <w:tabs>
          <w:tab w:val="num" w:pos="3600"/>
        </w:tabs>
        <w:ind w:left="3600" w:hanging="360"/>
      </w:pPr>
      <w:rPr>
        <w:rFonts w:ascii="Wingdings" w:hAnsi="Wingdings" w:hint="default"/>
      </w:rPr>
    </w:lvl>
    <w:lvl w:ilvl="5" w:tplc="D632DACC">
      <w:start w:val="1"/>
      <w:numFmt w:val="bullet"/>
      <w:lvlText w:val=""/>
      <w:lvlJc w:val="left"/>
      <w:pPr>
        <w:tabs>
          <w:tab w:val="num" w:pos="4320"/>
        </w:tabs>
        <w:ind w:left="4320" w:hanging="360"/>
      </w:pPr>
      <w:rPr>
        <w:rFonts w:ascii="Wingdings" w:hAnsi="Wingdings" w:hint="default"/>
      </w:rPr>
    </w:lvl>
    <w:lvl w:ilvl="6" w:tplc="5A640B50">
      <w:start w:val="1"/>
      <w:numFmt w:val="bullet"/>
      <w:lvlText w:val=""/>
      <w:lvlJc w:val="left"/>
      <w:pPr>
        <w:tabs>
          <w:tab w:val="num" w:pos="5040"/>
        </w:tabs>
        <w:ind w:left="5040" w:hanging="360"/>
      </w:pPr>
      <w:rPr>
        <w:rFonts w:ascii="Wingdings" w:hAnsi="Wingdings" w:hint="default"/>
      </w:rPr>
    </w:lvl>
    <w:lvl w:ilvl="7" w:tplc="7FA68D1A">
      <w:start w:val="1"/>
      <w:numFmt w:val="bullet"/>
      <w:lvlText w:val=""/>
      <w:lvlJc w:val="left"/>
      <w:pPr>
        <w:tabs>
          <w:tab w:val="num" w:pos="5760"/>
        </w:tabs>
        <w:ind w:left="5760" w:hanging="360"/>
      </w:pPr>
      <w:rPr>
        <w:rFonts w:ascii="Wingdings" w:hAnsi="Wingdings" w:hint="default"/>
      </w:rPr>
    </w:lvl>
    <w:lvl w:ilvl="8" w:tplc="C284B58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93F85"/>
    <w:multiLevelType w:val="hybridMultilevel"/>
    <w:tmpl w:val="17687414"/>
    <w:lvl w:ilvl="0" w:tplc="0378892C">
      <w:numFmt w:val="bullet"/>
      <w:lvlText w:val="•"/>
      <w:lvlJc w:val="left"/>
      <w:pPr>
        <w:ind w:left="720" w:hanging="360"/>
      </w:pPr>
      <w:rPr>
        <w:rFonts w:ascii="Souvenir Light" w:eastAsiaTheme="minorHAnsi" w:hAnsi="Souvenir Light"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 w15:restartNumberingAfterBreak="0">
    <w:nsid w:val="05BA5BE7"/>
    <w:multiLevelType w:val="hybridMultilevel"/>
    <w:tmpl w:val="FF98F8BC"/>
    <w:lvl w:ilvl="0" w:tplc="042D000B">
      <w:start w:val="1"/>
      <w:numFmt w:val="bullet"/>
      <w:lvlText w:val=""/>
      <w:lvlJc w:val="left"/>
      <w:pPr>
        <w:ind w:left="1068" w:hanging="360"/>
      </w:pPr>
      <w:rPr>
        <w:rFonts w:ascii="Wingdings" w:hAnsi="Wingdings"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3" w15:restartNumberingAfterBreak="0">
    <w:nsid w:val="0F061CE5"/>
    <w:multiLevelType w:val="hybridMultilevel"/>
    <w:tmpl w:val="5748FB70"/>
    <w:lvl w:ilvl="0" w:tplc="99AE4488">
      <w:start w:val="1"/>
      <w:numFmt w:val="bullet"/>
      <w:lvlText w:val=""/>
      <w:lvlJc w:val="left"/>
      <w:pPr>
        <w:tabs>
          <w:tab w:val="num" w:pos="720"/>
        </w:tabs>
        <w:ind w:left="720" w:hanging="360"/>
      </w:pPr>
      <w:rPr>
        <w:rFonts w:ascii="Wingdings" w:hAnsi="Wingdings" w:hint="default"/>
      </w:rPr>
    </w:lvl>
    <w:lvl w:ilvl="1" w:tplc="63EE08B8">
      <w:start w:val="174"/>
      <w:numFmt w:val="bullet"/>
      <w:lvlText w:val=""/>
      <w:lvlJc w:val="left"/>
      <w:pPr>
        <w:tabs>
          <w:tab w:val="num" w:pos="1440"/>
        </w:tabs>
        <w:ind w:left="1440" w:hanging="360"/>
      </w:pPr>
      <w:rPr>
        <w:rFonts w:ascii="Wingdings" w:hAnsi="Wingdings" w:hint="default"/>
      </w:rPr>
    </w:lvl>
    <w:lvl w:ilvl="2" w:tplc="BE08EA32">
      <w:start w:val="1"/>
      <w:numFmt w:val="bullet"/>
      <w:lvlText w:val=""/>
      <w:lvlJc w:val="left"/>
      <w:pPr>
        <w:tabs>
          <w:tab w:val="num" w:pos="2160"/>
        </w:tabs>
        <w:ind w:left="2160" w:hanging="360"/>
      </w:pPr>
      <w:rPr>
        <w:rFonts w:ascii="Wingdings" w:hAnsi="Wingdings" w:hint="default"/>
      </w:rPr>
    </w:lvl>
    <w:lvl w:ilvl="3" w:tplc="36BAC53A">
      <w:start w:val="1"/>
      <w:numFmt w:val="bullet"/>
      <w:lvlText w:val=""/>
      <w:lvlJc w:val="left"/>
      <w:pPr>
        <w:tabs>
          <w:tab w:val="num" w:pos="2880"/>
        </w:tabs>
        <w:ind w:left="2880" w:hanging="360"/>
      </w:pPr>
      <w:rPr>
        <w:rFonts w:ascii="Wingdings" w:hAnsi="Wingdings" w:hint="default"/>
      </w:rPr>
    </w:lvl>
    <w:lvl w:ilvl="4" w:tplc="DC16E548">
      <w:start w:val="1"/>
      <w:numFmt w:val="bullet"/>
      <w:lvlText w:val=""/>
      <w:lvlJc w:val="left"/>
      <w:pPr>
        <w:tabs>
          <w:tab w:val="num" w:pos="3600"/>
        </w:tabs>
        <w:ind w:left="3600" w:hanging="360"/>
      </w:pPr>
      <w:rPr>
        <w:rFonts w:ascii="Wingdings" w:hAnsi="Wingdings" w:hint="default"/>
      </w:rPr>
    </w:lvl>
    <w:lvl w:ilvl="5" w:tplc="952E7B8A">
      <w:start w:val="1"/>
      <w:numFmt w:val="bullet"/>
      <w:lvlText w:val=""/>
      <w:lvlJc w:val="left"/>
      <w:pPr>
        <w:tabs>
          <w:tab w:val="num" w:pos="4320"/>
        </w:tabs>
        <w:ind w:left="4320" w:hanging="360"/>
      </w:pPr>
      <w:rPr>
        <w:rFonts w:ascii="Wingdings" w:hAnsi="Wingdings" w:hint="default"/>
      </w:rPr>
    </w:lvl>
    <w:lvl w:ilvl="6" w:tplc="026E8C1A">
      <w:start w:val="1"/>
      <w:numFmt w:val="bullet"/>
      <w:lvlText w:val=""/>
      <w:lvlJc w:val="left"/>
      <w:pPr>
        <w:tabs>
          <w:tab w:val="num" w:pos="5040"/>
        </w:tabs>
        <w:ind w:left="5040" w:hanging="360"/>
      </w:pPr>
      <w:rPr>
        <w:rFonts w:ascii="Wingdings" w:hAnsi="Wingdings" w:hint="default"/>
      </w:rPr>
    </w:lvl>
    <w:lvl w:ilvl="7" w:tplc="2B62DC26">
      <w:start w:val="1"/>
      <w:numFmt w:val="bullet"/>
      <w:lvlText w:val=""/>
      <w:lvlJc w:val="left"/>
      <w:pPr>
        <w:tabs>
          <w:tab w:val="num" w:pos="5760"/>
        </w:tabs>
        <w:ind w:left="5760" w:hanging="360"/>
      </w:pPr>
      <w:rPr>
        <w:rFonts w:ascii="Wingdings" w:hAnsi="Wingdings" w:hint="default"/>
      </w:rPr>
    </w:lvl>
    <w:lvl w:ilvl="8" w:tplc="3A705334">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14379"/>
    <w:multiLevelType w:val="hybridMultilevel"/>
    <w:tmpl w:val="5F6C0F46"/>
    <w:lvl w:ilvl="0" w:tplc="042D000B">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 w15:restartNumberingAfterBreak="0">
    <w:nsid w:val="10263913"/>
    <w:multiLevelType w:val="hybridMultilevel"/>
    <w:tmpl w:val="A1EA0F2C"/>
    <w:lvl w:ilvl="0" w:tplc="042D000B">
      <w:start w:val="1"/>
      <w:numFmt w:val="bullet"/>
      <w:lvlText w:val=""/>
      <w:lvlJc w:val="left"/>
      <w:pPr>
        <w:ind w:left="1068" w:hanging="360"/>
      </w:pPr>
      <w:rPr>
        <w:rFonts w:ascii="Wingdings" w:hAnsi="Wingdings" w:hint="default"/>
      </w:rPr>
    </w:lvl>
    <w:lvl w:ilvl="1" w:tplc="042D0003" w:tentative="1">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6" w15:restartNumberingAfterBreak="0">
    <w:nsid w:val="13224555"/>
    <w:multiLevelType w:val="hybridMultilevel"/>
    <w:tmpl w:val="CC183DC4"/>
    <w:lvl w:ilvl="0" w:tplc="5EF41FA2">
      <w:numFmt w:val="bullet"/>
      <w:lvlText w:val="-"/>
      <w:lvlJc w:val="left"/>
      <w:pPr>
        <w:ind w:left="360" w:hanging="360"/>
      </w:pPr>
      <w:rPr>
        <w:rFonts w:ascii="Arial" w:eastAsiaTheme="minorHAns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7" w15:restartNumberingAfterBreak="0">
    <w:nsid w:val="172E0369"/>
    <w:multiLevelType w:val="hybridMultilevel"/>
    <w:tmpl w:val="06C632B8"/>
    <w:lvl w:ilvl="0" w:tplc="042D000B">
      <w:start w:val="1"/>
      <w:numFmt w:val="bullet"/>
      <w:lvlText w:val=""/>
      <w:lvlJc w:val="left"/>
      <w:pPr>
        <w:ind w:left="360" w:hanging="360"/>
      </w:pPr>
      <w:rPr>
        <w:rFonts w:ascii="Wingdings" w:hAnsi="Wingdings"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8" w15:restartNumberingAfterBreak="0">
    <w:nsid w:val="199776CF"/>
    <w:multiLevelType w:val="hybridMultilevel"/>
    <w:tmpl w:val="86225506"/>
    <w:lvl w:ilvl="0" w:tplc="0C0A0009">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9" w15:restartNumberingAfterBreak="0">
    <w:nsid w:val="19AD2F23"/>
    <w:multiLevelType w:val="hybridMultilevel"/>
    <w:tmpl w:val="3056C1F4"/>
    <w:lvl w:ilvl="0" w:tplc="3E4C471E">
      <w:start w:val="1"/>
      <w:numFmt w:val="bullet"/>
      <w:lvlText w:val="•"/>
      <w:lvlJc w:val="left"/>
      <w:pPr>
        <w:tabs>
          <w:tab w:val="num" w:pos="720"/>
        </w:tabs>
        <w:ind w:left="720" w:hanging="360"/>
      </w:pPr>
      <w:rPr>
        <w:rFonts w:ascii="Arial" w:hAnsi="Arial" w:cs="Times New Roman" w:hint="default"/>
      </w:rPr>
    </w:lvl>
    <w:lvl w:ilvl="1" w:tplc="C068FE74">
      <w:start w:val="1"/>
      <w:numFmt w:val="bullet"/>
      <w:lvlText w:val="•"/>
      <w:lvlJc w:val="left"/>
      <w:pPr>
        <w:tabs>
          <w:tab w:val="num" w:pos="1440"/>
        </w:tabs>
        <w:ind w:left="1440" w:hanging="360"/>
      </w:pPr>
      <w:rPr>
        <w:rFonts w:ascii="Arial" w:hAnsi="Arial" w:cs="Times New Roman" w:hint="default"/>
      </w:rPr>
    </w:lvl>
    <w:lvl w:ilvl="2" w:tplc="68B8CC80">
      <w:start w:val="1"/>
      <w:numFmt w:val="bullet"/>
      <w:lvlText w:val="•"/>
      <w:lvlJc w:val="left"/>
      <w:pPr>
        <w:tabs>
          <w:tab w:val="num" w:pos="2160"/>
        </w:tabs>
        <w:ind w:left="2160" w:hanging="360"/>
      </w:pPr>
      <w:rPr>
        <w:rFonts w:ascii="Arial" w:hAnsi="Arial" w:cs="Times New Roman" w:hint="default"/>
      </w:rPr>
    </w:lvl>
    <w:lvl w:ilvl="3" w:tplc="FDC61A68">
      <w:start w:val="1"/>
      <w:numFmt w:val="bullet"/>
      <w:lvlText w:val="•"/>
      <w:lvlJc w:val="left"/>
      <w:pPr>
        <w:tabs>
          <w:tab w:val="num" w:pos="2880"/>
        </w:tabs>
        <w:ind w:left="2880" w:hanging="360"/>
      </w:pPr>
      <w:rPr>
        <w:rFonts w:ascii="Arial" w:hAnsi="Arial" w:cs="Times New Roman" w:hint="default"/>
      </w:rPr>
    </w:lvl>
    <w:lvl w:ilvl="4" w:tplc="8ED62528">
      <w:start w:val="1"/>
      <w:numFmt w:val="bullet"/>
      <w:lvlText w:val="•"/>
      <w:lvlJc w:val="left"/>
      <w:pPr>
        <w:tabs>
          <w:tab w:val="num" w:pos="3600"/>
        </w:tabs>
        <w:ind w:left="3600" w:hanging="360"/>
      </w:pPr>
      <w:rPr>
        <w:rFonts w:ascii="Arial" w:hAnsi="Arial" w:cs="Times New Roman" w:hint="default"/>
      </w:rPr>
    </w:lvl>
    <w:lvl w:ilvl="5" w:tplc="F1F85778">
      <w:start w:val="1"/>
      <w:numFmt w:val="bullet"/>
      <w:lvlText w:val="•"/>
      <w:lvlJc w:val="left"/>
      <w:pPr>
        <w:tabs>
          <w:tab w:val="num" w:pos="4320"/>
        </w:tabs>
        <w:ind w:left="4320" w:hanging="360"/>
      </w:pPr>
      <w:rPr>
        <w:rFonts w:ascii="Arial" w:hAnsi="Arial" w:cs="Times New Roman" w:hint="default"/>
      </w:rPr>
    </w:lvl>
    <w:lvl w:ilvl="6" w:tplc="1B18B1CE">
      <w:start w:val="1"/>
      <w:numFmt w:val="bullet"/>
      <w:lvlText w:val="•"/>
      <w:lvlJc w:val="left"/>
      <w:pPr>
        <w:tabs>
          <w:tab w:val="num" w:pos="5040"/>
        </w:tabs>
        <w:ind w:left="5040" w:hanging="360"/>
      </w:pPr>
      <w:rPr>
        <w:rFonts w:ascii="Arial" w:hAnsi="Arial" w:cs="Times New Roman" w:hint="default"/>
      </w:rPr>
    </w:lvl>
    <w:lvl w:ilvl="7" w:tplc="9F54C9FA">
      <w:start w:val="1"/>
      <w:numFmt w:val="bullet"/>
      <w:lvlText w:val="•"/>
      <w:lvlJc w:val="left"/>
      <w:pPr>
        <w:tabs>
          <w:tab w:val="num" w:pos="5760"/>
        </w:tabs>
        <w:ind w:left="5760" w:hanging="360"/>
      </w:pPr>
      <w:rPr>
        <w:rFonts w:ascii="Arial" w:hAnsi="Arial" w:cs="Times New Roman" w:hint="default"/>
      </w:rPr>
    </w:lvl>
    <w:lvl w:ilvl="8" w:tplc="0C5A49C2">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1B886526"/>
    <w:multiLevelType w:val="hybridMultilevel"/>
    <w:tmpl w:val="7292DCA4"/>
    <w:lvl w:ilvl="0" w:tplc="042D000B">
      <w:start w:val="1"/>
      <w:numFmt w:val="bullet"/>
      <w:lvlText w:val=""/>
      <w:lvlJc w:val="left"/>
      <w:pPr>
        <w:ind w:left="1080" w:hanging="360"/>
      </w:pPr>
      <w:rPr>
        <w:rFonts w:ascii="Wingdings" w:hAnsi="Wingdings"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11" w15:restartNumberingAfterBreak="0">
    <w:nsid w:val="21F27A6A"/>
    <w:multiLevelType w:val="hybridMultilevel"/>
    <w:tmpl w:val="2D1CD724"/>
    <w:lvl w:ilvl="0" w:tplc="3EDAB246">
      <w:start w:val="1"/>
      <w:numFmt w:val="bullet"/>
      <w:lvlText w:val=""/>
      <w:lvlJc w:val="left"/>
      <w:pPr>
        <w:tabs>
          <w:tab w:val="num" w:pos="720"/>
        </w:tabs>
        <w:ind w:left="720" w:hanging="360"/>
      </w:pPr>
      <w:rPr>
        <w:rFonts w:ascii="Wingdings" w:hAnsi="Wingdings" w:hint="default"/>
      </w:rPr>
    </w:lvl>
    <w:lvl w:ilvl="1" w:tplc="CFCEC7AC">
      <w:start w:val="174"/>
      <w:numFmt w:val="bullet"/>
      <w:lvlText w:val=""/>
      <w:lvlJc w:val="left"/>
      <w:pPr>
        <w:tabs>
          <w:tab w:val="num" w:pos="1440"/>
        </w:tabs>
        <w:ind w:left="1440" w:hanging="360"/>
      </w:pPr>
      <w:rPr>
        <w:rFonts w:ascii="Wingdings" w:hAnsi="Wingdings" w:hint="default"/>
      </w:rPr>
    </w:lvl>
    <w:lvl w:ilvl="2" w:tplc="A6022E10">
      <w:start w:val="1"/>
      <w:numFmt w:val="bullet"/>
      <w:lvlText w:val=""/>
      <w:lvlJc w:val="left"/>
      <w:pPr>
        <w:tabs>
          <w:tab w:val="num" w:pos="2160"/>
        </w:tabs>
        <w:ind w:left="2160" w:hanging="360"/>
      </w:pPr>
      <w:rPr>
        <w:rFonts w:ascii="Wingdings" w:hAnsi="Wingdings" w:hint="default"/>
      </w:rPr>
    </w:lvl>
    <w:lvl w:ilvl="3" w:tplc="791E0646">
      <w:start w:val="1"/>
      <w:numFmt w:val="bullet"/>
      <w:lvlText w:val=""/>
      <w:lvlJc w:val="left"/>
      <w:pPr>
        <w:tabs>
          <w:tab w:val="num" w:pos="2880"/>
        </w:tabs>
        <w:ind w:left="2880" w:hanging="360"/>
      </w:pPr>
      <w:rPr>
        <w:rFonts w:ascii="Wingdings" w:hAnsi="Wingdings" w:hint="default"/>
      </w:rPr>
    </w:lvl>
    <w:lvl w:ilvl="4" w:tplc="10EA1C32">
      <w:start w:val="1"/>
      <w:numFmt w:val="bullet"/>
      <w:lvlText w:val=""/>
      <w:lvlJc w:val="left"/>
      <w:pPr>
        <w:tabs>
          <w:tab w:val="num" w:pos="3600"/>
        </w:tabs>
        <w:ind w:left="3600" w:hanging="360"/>
      </w:pPr>
      <w:rPr>
        <w:rFonts w:ascii="Wingdings" w:hAnsi="Wingdings" w:hint="default"/>
      </w:rPr>
    </w:lvl>
    <w:lvl w:ilvl="5" w:tplc="F08264D6">
      <w:start w:val="1"/>
      <w:numFmt w:val="bullet"/>
      <w:lvlText w:val=""/>
      <w:lvlJc w:val="left"/>
      <w:pPr>
        <w:tabs>
          <w:tab w:val="num" w:pos="4320"/>
        </w:tabs>
        <w:ind w:left="4320" w:hanging="360"/>
      </w:pPr>
      <w:rPr>
        <w:rFonts w:ascii="Wingdings" w:hAnsi="Wingdings" w:hint="default"/>
      </w:rPr>
    </w:lvl>
    <w:lvl w:ilvl="6" w:tplc="F7F64EEA">
      <w:start w:val="1"/>
      <w:numFmt w:val="bullet"/>
      <w:lvlText w:val=""/>
      <w:lvlJc w:val="left"/>
      <w:pPr>
        <w:tabs>
          <w:tab w:val="num" w:pos="5040"/>
        </w:tabs>
        <w:ind w:left="5040" w:hanging="360"/>
      </w:pPr>
      <w:rPr>
        <w:rFonts w:ascii="Wingdings" w:hAnsi="Wingdings" w:hint="default"/>
      </w:rPr>
    </w:lvl>
    <w:lvl w:ilvl="7" w:tplc="EAC8C2AC">
      <w:start w:val="1"/>
      <w:numFmt w:val="bullet"/>
      <w:lvlText w:val=""/>
      <w:lvlJc w:val="left"/>
      <w:pPr>
        <w:tabs>
          <w:tab w:val="num" w:pos="5760"/>
        </w:tabs>
        <w:ind w:left="5760" w:hanging="360"/>
      </w:pPr>
      <w:rPr>
        <w:rFonts w:ascii="Wingdings" w:hAnsi="Wingdings" w:hint="default"/>
      </w:rPr>
    </w:lvl>
    <w:lvl w:ilvl="8" w:tplc="E8800D5E">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220A93"/>
    <w:multiLevelType w:val="hybridMultilevel"/>
    <w:tmpl w:val="E6F4B84C"/>
    <w:lvl w:ilvl="0" w:tplc="0C0A0009">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3" w15:restartNumberingAfterBreak="0">
    <w:nsid w:val="23FF28FD"/>
    <w:multiLevelType w:val="hybridMultilevel"/>
    <w:tmpl w:val="63064066"/>
    <w:lvl w:ilvl="0" w:tplc="042D000B">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 w15:restartNumberingAfterBreak="0">
    <w:nsid w:val="26280198"/>
    <w:multiLevelType w:val="hybridMultilevel"/>
    <w:tmpl w:val="C464D0F4"/>
    <w:lvl w:ilvl="0" w:tplc="042D000B">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5" w15:restartNumberingAfterBreak="0">
    <w:nsid w:val="262C24DF"/>
    <w:multiLevelType w:val="hybridMultilevel"/>
    <w:tmpl w:val="4C78F49A"/>
    <w:lvl w:ilvl="0" w:tplc="932C7210">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63E4152"/>
    <w:multiLevelType w:val="hybridMultilevel"/>
    <w:tmpl w:val="6B982E96"/>
    <w:lvl w:ilvl="0" w:tplc="39FA8B38">
      <w:numFmt w:val="bullet"/>
      <w:pStyle w:val="Paragrafoelenco"/>
      <w:suff w:val="space"/>
      <w:lvlText w:val="•"/>
      <w:lvlJc w:val="left"/>
      <w:pPr>
        <w:ind w:left="705" w:hanging="705"/>
      </w:pPr>
      <w:rPr>
        <w:rFonts w:ascii="Souvenir Light" w:eastAsiaTheme="minorHAnsi" w:hAnsi="Souvenir Light" w:cstheme="minorBidi" w:hint="default"/>
      </w:rPr>
    </w:lvl>
    <w:lvl w:ilvl="1" w:tplc="00D67904">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7" w15:restartNumberingAfterBreak="0">
    <w:nsid w:val="2A9023B8"/>
    <w:multiLevelType w:val="hybridMultilevel"/>
    <w:tmpl w:val="203049CA"/>
    <w:lvl w:ilvl="0" w:tplc="042D000B">
      <w:start w:val="1"/>
      <w:numFmt w:val="bullet"/>
      <w:lvlText w:val=""/>
      <w:lvlJc w:val="left"/>
      <w:pPr>
        <w:ind w:left="360" w:hanging="360"/>
      </w:pPr>
      <w:rPr>
        <w:rFonts w:ascii="Wingdings" w:hAnsi="Wingdings"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8" w15:restartNumberingAfterBreak="0">
    <w:nsid w:val="2BE52AF8"/>
    <w:multiLevelType w:val="hybridMultilevel"/>
    <w:tmpl w:val="80C215FC"/>
    <w:lvl w:ilvl="0" w:tplc="5440B34E">
      <w:start w:val="17"/>
      <w:numFmt w:val="bullet"/>
      <w:lvlText w:val="-"/>
      <w:lvlJc w:val="left"/>
      <w:pPr>
        <w:ind w:left="720" w:hanging="360"/>
      </w:pPr>
      <w:rPr>
        <w:rFonts w:ascii="Arial" w:eastAsiaTheme="minorEastAsia"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9" w15:restartNumberingAfterBreak="0">
    <w:nsid w:val="2CBB3CEE"/>
    <w:multiLevelType w:val="hybridMultilevel"/>
    <w:tmpl w:val="A316EEE4"/>
    <w:lvl w:ilvl="0" w:tplc="25F472FE">
      <w:start w:val="1"/>
      <w:numFmt w:val="bullet"/>
      <w:lvlText w:val=""/>
      <w:lvlPicBulletId w:val="0"/>
      <w:lvlJc w:val="left"/>
      <w:pPr>
        <w:ind w:left="360" w:hanging="360"/>
      </w:pPr>
      <w:rPr>
        <w:rFonts w:ascii="Symbol" w:hAnsi="Symbol" w:hint="default"/>
        <w:color w:val="auto"/>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20" w15:restartNumberingAfterBreak="0">
    <w:nsid w:val="36AB04F9"/>
    <w:multiLevelType w:val="hybridMultilevel"/>
    <w:tmpl w:val="056A0BA6"/>
    <w:lvl w:ilvl="0" w:tplc="0378892C">
      <w:numFmt w:val="bullet"/>
      <w:lvlText w:val="•"/>
      <w:lvlJc w:val="left"/>
      <w:pPr>
        <w:ind w:left="360" w:hanging="360"/>
      </w:pPr>
      <w:rPr>
        <w:rFonts w:ascii="Souvenir Light" w:eastAsiaTheme="minorHAnsi" w:hAnsi="Souvenir Light" w:cstheme="minorBidi"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21" w15:restartNumberingAfterBreak="0">
    <w:nsid w:val="3725361C"/>
    <w:multiLevelType w:val="hybridMultilevel"/>
    <w:tmpl w:val="34225520"/>
    <w:lvl w:ilvl="0" w:tplc="34F85ADE">
      <w:start w:val="1"/>
      <w:numFmt w:val="bullet"/>
      <w:lvlText w:val="•"/>
      <w:lvlJc w:val="left"/>
      <w:pPr>
        <w:tabs>
          <w:tab w:val="num" w:pos="720"/>
        </w:tabs>
        <w:ind w:left="720" w:hanging="360"/>
      </w:pPr>
      <w:rPr>
        <w:rFonts w:ascii="Arial" w:hAnsi="Arial" w:cs="Times New Roman" w:hint="default"/>
      </w:rPr>
    </w:lvl>
    <w:lvl w:ilvl="1" w:tplc="608A062A">
      <w:start w:val="306"/>
      <w:numFmt w:val="bullet"/>
      <w:lvlText w:val="–"/>
      <w:lvlJc w:val="left"/>
      <w:pPr>
        <w:tabs>
          <w:tab w:val="num" w:pos="1440"/>
        </w:tabs>
        <w:ind w:left="1440" w:hanging="360"/>
      </w:pPr>
      <w:rPr>
        <w:rFonts w:ascii="Gill Sans MT" w:hAnsi="Gill Sans MT" w:hint="default"/>
      </w:rPr>
    </w:lvl>
    <w:lvl w:ilvl="2" w:tplc="CCA447D8">
      <w:start w:val="1"/>
      <w:numFmt w:val="bullet"/>
      <w:lvlText w:val="•"/>
      <w:lvlJc w:val="left"/>
      <w:pPr>
        <w:tabs>
          <w:tab w:val="num" w:pos="2160"/>
        </w:tabs>
        <w:ind w:left="2160" w:hanging="360"/>
      </w:pPr>
      <w:rPr>
        <w:rFonts w:ascii="Arial" w:hAnsi="Arial" w:cs="Times New Roman" w:hint="default"/>
      </w:rPr>
    </w:lvl>
    <w:lvl w:ilvl="3" w:tplc="AC364444">
      <w:start w:val="1"/>
      <w:numFmt w:val="bullet"/>
      <w:lvlText w:val="•"/>
      <w:lvlJc w:val="left"/>
      <w:pPr>
        <w:tabs>
          <w:tab w:val="num" w:pos="2880"/>
        </w:tabs>
        <w:ind w:left="2880" w:hanging="360"/>
      </w:pPr>
      <w:rPr>
        <w:rFonts w:ascii="Arial" w:hAnsi="Arial" w:cs="Times New Roman" w:hint="default"/>
      </w:rPr>
    </w:lvl>
    <w:lvl w:ilvl="4" w:tplc="5B66CD3A">
      <w:start w:val="1"/>
      <w:numFmt w:val="bullet"/>
      <w:lvlText w:val="•"/>
      <w:lvlJc w:val="left"/>
      <w:pPr>
        <w:tabs>
          <w:tab w:val="num" w:pos="3600"/>
        </w:tabs>
        <w:ind w:left="3600" w:hanging="360"/>
      </w:pPr>
      <w:rPr>
        <w:rFonts w:ascii="Arial" w:hAnsi="Arial" w:cs="Times New Roman" w:hint="default"/>
      </w:rPr>
    </w:lvl>
    <w:lvl w:ilvl="5" w:tplc="CCB27876">
      <w:start w:val="1"/>
      <w:numFmt w:val="bullet"/>
      <w:lvlText w:val="•"/>
      <w:lvlJc w:val="left"/>
      <w:pPr>
        <w:tabs>
          <w:tab w:val="num" w:pos="4320"/>
        </w:tabs>
        <w:ind w:left="4320" w:hanging="360"/>
      </w:pPr>
      <w:rPr>
        <w:rFonts w:ascii="Arial" w:hAnsi="Arial" w:cs="Times New Roman" w:hint="default"/>
      </w:rPr>
    </w:lvl>
    <w:lvl w:ilvl="6" w:tplc="A906C7AE">
      <w:start w:val="1"/>
      <w:numFmt w:val="bullet"/>
      <w:lvlText w:val="•"/>
      <w:lvlJc w:val="left"/>
      <w:pPr>
        <w:tabs>
          <w:tab w:val="num" w:pos="5040"/>
        </w:tabs>
        <w:ind w:left="5040" w:hanging="360"/>
      </w:pPr>
      <w:rPr>
        <w:rFonts w:ascii="Arial" w:hAnsi="Arial" w:cs="Times New Roman" w:hint="default"/>
      </w:rPr>
    </w:lvl>
    <w:lvl w:ilvl="7" w:tplc="FF109692">
      <w:start w:val="1"/>
      <w:numFmt w:val="bullet"/>
      <w:lvlText w:val="•"/>
      <w:lvlJc w:val="left"/>
      <w:pPr>
        <w:tabs>
          <w:tab w:val="num" w:pos="5760"/>
        </w:tabs>
        <w:ind w:left="5760" w:hanging="360"/>
      </w:pPr>
      <w:rPr>
        <w:rFonts w:ascii="Arial" w:hAnsi="Arial" w:cs="Times New Roman" w:hint="default"/>
      </w:rPr>
    </w:lvl>
    <w:lvl w:ilvl="8" w:tplc="C64E44D2">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38DB5889"/>
    <w:multiLevelType w:val="hybridMultilevel"/>
    <w:tmpl w:val="B1164884"/>
    <w:lvl w:ilvl="0" w:tplc="5FB894EC">
      <w:numFmt w:val="bullet"/>
      <w:suff w:val="space"/>
      <w:lvlText w:val="•"/>
      <w:lvlJc w:val="left"/>
      <w:pPr>
        <w:ind w:left="1065" w:hanging="705"/>
      </w:pPr>
      <w:rPr>
        <w:rFonts w:ascii="Souvenir Light" w:eastAsiaTheme="minorHAnsi" w:hAnsi="Souvenir Light"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3" w15:restartNumberingAfterBreak="0">
    <w:nsid w:val="3C6374FC"/>
    <w:multiLevelType w:val="hybridMultilevel"/>
    <w:tmpl w:val="4FC0E386"/>
    <w:lvl w:ilvl="0" w:tplc="0C0A0009">
      <w:start w:val="1"/>
      <w:numFmt w:val="bullet"/>
      <w:lvlText w:val=""/>
      <w:lvlJc w:val="left"/>
      <w:pPr>
        <w:ind w:left="108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4" w15:restartNumberingAfterBreak="0">
    <w:nsid w:val="3D423AA7"/>
    <w:multiLevelType w:val="hybridMultilevel"/>
    <w:tmpl w:val="9300F080"/>
    <w:lvl w:ilvl="0" w:tplc="042D000B">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5" w15:restartNumberingAfterBreak="0">
    <w:nsid w:val="45877C71"/>
    <w:multiLevelType w:val="hybridMultilevel"/>
    <w:tmpl w:val="ED14DCD8"/>
    <w:lvl w:ilvl="0" w:tplc="0378892C">
      <w:numFmt w:val="bullet"/>
      <w:lvlText w:val="•"/>
      <w:lvlJc w:val="left"/>
      <w:pPr>
        <w:ind w:left="360" w:hanging="360"/>
      </w:pPr>
      <w:rPr>
        <w:rFonts w:ascii="Souvenir Light" w:eastAsiaTheme="minorHAnsi" w:hAnsi="Souvenir Light" w:cstheme="minorBidi"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26" w15:restartNumberingAfterBreak="0">
    <w:nsid w:val="470D79FA"/>
    <w:multiLevelType w:val="hybridMultilevel"/>
    <w:tmpl w:val="8F3C8F96"/>
    <w:lvl w:ilvl="0" w:tplc="0378892C">
      <w:numFmt w:val="bullet"/>
      <w:lvlText w:val="•"/>
      <w:lvlJc w:val="left"/>
      <w:pPr>
        <w:ind w:left="360" w:hanging="360"/>
      </w:pPr>
      <w:rPr>
        <w:rFonts w:ascii="Souvenir Light" w:eastAsiaTheme="minorHAnsi" w:hAnsi="Souvenir Light" w:cstheme="minorBidi"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27" w15:restartNumberingAfterBreak="0">
    <w:nsid w:val="47E60502"/>
    <w:multiLevelType w:val="hybridMultilevel"/>
    <w:tmpl w:val="8BB05146"/>
    <w:lvl w:ilvl="0" w:tplc="042D000B">
      <w:start w:val="1"/>
      <w:numFmt w:val="bullet"/>
      <w:lvlText w:val=""/>
      <w:lvlJc w:val="left"/>
      <w:pPr>
        <w:ind w:left="1080" w:hanging="360"/>
      </w:pPr>
      <w:rPr>
        <w:rFonts w:ascii="Wingdings" w:hAnsi="Wingdings"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28" w15:restartNumberingAfterBreak="0">
    <w:nsid w:val="49464A2C"/>
    <w:multiLevelType w:val="hybridMultilevel"/>
    <w:tmpl w:val="822AFFEA"/>
    <w:lvl w:ilvl="0" w:tplc="0378892C">
      <w:numFmt w:val="bullet"/>
      <w:lvlText w:val="•"/>
      <w:lvlJc w:val="left"/>
      <w:pPr>
        <w:ind w:left="360" w:hanging="360"/>
      </w:pPr>
      <w:rPr>
        <w:rFonts w:ascii="Souvenir Light" w:eastAsiaTheme="minorHAnsi" w:hAnsi="Souvenir Light" w:cstheme="minorBidi"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9" w15:restartNumberingAfterBreak="0">
    <w:nsid w:val="4BFA02F5"/>
    <w:multiLevelType w:val="hybridMultilevel"/>
    <w:tmpl w:val="33860DF0"/>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30" w15:restartNumberingAfterBreak="0">
    <w:nsid w:val="4E252099"/>
    <w:multiLevelType w:val="hybridMultilevel"/>
    <w:tmpl w:val="67824B5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4FE254E4"/>
    <w:multiLevelType w:val="hybridMultilevel"/>
    <w:tmpl w:val="F4888A94"/>
    <w:lvl w:ilvl="0" w:tplc="25F472FE">
      <w:start w:val="1"/>
      <w:numFmt w:val="bullet"/>
      <w:lvlText w:val=""/>
      <w:lvlPicBulletId w:val="0"/>
      <w:lvlJc w:val="left"/>
      <w:pPr>
        <w:ind w:left="360" w:hanging="360"/>
      </w:pPr>
      <w:rPr>
        <w:rFonts w:ascii="Symbol" w:hAnsi="Symbol" w:hint="default"/>
        <w:color w:val="auto"/>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5A01348D"/>
    <w:multiLevelType w:val="hybridMultilevel"/>
    <w:tmpl w:val="9A46FBA2"/>
    <w:lvl w:ilvl="0" w:tplc="31CCC7A6">
      <w:start w:val="1"/>
      <w:numFmt w:val="bullet"/>
      <w:lvlText w:val=""/>
      <w:lvlJc w:val="left"/>
      <w:pPr>
        <w:tabs>
          <w:tab w:val="num" w:pos="720"/>
        </w:tabs>
        <w:ind w:left="720" w:hanging="360"/>
      </w:pPr>
      <w:rPr>
        <w:rFonts w:ascii="Wingdings" w:hAnsi="Wingdings" w:hint="default"/>
      </w:rPr>
    </w:lvl>
    <w:lvl w:ilvl="1" w:tplc="DC404540">
      <w:start w:val="174"/>
      <w:numFmt w:val="bullet"/>
      <w:lvlText w:val=""/>
      <w:lvlJc w:val="left"/>
      <w:pPr>
        <w:tabs>
          <w:tab w:val="num" w:pos="1440"/>
        </w:tabs>
        <w:ind w:left="1440" w:hanging="360"/>
      </w:pPr>
      <w:rPr>
        <w:rFonts w:ascii="Wingdings" w:hAnsi="Wingdings" w:hint="default"/>
      </w:rPr>
    </w:lvl>
    <w:lvl w:ilvl="2" w:tplc="07D0EF24">
      <w:start w:val="1"/>
      <w:numFmt w:val="bullet"/>
      <w:lvlText w:val=""/>
      <w:lvlJc w:val="left"/>
      <w:pPr>
        <w:tabs>
          <w:tab w:val="num" w:pos="2160"/>
        </w:tabs>
        <w:ind w:left="2160" w:hanging="360"/>
      </w:pPr>
      <w:rPr>
        <w:rFonts w:ascii="Wingdings" w:hAnsi="Wingdings" w:hint="default"/>
      </w:rPr>
    </w:lvl>
    <w:lvl w:ilvl="3" w:tplc="B70C0080">
      <w:start w:val="1"/>
      <w:numFmt w:val="bullet"/>
      <w:lvlText w:val=""/>
      <w:lvlJc w:val="left"/>
      <w:pPr>
        <w:tabs>
          <w:tab w:val="num" w:pos="2880"/>
        </w:tabs>
        <w:ind w:left="2880" w:hanging="360"/>
      </w:pPr>
      <w:rPr>
        <w:rFonts w:ascii="Wingdings" w:hAnsi="Wingdings" w:hint="default"/>
      </w:rPr>
    </w:lvl>
    <w:lvl w:ilvl="4" w:tplc="7C266430">
      <w:start w:val="1"/>
      <w:numFmt w:val="bullet"/>
      <w:lvlText w:val=""/>
      <w:lvlJc w:val="left"/>
      <w:pPr>
        <w:tabs>
          <w:tab w:val="num" w:pos="3600"/>
        </w:tabs>
        <w:ind w:left="3600" w:hanging="360"/>
      </w:pPr>
      <w:rPr>
        <w:rFonts w:ascii="Wingdings" w:hAnsi="Wingdings" w:hint="default"/>
      </w:rPr>
    </w:lvl>
    <w:lvl w:ilvl="5" w:tplc="0D06DB84">
      <w:start w:val="1"/>
      <w:numFmt w:val="bullet"/>
      <w:lvlText w:val=""/>
      <w:lvlJc w:val="left"/>
      <w:pPr>
        <w:tabs>
          <w:tab w:val="num" w:pos="4320"/>
        </w:tabs>
        <w:ind w:left="4320" w:hanging="360"/>
      </w:pPr>
      <w:rPr>
        <w:rFonts w:ascii="Wingdings" w:hAnsi="Wingdings" w:hint="default"/>
      </w:rPr>
    </w:lvl>
    <w:lvl w:ilvl="6" w:tplc="EA5EA7F6">
      <w:start w:val="1"/>
      <w:numFmt w:val="bullet"/>
      <w:lvlText w:val=""/>
      <w:lvlJc w:val="left"/>
      <w:pPr>
        <w:tabs>
          <w:tab w:val="num" w:pos="5040"/>
        </w:tabs>
        <w:ind w:left="5040" w:hanging="360"/>
      </w:pPr>
      <w:rPr>
        <w:rFonts w:ascii="Wingdings" w:hAnsi="Wingdings" w:hint="default"/>
      </w:rPr>
    </w:lvl>
    <w:lvl w:ilvl="7" w:tplc="05FC0FB4">
      <w:start w:val="1"/>
      <w:numFmt w:val="bullet"/>
      <w:lvlText w:val=""/>
      <w:lvlJc w:val="left"/>
      <w:pPr>
        <w:tabs>
          <w:tab w:val="num" w:pos="5760"/>
        </w:tabs>
        <w:ind w:left="5760" w:hanging="360"/>
      </w:pPr>
      <w:rPr>
        <w:rFonts w:ascii="Wingdings" w:hAnsi="Wingdings" w:hint="default"/>
      </w:rPr>
    </w:lvl>
    <w:lvl w:ilvl="8" w:tplc="B95EFFDE">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505202"/>
    <w:multiLevelType w:val="hybridMultilevel"/>
    <w:tmpl w:val="9B8495E2"/>
    <w:lvl w:ilvl="0" w:tplc="8560168C">
      <w:start w:val="1"/>
      <w:numFmt w:val="bullet"/>
      <w:lvlText w:val=""/>
      <w:lvlJc w:val="left"/>
      <w:pPr>
        <w:tabs>
          <w:tab w:val="num" w:pos="720"/>
        </w:tabs>
        <w:ind w:left="720" w:hanging="360"/>
      </w:pPr>
      <w:rPr>
        <w:rFonts w:ascii="Wingdings" w:hAnsi="Wingdings" w:hint="default"/>
      </w:rPr>
    </w:lvl>
    <w:lvl w:ilvl="1" w:tplc="5AC83322">
      <w:start w:val="174"/>
      <w:numFmt w:val="bullet"/>
      <w:lvlText w:val=""/>
      <w:lvlJc w:val="left"/>
      <w:pPr>
        <w:tabs>
          <w:tab w:val="num" w:pos="1440"/>
        </w:tabs>
        <w:ind w:left="1440" w:hanging="360"/>
      </w:pPr>
      <w:rPr>
        <w:rFonts w:ascii="Wingdings" w:hAnsi="Wingdings" w:hint="default"/>
      </w:rPr>
    </w:lvl>
    <w:lvl w:ilvl="2" w:tplc="FDE03B3E">
      <w:start w:val="1"/>
      <w:numFmt w:val="bullet"/>
      <w:lvlText w:val=""/>
      <w:lvlJc w:val="left"/>
      <w:pPr>
        <w:tabs>
          <w:tab w:val="num" w:pos="2160"/>
        </w:tabs>
        <w:ind w:left="2160" w:hanging="360"/>
      </w:pPr>
      <w:rPr>
        <w:rFonts w:ascii="Wingdings" w:hAnsi="Wingdings" w:hint="default"/>
      </w:rPr>
    </w:lvl>
    <w:lvl w:ilvl="3" w:tplc="2E420F66">
      <w:start w:val="1"/>
      <w:numFmt w:val="bullet"/>
      <w:lvlText w:val=""/>
      <w:lvlJc w:val="left"/>
      <w:pPr>
        <w:tabs>
          <w:tab w:val="num" w:pos="2880"/>
        </w:tabs>
        <w:ind w:left="2880" w:hanging="360"/>
      </w:pPr>
      <w:rPr>
        <w:rFonts w:ascii="Wingdings" w:hAnsi="Wingdings" w:hint="default"/>
      </w:rPr>
    </w:lvl>
    <w:lvl w:ilvl="4" w:tplc="FC6E8FBC">
      <w:start w:val="1"/>
      <w:numFmt w:val="bullet"/>
      <w:lvlText w:val=""/>
      <w:lvlJc w:val="left"/>
      <w:pPr>
        <w:tabs>
          <w:tab w:val="num" w:pos="3600"/>
        </w:tabs>
        <w:ind w:left="3600" w:hanging="360"/>
      </w:pPr>
      <w:rPr>
        <w:rFonts w:ascii="Wingdings" w:hAnsi="Wingdings" w:hint="default"/>
      </w:rPr>
    </w:lvl>
    <w:lvl w:ilvl="5" w:tplc="A9268A3A">
      <w:start w:val="1"/>
      <w:numFmt w:val="bullet"/>
      <w:lvlText w:val=""/>
      <w:lvlJc w:val="left"/>
      <w:pPr>
        <w:tabs>
          <w:tab w:val="num" w:pos="4320"/>
        </w:tabs>
        <w:ind w:left="4320" w:hanging="360"/>
      </w:pPr>
      <w:rPr>
        <w:rFonts w:ascii="Wingdings" w:hAnsi="Wingdings" w:hint="default"/>
      </w:rPr>
    </w:lvl>
    <w:lvl w:ilvl="6" w:tplc="5AC472A8">
      <w:start w:val="1"/>
      <w:numFmt w:val="bullet"/>
      <w:lvlText w:val=""/>
      <w:lvlJc w:val="left"/>
      <w:pPr>
        <w:tabs>
          <w:tab w:val="num" w:pos="5040"/>
        </w:tabs>
        <w:ind w:left="5040" w:hanging="360"/>
      </w:pPr>
      <w:rPr>
        <w:rFonts w:ascii="Wingdings" w:hAnsi="Wingdings" w:hint="default"/>
      </w:rPr>
    </w:lvl>
    <w:lvl w:ilvl="7" w:tplc="FA94C8F6">
      <w:start w:val="1"/>
      <w:numFmt w:val="bullet"/>
      <w:lvlText w:val=""/>
      <w:lvlJc w:val="left"/>
      <w:pPr>
        <w:tabs>
          <w:tab w:val="num" w:pos="5760"/>
        </w:tabs>
        <w:ind w:left="5760" w:hanging="360"/>
      </w:pPr>
      <w:rPr>
        <w:rFonts w:ascii="Wingdings" w:hAnsi="Wingdings" w:hint="default"/>
      </w:rPr>
    </w:lvl>
    <w:lvl w:ilvl="8" w:tplc="16B2EBFE">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9C0DC5"/>
    <w:multiLevelType w:val="hybridMultilevel"/>
    <w:tmpl w:val="F1306982"/>
    <w:lvl w:ilvl="0" w:tplc="5EF41FA2">
      <w:numFmt w:val="bullet"/>
      <w:lvlText w:val="-"/>
      <w:lvlJc w:val="left"/>
      <w:pPr>
        <w:ind w:left="720" w:hanging="360"/>
      </w:pPr>
      <w:rPr>
        <w:rFonts w:ascii="Arial" w:eastAsiaTheme="minorHAnsi" w:hAnsi="Arial" w:cs="Aria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5" w15:restartNumberingAfterBreak="0">
    <w:nsid w:val="60B139D5"/>
    <w:multiLevelType w:val="hybridMultilevel"/>
    <w:tmpl w:val="D8003538"/>
    <w:lvl w:ilvl="0" w:tplc="0C0A000D">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6" w15:restartNumberingAfterBreak="0">
    <w:nsid w:val="611D56FC"/>
    <w:multiLevelType w:val="multilevel"/>
    <w:tmpl w:val="042D0021"/>
    <w:lvl w:ilvl="0">
      <w:start w:val="1"/>
      <w:numFmt w:val="bullet"/>
      <w:lvlText w:val=""/>
      <w:lvlJc w:val="left"/>
      <w:pPr>
        <w:ind w:left="144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7" w15:restartNumberingAfterBreak="0">
    <w:nsid w:val="613E654E"/>
    <w:multiLevelType w:val="hybridMultilevel"/>
    <w:tmpl w:val="D51E6750"/>
    <w:lvl w:ilvl="0" w:tplc="385ED4D6">
      <w:start w:val="1"/>
      <w:numFmt w:val="bullet"/>
      <w:lvlText w:val=""/>
      <w:lvlJc w:val="left"/>
      <w:pPr>
        <w:ind w:left="420" w:hanging="360"/>
      </w:pPr>
      <w:rPr>
        <w:rFonts w:ascii="Symbol" w:eastAsiaTheme="minorHAnsi" w:hAnsi="Symbol" w:cs="Arial" w:hint="default"/>
      </w:rPr>
    </w:lvl>
    <w:lvl w:ilvl="1" w:tplc="0C0A0003">
      <w:start w:val="1"/>
      <w:numFmt w:val="bullet"/>
      <w:lvlText w:val="o"/>
      <w:lvlJc w:val="left"/>
      <w:pPr>
        <w:ind w:left="1140" w:hanging="360"/>
      </w:pPr>
      <w:rPr>
        <w:rFonts w:ascii="Courier New" w:hAnsi="Courier New" w:cs="Courier New" w:hint="default"/>
      </w:rPr>
    </w:lvl>
    <w:lvl w:ilvl="2" w:tplc="0C0A0005">
      <w:start w:val="1"/>
      <w:numFmt w:val="bullet"/>
      <w:lvlText w:val=""/>
      <w:lvlJc w:val="left"/>
      <w:pPr>
        <w:ind w:left="1860" w:hanging="360"/>
      </w:pPr>
      <w:rPr>
        <w:rFonts w:ascii="Wingdings" w:hAnsi="Wingdings" w:hint="default"/>
      </w:rPr>
    </w:lvl>
    <w:lvl w:ilvl="3" w:tplc="0C0A0001">
      <w:start w:val="1"/>
      <w:numFmt w:val="bullet"/>
      <w:lvlText w:val=""/>
      <w:lvlJc w:val="left"/>
      <w:pPr>
        <w:ind w:left="2580" w:hanging="360"/>
      </w:pPr>
      <w:rPr>
        <w:rFonts w:ascii="Symbol" w:hAnsi="Symbol" w:hint="default"/>
      </w:rPr>
    </w:lvl>
    <w:lvl w:ilvl="4" w:tplc="0C0A0003">
      <w:start w:val="1"/>
      <w:numFmt w:val="bullet"/>
      <w:lvlText w:val="o"/>
      <w:lvlJc w:val="left"/>
      <w:pPr>
        <w:ind w:left="3300" w:hanging="360"/>
      </w:pPr>
      <w:rPr>
        <w:rFonts w:ascii="Courier New" w:hAnsi="Courier New" w:cs="Courier New" w:hint="default"/>
      </w:rPr>
    </w:lvl>
    <w:lvl w:ilvl="5" w:tplc="0C0A0005">
      <w:start w:val="1"/>
      <w:numFmt w:val="bullet"/>
      <w:lvlText w:val=""/>
      <w:lvlJc w:val="left"/>
      <w:pPr>
        <w:ind w:left="4020" w:hanging="360"/>
      </w:pPr>
      <w:rPr>
        <w:rFonts w:ascii="Wingdings" w:hAnsi="Wingdings" w:hint="default"/>
      </w:rPr>
    </w:lvl>
    <w:lvl w:ilvl="6" w:tplc="0C0A0001">
      <w:start w:val="1"/>
      <w:numFmt w:val="bullet"/>
      <w:lvlText w:val=""/>
      <w:lvlJc w:val="left"/>
      <w:pPr>
        <w:ind w:left="4740" w:hanging="360"/>
      </w:pPr>
      <w:rPr>
        <w:rFonts w:ascii="Symbol" w:hAnsi="Symbol" w:hint="default"/>
      </w:rPr>
    </w:lvl>
    <w:lvl w:ilvl="7" w:tplc="0C0A0003">
      <w:start w:val="1"/>
      <w:numFmt w:val="bullet"/>
      <w:lvlText w:val="o"/>
      <w:lvlJc w:val="left"/>
      <w:pPr>
        <w:ind w:left="5460" w:hanging="360"/>
      </w:pPr>
      <w:rPr>
        <w:rFonts w:ascii="Courier New" w:hAnsi="Courier New" w:cs="Courier New" w:hint="default"/>
      </w:rPr>
    </w:lvl>
    <w:lvl w:ilvl="8" w:tplc="0C0A0005">
      <w:start w:val="1"/>
      <w:numFmt w:val="bullet"/>
      <w:lvlText w:val=""/>
      <w:lvlJc w:val="left"/>
      <w:pPr>
        <w:ind w:left="6180" w:hanging="360"/>
      </w:pPr>
      <w:rPr>
        <w:rFonts w:ascii="Wingdings" w:hAnsi="Wingdings" w:hint="default"/>
      </w:rPr>
    </w:lvl>
  </w:abstractNum>
  <w:abstractNum w:abstractNumId="38" w15:restartNumberingAfterBreak="0">
    <w:nsid w:val="64154966"/>
    <w:multiLevelType w:val="hybridMultilevel"/>
    <w:tmpl w:val="30C2EE84"/>
    <w:lvl w:ilvl="0" w:tplc="0C0A0009">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39" w15:restartNumberingAfterBreak="0">
    <w:nsid w:val="65373D86"/>
    <w:multiLevelType w:val="hybridMultilevel"/>
    <w:tmpl w:val="2208EA26"/>
    <w:lvl w:ilvl="0" w:tplc="35EACE68">
      <w:start w:val="1"/>
      <w:numFmt w:val="bullet"/>
      <w:lvlText w:val="•"/>
      <w:lvlJc w:val="left"/>
      <w:pPr>
        <w:tabs>
          <w:tab w:val="num" w:pos="720"/>
        </w:tabs>
        <w:ind w:left="720" w:hanging="360"/>
      </w:pPr>
      <w:rPr>
        <w:rFonts w:ascii="Arial" w:hAnsi="Arial" w:cs="Times New Roman" w:hint="default"/>
      </w:rPr>
    </w:lvl>
    <w:lvl w:ilvl="1" w:tplc="24260974">
      <w:start w:val="1"/>
      <w:numFmt w:val="bullet"/>
      <w:lvlText w:val="•"/>
      <w:lvlJc w:val="left"/>
      <w:pPr>
        <w:tabs>
          <w:tab w:val="num" w:pos="1440"/>
        </w:tabs>
        <w:ind w:left="1440" w:hanging="360"/>
      </w:pPr>
      <w:rPr>
        <w:rFonts w:ascii="Arial" w:hAnsi="Arial" w:cs="Times New Roman" w:hint="default"/>
      </w:rPr>
    </w:lvl>
    <w:lvl w:ilvl="2" w:tplc="11F65790">
      <w:start w:val="1"/>
      <w:numFmt w:val="bullet"/>
      <w:lvlText w:val="•"/>
      <w:lvlJc w:val="left"/>
      <w:pPr>
        <w:tabs>
          <w:tab w:val="num" w:pos="2160"/>
        </w:tabs>
        <w:ind w:left="2160" w:hanging="360"/>
      </w:pPr>
      <w:rPr>
        <w:rFonts w:ascii="Arial" w:hAnsi="Arial" w:cs="Times New Roman" w:hint="default"/>
      </w:rPr>
    </w:lvl>
    <w:lvl w:ilvl="3" w:tplc="88140066">
      <w:start w:val="1"/>
      <w:numFmt w:val="bullet"/>
      <w:lvlText w:val="•"/>
      <w:lvlJc w:val="left"/>
      <w:pPr>
        <w:tabs>
          <w:tab w:val="num" w:pos="2880"/>
        </w:tabs>
        <w:ind w:left="2880" w:hanging="360"/>
      </w:pPr>
      <w:rPr>
        <w:rFonts w:ascii="Arial" w:hAnsi="Arial" w:cs="Times New Roman" w:hint="default"/>
      </w:rPr>
    </w:lvl>
    <w:lvl w:ilvl="4" w:tplc="93C8CA16">
      <w:start w:val="1"/>
      <w:numFmt w:val="bullet"/>
      <w:lvlText w:val="•"/>
      <w:lvlJc w:val="left"/>
      <w:pPr>
        <w:tabs>
          <w:tab w:val="num" w:pos="3600"/>
        </w:tabs>
        <w:ind w:left="3600" w:hanging="360"/>
      </w:pPr>
      <w:rPr>
        <w:rFonts w:ascii="Arial" w:hAnsi="Arial" w:cs="Times New Roman" w:hint="default"/>
      </w:rPr>
    </w:lvl>
    <w:lvl w:ilvl="5" w:tplc="65340264">
      <w:start w:val="1"/>
      <w:numFmt w:val="bullet"/>
      <w:lvlText w:val="•"/>
      <w:lvlJc w:val="left"/>
      <w:pPr>
        <w:tabs>
          <w:tab w:val="num" w:pos="4320"/>
        </w:tabs>
        <w:ind w:left="4320" w:hanging="360"/>
      </w:pPr>
      <w:rPr>
        <w:rFonts w:ascii="Arial" w:hAnsi="Arial" w:cs="Times New Roman" w:hint="default"/>
      </w:rPr>
    </w:lvl>
    <w:lvl w:ilvl="6" w:tplc="1CCE9202">
      <w:start w:val="1"/>
      <w:numFmt w:val="bullet"/>
      <w:lvlText w:val="•"/>
      <w:lvlJc w:val="left"/>
      <w:pPr>
        <w:tabs>
          <w:tab w:val="num" w:pos="5040"/>
        </w:tabs>
        <w:ind w:left="5040" w:hanging="360"/>
      </w:pPr>
      <w:rPr>
        <w:rFonts w:ascii="Arial" w:hAnsi="Arial" w:cs="Times New Roman" w:hint="default"/>
      </w:rPr>
    </w:lvl>
    <w:lvl w:ilvl="7" w:tplc="CA48B852">
      <w:start w:val="1"/>
      <w:numFmt w:val="bullet"/>
      <w:lvlText w:val="•"/>
      <w:lvlJc w:val="left"/>
      <w:pPr>
        <w:tabs>
          <w:tab w:val="num" w:pos="5760"/>
        </w:tabs>
        <w:ind w:left="5760" w:hanging="360"/>
      </w:pPr>
      <w:rPr>
        <w:rFonts w:ascii="Arial" w:hAnsi="Arial" w:cs="Times New Roman" w:hint="default"/>
      </w:rPr>
    </w:lvl>
    <w:lvl w:ilvl="8" w:tplc="C5F86036">
      <w:start w:val="1"/>
      <w:numFmt w:val="bullet"/>
      <w:lvlText w:val="•"/>
      <w:lvlJc w:val="left"/>
      <w:pPr>
        <w:tabs>
          <w:tab w:val="num" w:pos="6480"/>
        </w:tabs>
        <w:ind w:left="6480" w:hanging="360"/>
      </w:pPr>
      <w:rPr>
        <w:rFonts w:ascii="Arial" w:hAnsi="Arial" w:cs="Times New Roman" w:hint="default"/>
      </w:rPr>
    </w:lvl>
  </w:abstractNum>
  <w:abstractNum w:abstractNumId="40" w15:restartNumberingAfterBreak="0">
    <w:nsid w:val="66830E84"/>
    <w:multiLevelType w:val="hybridMultilevel"/>
    <w:tmpl w:val="3998FDB6"/>
    <w:lvl w:ilvl="0" w:tplc="042D000B">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1" w15:restartNumberingAfterBreak="0">
    <w:nsid w:val="672D01F2"/>
    <w:multiLevelType w:val="hybridMultilevel"/>
    <w:tmpl w:val="BD9810D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15:restartNumberingAfterBreak="0">
    <w:nsid w:val="68501AAD"/>
    <w:multiLevelType w:val="hybridMultilevel"/>
    <w:tmpl w:val="444ED83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6E8A7583"/>
    <w:multiLevelType w:val="hybridMultilevel"/>
    <w:tmpl w:val="0D34E522"/>
    <w:lvl w:ilvl="0" w:tplc="042D000B">
      <w:start w:val="1"/>
      <w:numFmt w:val="bullet"/>
      <w:lvlText w:val=""/>
      <w:lvlJc w:val="left"/>
      <w:pPr>
        <w:ind w:left="1068" w:hanging="360"/>
      </w:pPr>
      <w:rPr>
        <w:rFonts w:ascii="Wingdings" w:hAnsi="Wingdings" w:hint="default"/>
      </w:rPr>
    </w:lvl>
    <w:lvl w:ilvl="1" w:tplc="042D000B">
      <w:start w:val="1"/>
      <w:numFmt w:val="bullet"/>
      <w:lvlText w:val=""/>
      <w:lvlJc w:val="left"/>
      <w:pPr>
        <w:ind w:left="1788" w:hanging="360"/>
      </w:pPr>
      <w:rPr>
        <w:rFonts w:ascii="Wingdings" w:hAnsi="Wingdings"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44" w15:restartNumberingAfterBreak="0">
    <w:nsid w:val="6FDF12B3"/>
    <w:multiLevelType w:val="hybridMultilevel"/>
    <w:tmpl w:val="1B26D09C"/>
    <w:lvl w:ilvl="0" w:tplc="042D000B">
      <w:start w:val="1"/>
      <w:numFmt w:val="bullet"/>
      <w:lvlText w:val=""/>
      <w:lvlJc w:val="left"/>
      <w:pPr>
        <w:ind w:left="1800" w:hanging="360"/>
      </w:pPr>
      <w:rPr>
        <w:rFonts w:ascii="Wingdings" w:hAnsi="Wingdings" w:hint="default"/>
      </w:rPr>
    </w:lvl>
    <w:lvl w:ilvl="1" w:tplc="042D0003" w:tentative="1">
      <w:start w:val="1"/>
      <w:numFmt w:val="bullet"/>
      <w:lvlText w:val="o"/>
      <w:lvlJc w:val="left"/>
      <w:pPr>
        <w:ind w:left="2520" w:hanging="360"/>
      </w:pPr>
      <w:rPr>
        <w:rFonts w:ascii="Courier New" w:hAnsi="Courier New" w:cs="Courier New" w:hint="default"/>
      </w:rPr>
    </w:lvl>
    <w:lvl w:ilvl="2" w:tplc="042D0005" w:tentative="1">
      <w:start w:val="1"/>
      <w:numFmt w:val="bullet"/>
      <w:lvlText w:val=""/>
      <w:lvlJc w:val="left"/>
      <w:pPr>
        <w:ind w:left="3240" w:hanging="360"/>
      </w:pPr>
      <w:rPr>
        <w:rFonts w:ascii="Wingdings" w:hAnsi="Wingdings" w:hint="default"/>
      </w:rPr>
    </w:lvl>
    <w:lvl w:ilvl="3" w:tplc="042D0001" w:tentative="1">
      <w:start w:val="1"/>
      <w:numFmt w:val="bullet"/>
      <w:lvlText w:val=""/>
      <w:lvlJc w:val="left"/>
      <w:pPr>
        <w:ind w:left="3960" w:hanging="360"/>
      </w:pPr>
      <w:rPr>
        <w:rFonts w:ascii="Symbol" w:hAnsi="Symbol" w:hint="default"/>
      </w:rPr>
    </w:lvl>
    <w:lvl w:ilvl="4" w:tplc="042D0003" w:tentative="1">
      <w:start w:val="1"/>
      <w:numFmt w:val="bullet"/>
      <w:lvlText w:val="o"/>
      <w:lvlJc w:val="left"/>
      <w:pPr>
        <w:ind w:left="4680" w:hanging="360"/>
      </w:pPr>
      <w:rPr>
        <w:rFonts w:ascii="Courier New" w:hAnsi="Courier New" w:cs="Courier New" w:hint="default"/>
      </w:rPr>
    </w:lvl>
    <w:lvl w:ilvl="5" w:tplc="042D0005" w:tentative="1">
      <w:start w:val="1"/>
      <w:numFmt w:val="bullet"/>
      <w:lvlText w:val=""/>
      <w:lvlJc w:val="left"/>
      <w:pPr>
        <w:ind w:left="5400" w:hanging="360"/>
      </w:pPr>
      <w:rPr>
        <w:rFonts w:ascii="Wingdings" w:hAnsi="Wingdings" w:hint="default"/>
      </w:rPr>
    </w:lvl>
    <w:lvl w:ilvl="6" w:tplc="042D0001" w:tentative="1">
      <w:start w:val="1"/>
      <w:numFmt w:val="bullet"/>
      <w:lvlText w:val=""/>
      <w:lvlJc w:val="left"/>
      <w:pPr>
        <w:ind w:left="6120" w:hanging="360"/>
      </w:pPr>
      <w:rPr>
        <w:rFonts w:ascii="Symbol" w:hAnsi="Symbol" w:hint="default"/>
      </w:rPr>
    </w:lvl>
    <w:lvl w:ilvl="7" w:tplc="042D0003" w:tentative="1">
      <w:start w:val="1"/>
      <w:numFmt w:val="bullet"/>
      <w:lvlText w:val="o"/>
      <w:lvlJc w:val="left"/>
      <w:pPr>
        <w:ind w:left="6840" w:hanging="360"/>
      </w:pPr>
      <w:rPr>
        <w:rFonts w:ascii="Courier New" w:hAnsi="Courier New" w:cs="Courier New" w:hint="default"/>
      </w:rPr>
    </w:lvl>
    <w:lvl w:ilvl="8" w:tplc="042D0005" w:tentative="1">
      <w:start w:val="1"/>
      <w:numFmt w:val="bullet"/>
      <w:lvlText w:val=""/>
      <w:lvlJc w:val="left"/>
      <w:pPr>
        <w:ind w:left="7560" w:hanging="360"/>
      </w:pPr>
      <w:rPr>
        <w:rFonts w:ascii="Wingdings" w:hAnsi="Wingdings" w:hint="default"/>
      </w:rPr>
    </w:lvl>
  </w:abstractNum>
  <w:abstractNum w:abstractNumId="45" w15:restartNumberingAfterBreak="0">
    <w:nsid w:val="749A0F8A"/>
    <w:multiLevelType w:val="hybridMultilevel"/>
    <w:tmpl w:val="C6C63B46"/>
    <w:lvl w:ilvl="0" w:tplc="3E40A9C6">
      <w:start w:val="1"/>
      <w:numFmt w:val="bullet"/>
      <w:lvlText w:val=""/>
      <w:lvlJc w:val="left"/>
      <w:pPr>
        <w:tabs>
          <w:tab w:val="num" w:pos="720"/>
        </w:tabs>
        <w:ind w:left="720" w:hanging="360"/>
      </w:pPr>
      <w:rPr>
        <w:rFonts w:ascii="Wingdings" w:hAnsi="Wingdings" w:hint="default"/>
      </w:rPr>
    </w:lvl>
    <w:lvl w:ilvl="1" w:tplc="8744B1AE">
      <w:start w:val="245"/>
      <w:numFmt w:val="bullet"/>
      <w:lvlText w:val=""/>
      <w:lvlJc w:val="left"/>
      <w:pPr>
        <w:tabs>
          <w:tab w:val="num" w:pos="1440"/>
        </w:tabs>
        <w:ind w:left="1440" w:hanging="360"/>
      </w:pPr>
      <w:rPr>
        <w:rFonts w:ascii="Wingdings" w:hAnsi="Wingdings" w:hint="default"/>
      </w:rPr>
    </w:lvl>
    <w:lvl w:ilvl="2" w:tplc="D31A0642">
      <w:start w:val="1"/>
      <w:numFmt w:val="bullet"/>
      <w:lvlText w:val=""/>
      <w:lvlJc w:val="left"/>
      <w:pPr>
        <w:tabs>
          <w:tab w:val="num" w:pos="2160"/>
        </w:tabs>
        <w:ind w:left="2160" w:hanging="360"/>
      </w:pPr>
      <w:rPr>
        <w:rFonts w:ascii="Wingdings" w:hAnsi="Wingdings" w:hint="default"/>
      </w:rPr>
    </w:lvl>
    <w:lvl w:ilvl="3" w:tplc="77A4752E">
      <w:start w:val="1"/>
      <w:numFmt w:val="bullet"/>
      <w:lvlText w:val=""/>
      <w:lvlJc w:val="left"/>
      <w:pPr>
        <w:tabs>
          <w:tab w:val="num" w:pos="2880"/>
        </w:tabs>
        <w:ind w:left="2880" w:hanging="360"/>
      </w:pPr>
      <w:rPr>
        <w:rFonts w:ascii="Wingdings" w:hAnsi="Wingdings" w:hint="default"/>
      </w:rPr>
    </w:lvl>
    <w:lvl w:ilvl="4" w:tplc="C010C996">
      <w:start w:val="1"/>
      <w:numFmt w:val="bullet"/>
      <w:lvlText w:val=""/>
      <w:lvlJc w:val="left"/>
      <w:pPr>
        <w:tabs>
          <w:tab w:val="num" w:pos="3600"/>
        </w:tabs>
        <w:ind w:left="3600" w:hanging="360"/>
      </w:pPr>
      <w:rPr>
        <w:rFonts w:ascii="Wingdings" w:hAnsi="Wingdings" w:hint="default"/>
      </w:rPr>
    </w:lvl>
    <w:lvl w:ilvl="5" w:tplc="0E008D72">
      <w:start w:val="1"/>
      <w:numFmt w:val="bullet"/>
      <w:lvlText w:val=""/>
      <w:lvlJc w:val="left"/>
      <w:pPr>
        <w:tabs>
          <w:tab w:val="num" w:pos="4320"/>
        </w:tabs>
        <w:ind w:left="4320" w:hanging="360"/>
      </w:pPr>
      <w:rPr>
        <w:rFonts w:ascii="Wingdings" w:hAnsi="Wingdings" w:hint="default"/>
      </w:rPr>
    </w:lvl>
    <w:lvl w:ilvl="6" w:tplc="DD1CF5EE">
      <w:start w:val="1"/>
      <w:numFmt w:val="bullet"/>
      <w:lvlText w:val=""/>
      <w:lvlJc w:val="left"/>
      <w:pPr>
        <w:tabs>
          <w:tab w:val="num" w:pos="5040"/>
        </w:tabs>
        <w:ind w:left="5040" w:hanging="360"/>
      </w:pPr>
      <w:rPr>
        <w:rFonts w:ascii="Wingdings" w:hAnsi="Wingdings" w:hint="default"/>
      </w:rPr>
    </w:lvl>
    <w:lvl w:ilvl="7" w:tplc="4D76FBCE">
      <w:start w:val="1"/>
      <w:numFmt w:val="bullet"/>
      <w:lvlText w:val=""/>
      <w:lvlJc w:val="left"/>
      <w:pPr>
        <w:tabs>
          <w:tab w:val="num" w:pos="5760"/>
        </w:tabs>
        <w:ind w:left="5760" w:hanging="360"/>
      </w:pPr>
      <w:rPr>
        <w:rFonts w:ascii="Wingdings" w:hAnsi="Wingdings" w:hint="default"/>
      </w:rPr>
    </w:lvl>
    <w:lvl w:ilvl="8" w:tplc="DB1C3B3E">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95535F"/>
    <w:multiLevelType w:val="hybridMultilevel"/>
    <w:tmpl w:val="53EAB44A"/>
    <w:lvl w:ilvl="0" w:tplc="042D000B">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7" w15:restartNumberingAfterBreak="0">
    <w:nsid w:val="79213EDF"/>
    <w:multiLevelType w:val="hybridMultilevel"/>
    <w:tmpl w:val="8864E06E"/>
    <w:lvl w:ilvl="0" w:tplc="9730BB5E">
      <w:start w:val="1"/>
      <w:numFmt w:val="bullet"/>
      <w:lvlText w:val=""/>
      <w:lvlJc w:val="left"/>
      <w:pPr>
        <w:tabs>
          <w:tab w:val="num" w:pos="720"/>
        </w:tabs>
        <w:ind w:left="720" w:hanging="360"/>
      </w:pPr>
      <w:rPr>
        <w:rFonts w:ascii="Wingdings" w:hAnsi="Wingdings" w:hint="default"/>
      </w:rPr>
    </w:lvl>
    <w:lvl w:ilvl="1" w:tplc="82F6ADD2">
      <w:start w:val="174"/>
      <w:numFmt w:val="bullet"/>
      <w:lvlText w:val=""/>
      <w:lvlJc w:val="left"/>
      <w:pPr>
        <w:tabs>
          <w:tab w:val="num" w:pos="1440"/>
        </w:tabs>
        <w:ind w:left="1440" w:hanging="360"/>
      </w:pPr>
      <w:rPr>
        <w:rFonts w:ascii="Wingdings" w:hAnsi="Wingdings" w:hint="default"/>
      </w:rPr>
    </w:lvl>
    <w:lvl w:ilvl="2" w:tplc="06B0DAF8">
      <w:start w:val="1"/>
      <w:numFmt w:val="bullet"/>
      <w:lvlText w:val=""/>
      <w:lvlJc w:val="left"/>
      <w:pPr>
        <w:tabs>
          <w:tab w:val="num" w:pos="2160"/>
        </w:tabs>
        <w:ind w:left="2160" w:hanging="360"/>
      </w:pPr>
      <w:rPr>
        <w:rFonts w:ascii="Wingdings" w:hAnsi="Wingdings" w:hint="default"/>
      </w:rPr>
    </w:lvl>
    <w:lvl w:ilvl="3" w:tplc="0D447034">
      <w:start w:val="1"/>
      <w:numFmt w:val="bullet"/>
      <w:lvlText w:val=""/>
      <w:lvlJc w:val="left"/>
      <w:pPr>
        <w:tabs>
          <w:tab w:val="num" w:pos="2880"/>
        </w:tabs>
        <w:ind w:left="2880" w:hanging="360"/>
      </w:pPr>
      <w:rPr>
        <w:rFonts w:ascii="Wingdings" w:hAnsi="Wingdings" w:hint="default"/>
      </w:rPr>
    </w:lvl>
    <w:lvl w:ilvl="4" w:tplc="F05220B2">
      <w:start w:val="1"/>
      <w:numFmt w:val="bullet"/>
      <w:lvlText w:val=""/>
      <w:lvlJc w:val="left"/>
      <w:pPr>
        <w:tabs>
          <w:tab w:val="num" w:pos="3600"/>
        </w:tabs>
        <w:ind w:left="3600" w:hanging="360"/>
      </w:pPr>
      <w:rPr>
        <w:rFonts w:ascii="Wingdings" w:hAnsi="Wingdings" w:hint="default"/>
      </w:rPr>
    </w:lvl>
    <w:lvl w:ilvl="5" w:tplc="986A8896">
      <w:start w:val="1"/>
      <w:numFmt w:val="bullet"/>
      <w:lvlText w:val=""/>
      <w:lvlJc w:val="left"/>
      <w:pPr>
        <w:tabs>
          <w:tab w:val="num" w:pos="4320"/>
        </w:tabs>
        <w:ind w:left="4320" w:hanging="360"/>
      </w:pPr>
      <w:rPr>
        <w:rFonts w:ascii="Wingdings" w:hAnsi="Wingdings" w:hint="default"/>
      </w:rPr>
    </w:lvl>
    <w:lvl w:ilvl="6" w:tplc="81BC81D8">
      <w:start w:val="1"/>
      <w:numFmt w:val="bullet"/>
      <w:lvlText w:val=""/>
      <w:lvlJc w:val="left"/>
      <w:pPr>
        <w:tabs>
          <w:tab w:val="num" w:pos="5040"/>
        </w:tabs>
        <w:ind w:left="5040" w:hanging="360"/>
      </w:pPr>
      <w:rPr>
        <w:rFonts w:ascii="Wingdings" w:hAnsi="Wingdings" w:hint="default"/>
      </w:rPr>
    </w:lvl>
    <w:lvl w:ilvl="7" w:tplc="CB90DF94">
      <w:start w:val="1"/>
      <w:numFmt w:val="bullet"/>
      <w:lvlText w:val=""/>
      <w:lvlJc w:val="left"/>
      <w:pPr>
        <w:tabs>
          <w:tab w:val="num" w:pos="5760"/>
        </w:tabs>
        <w:ind w:left="5760" w:hanging="360"/>
      </w:pPr>
      <w:rPr>
        <w:rFonts w:ascii="Wingdings" w:hAnsi="Wingdings" w:hint="default"/>
      </w:rPr>
    </w:lvl>
    <w:lvl w:ilvl="8" w:tplc="C1BAA142">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12227B"/>
    <w:multiLevelType w:val="hybridMultilevel"/>
    <w:tmpl w:val="08700998"/>
    <w:lvl w:ilvl="0" w:tplc="042D0001">
      <w:start w:val="1"/>
      <w:numFmt w:val="bullet"/>
      <w:lvlText w:val=""/>
      <w:lvlJc w:val="left"/>
      <w:pPr>
        <w:ind w:left="1425" w:hanging="360"/>
      </w:pPr>
      <w:rPr>
        <w:rFonts w:ascii="Symbol" w:hAnsi="Symbol" w:hint="default"/>
      </w:rPr>
    </w:lvl>
    <w:lvl w:ilvl="1" w:tplc="042D0003" w:tentative="1">
      <w:start w:val="1"/>
      <w:numFmt w:val="bullet"/>
      <w:lvlText w:val="o"/>
      <w:lvlJc w:val="left"/>
      <w:pPr>
        <w:ind w:left="2145" w:hanging="360"/>
      </w:pPr>
      <w:rPr>
        <w:rFonts w:ascii="Courier New" w:hAnsi="Courier New" w:cs="Courier New" w:hint="default"/>
      </w:rPr>
    </w:lvl>
    <w:lvl w:ilvl="2" w:tplc="042D0005" w:tentative="1">
      <w:start w:val="1"/>
      <w:numFmt w:val="bullet"/>
      <w:lvlText w:val=""/>
      <w:lvlJc w:val="left"/>
      <w:pPr>
        <w:ind w:left="2865" w:hanging="360"/>
      </w:pPr>
      <w:rPr>
        <w:rFonts w:ascii="Wingdings" w:hAnsi="Wingdings" w:hint="default"/>
      </w:rPr>
    </w:lvl>
    <w:lvl w:ilvl="3" w:tplc="042D0001" w:tentative="1">
      <w:start w:val="1"/>
      <w:numFmt w:val="bullet"/>
      <w:lvlText w:val=""/>
      <w:lvlJc w:val="left"/>
      <w:pPr>
        <w:ind w:left="3585" w:hanging="360"/>
      </w:pPr>
      <w:rPr>
        <w:rFonts w:ascii="Symbol" w:hAnsi="Symbol" w:hint="default"/>
      </w:rPr>
    </w:lvl>
    <w:lvl w:ilvl="4" w:tplc="042D0003" w:tentative="1">
      <w:start w:val="1"/>
      <w:numFmt w:val="bullet"/>
      <w:lvlText w:val="o"/>
      <w:lvlJc w:val="left"/>
      <w:pPr>
        <w:ind w:left="4305" w:hanging="360"/>
      </w:pPr>
      <w:rPr>
        <w:rFonts w:ascii="Courier New" w:hAnsi="Courier New" w:cs="Courier New" w:hint="default"/>
      </w:rPr>
    </w:lvl>
    <w:lvl w:ilvl="5" w:tplc="042D0005" w:tentative="1">
      <w:start w:val="1"/>
      <w:numFmt w:val="bullet"/>
      <w:lvlText w:val=""/>
      <w:lvlJc w:val="left"/>
      <w:pPr>
        <w:ind w:left="5025" w:hanging="360"/>
      </w:pPr>
      <w:rPr>
        <w:rFonts w:ascii="Wingdings" w:hAnsi="Wingdings" w:hint="default"/>
      </w:rPr>
    </w:lvl>
    <w:lvl w:ilvl="6" w:tplc="042D0001" w:tentative="1">
      <w:start w:val="1"/>
      <w:numFmt w:val="bullet"/>
      <w:lvlText w:val=""/>
      <w:lvlJc w:val="left"/>
      <w:pPr>
        <w:ind w:left="5745" w:hanging="360"/>
      </w:pPr>
      <w:rPr>
        <w:rFonts w:ascii="Symbol" w:hAnsi="Symbol" w:hint="default"/>
      </w:rPr>
    </w:lvl>
    <w:lvl w:ilvl="7" w:tplc="042D0003" w:tentative="1">
      <w:start w:val="1"/>
      <w:numFmt w:val="bullet"/>
      <w:lvlText w:val="o"/>
      <w:lvlJc w:val="left"/>
      <w:pPr>
        <w:ind w:left="6465" w:hanging="360"/>
      </w:pPr>
      <w:rPr>
        <w:rFonts w:ascii="Courier New" w:hAnsi="Courier New" w:cs="Courier New" w:hint="default"/>
      </w:rPr>
    </w:lvl>
    <w:lvl w:ilvl="8" w:tplc="042D0005" w:tentative="1">
      <w:start w:val="1"/>
      <w:numFmt w:val="bullet"/>
      <w:lvlText w:val=""/>
      <w:lvlJc w:val="left"/>
      <w:pPr>
        <w:ind w:left="7185" w:hanging="360"/>
      </w:pPr>
      <w:rPr>
        <w:rFonts w:ascii="Wingdings" w:hAnsi="Wingdings" w:hint="default"/>
      </w:rPr>
    </w:lvl>
  </w:abstractNum>
  <w:num w:numId="1">
    <w:abstractNumId w:val="16"/>
  </w:num>
  <w:num w:numId="2">
    <w:abstractNumId w:val="9"/>
  </w:num>
  <w:num w:numId="3">
    <w:abstractNumId w:val="30"/>
  </w:num>
  <w:num w:numId="4">
    <w:abstractNumId w:val="15"/>
  </w:num>
  <w:num w:numId="5">
    <w:abstractNumId w:val="8"/>
  </w:num>
  <w:num w:numId="6">
    <w:abstractNumId w:val="42"/>
  </w:num>
  <w:num w:numId="7">
    <w:abstractNumId w:val="0"/>
  </w:num>
  <w:num w:numId="8">
    <w:abstractNumId w:val="35"/>
  </w:num>
  <w:num w:numId="9">
    <w:abstractNumId w:val="6"/>
  </w:num>
  <w:num w:numId="10">
    <w:abstractNumId w:val="41"/>
  </w:num>
  <w:num w:numId="11">
    <w:abstractNumId w:val="22"/>
  </w:num>
  <w:num w:numId="12">
    <w:abstractNumId w:val="39"/>
  </w:num>
  <w:num w:numId="13">
    <w:abstractNumId w:val="7"/>
  </w:num>
  <w:num w:numId="14">
    <w:abstractNumId w:val="28"/>
  </w:num>
  <w:num w:numId="15">
    <w:abstractNumId w:val="26"/>
  </w:num>
  <w:num w:numId="16">
    <w:abstractNumId w:val="14"/>
  </w:num>
  <w:num w:numId="17">
    <w:abstractNumId w:val="13"/>
  </w:num>
  <w:num w:numId="18">
    <w:abstractNumId w:val="40"/>
  </w:num>
  <w:num w:numId="19">
    <w:abstractNumId w:val="24"/>
  </w:num>
  <w:num w:numId="20">
    <w:abstractNumId w:val="46"/>
  </w:num>
  <w:num w:numId="21">
    <w:abstractNumId w:val="37"/>
  </w:num>
  <w:num w:numId="22">
    <w:abstractNumId w:val="45"/>
  </w:num>
  <w:num w:numId="23">
    <w:abstractNumId w:val="1"/>
  </w:num>
  <w:num w:numId="24">
    <w:abstractNumId w:val="25"/>
  </w:num>
  <w:num w:numId="25">
    <w:abstractNumId w:val="20"/>
  </w:num>
  <w:num w:numId="26">
    <w:abstractNumId w:val="34"/>
  </w:num>
  <w:num w:numId="27">
    <w:abstractNumId w:val="12"/>
  </w:num>
  <w:num w:numId="28">
    <w:abstractNumId w:val="23"/>
  </w:num>
  <w:num w:numId="29">
    <w:abstractNumId w:val="19"/>
  </w:num>
  <w:num w:numId="30">
    <w:abstractNumId w:val="18"/>
  </w:num>
  <w:num w:numId="31">
    <w:abstractNumId w:val="44"/>
  </w:num>
  <w:num w:numId="32">
    <w:abstractNumId w:val="27"/>
  </w:num>
  <w:num w:numId="33">
    <w:abstractNumId w:val="10"/>
  </w:num>
  <w:num w:numId="34">
    <w:abstractNumId w:val="5"/>
  </w:num>
  <w:num w:numId="35">
    <w:abstractNumId w:val="43"/>
  </w:num>
  <w:num w:numId="36">
    <w:abstractNumId w:val="2"/>
  </w:num>
  <w:num w:numId="37">
    <w:abstractNumId w:val="18"/>
  </w:num>
  <w:num w:numId="38">
    <w:abstractNumId w:val="31"/>
  </w:num>
  <w:num w:numId="39">
    <w:abstractNumId w:val="4"/>
  </w:num>
  <w:num w:numId="40">
    <w:abstractNumId w:val="21"/>
  </w:num>
  <w:num w:numId="41">
    <w:abstractNumId w:val="47"/>
  </w:num>
  <w:num w:numId="42">
    <w:abstractNumId w:val="32"/>
  </w:num>
  <w:num w:numId="43">
    <w:abstractNumId w:val="3"/>
  </w:num>
  <w:num w:numId="44">
    <w:abstractNumId w:val="33"/>
  </w:num>
  <w:num w:numId="45">
    <w:abstractNumId w:val="11"/>
  </w:num>
  <w:num w:numId="46">
    <w:abstractNumId w:val="17"/>
  </w:num>
  <w:num w:numId="47">
    <w:abstractNumId w:val="38"/>
  </w:num>
  <w:num w:numId="48">
    <w:abstractNumId w:val="29"/>
  </w:num>
  <w:num w:numId="49">
    <w:abstractNumId w:val="36"/>
  </w:num>
  <w:num w:numId="5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1D3"/>
    <w:rsid w:val="00007CF3"/>
    <w:rsid w:val="000369C3"/>
    <w:rsid w:val="0004105E"/>
    <w:rsid w:val="00075F36"/>
    <w:rsid w:val="00091117"/>
    <w:rsid w:val="000A30B9"/>
    <w:rsid w:val="000B4504"/>
    <w:rsid w:val="000C2A4D"/>
    <w:rsid w:val="000C48FA"/>
    <w:rsid w:val="001217D8"/>
    <w:rsid w:val="00187920"/>
    <w:rsid w:val="00192D3E"/>
    <w:rsid w:val="001B048B"/>
    <w:rsid w:val="001B3946"/>
    <w:rsid w:val="001C1F74"/>
    <w:rsid w:val="001E119F"/>
    <w:rsid w:val="00202712"/>
    <w:rsid w:val="00211611"/>
    <w:rsid w:val="00211AFF"/>
    <w:rsid w:val="00212080"/>
    <w:rsid w:val="002156B1"/>
    <w:rsid w:val="00216F03"/>
    <w:rsid w:val="00243657"/>
    <w:rsid w:val="0024681D"/>
    <w:rsid w:val="00246823"/>
    <w:rsid w:val="00255067"/>
    <w:rsid w:val="0027066A"/>
    <w:rsid w:val="002747EE"/>
    <w:rsid w:val="002A2833"/>
    <w:rsid w:val="002D6014"/>
    <w:rsid w:val="00303874"/>
    <w:rsid w:val="00364173"/>
    <w:rsid w:val="003D0D2C"/>
    <w:rsid w:val="00445107"/>
    <w:rsid w:val="00461F6F"/>
    <w:rsid w:val="0046797A"/>
    <w:rsid w:val="00484130"/>
    <w:rsid w:val="004B3C53"/>
    <w:rsid w:val="00506B45"/>
    <w:rsid w:val="00566686"/>
    <w:rsid w:val="00573E54"/>
    <w:rsid w:val="00595666"/>
    <w:rsid w:val="005B66AA"/>
    <w:rsid w:val="00641EC1"/>
    <w:rsid w:val="0065151A"/>
    <w:rsid w:val="00671C56"/>
    <w:rsid w:val="00691C65"/>
    <w:rsid w:val="006A11D3"/>
    <w:rsid w:val="006D3CCC"/>
    <w:rsid w:val="006D482D"/>
    <w:rsid w:val="006D5B25"/>
    <w:rsid w:val="006E0170"/>
    <w:rsid w:val="00755D25"/>
    <w:rsid w:val="0075781D"/>
    <w:rsid w:val="007919B0"/>
    <w:rsid w:val="00791C9C"/>
    <w:rsid w:val="00793295"/>
    <w:rsid w:val="007A207B"/>
    <w:rsid w:val="007A30EE"/>
    <w:rsid w:val="007C5185"/>
    <w:rsid w:val="007D2689"/>
    <w:rsid w:val="007F2D1E"/>
    <w:rsid w:val="008030C2"/>
    <w:rsid w:val="00812353"/>
    <w:rsid w:val="00877663"/>
    <w:rsid w:val="008A7C20"/>
    <w:rsid w:val="008B32C8"/>
    <w:rsid w:val="008D2364"/>
    <w:rsid w:val="008E530E"/>
    <w:rsid w:val="008F2880"/>
    <w:rsid w:val="00900229"/>
    <w:rsid w:val="00930437"/>
    <w:rsid w:val="00930E75"/>
    <w:rsid w:val="00935EB5"/>
    <w:rsid w:val="00936B03"/>
    <w:rsid w:val="00985451"/>
    <w:rsid w:val="009A100D"/>
    <w:rsid w:val="009D15DB"/>
    <w:rsid w:val="00A12323"/>
    <w:rsid w:val="00A2388D"/>
    <w:rsid w:val="00A52C4E"/>
    <w:rsid w:val="00A63A7E"/>
    <w:rsid w:val="00A73A77"/>
    <w:rsid w:val="00A94CB7"/>
    <w:rsid w:val="00AC5E53"/>
    <w:rsid w:val="00AE5E66"/>
    <w:rsid w:val="00AE6FAF"/>
    <w:rsid w:val="00AF4C96"/>
    <w:rsid w:val="00AF58BC"/>
    <w:rsid w:val="00B872CD"/>
    <w:rsid w:val="00BB22E0"/>
    <w:rsid w:val="00C1436B"/>
    <w:rsid w:val="00CE0C04"/>
    <w:rsid w:val="00CF1B50"/>
    <w:rsid w:val="00CF47E4"/>
    <w:rsid w:val="00CF5083"/>
    <w:rsid w:val="00CF5453"/>
    <w:rsid w:val="00D820A6"/>
    <w:rsid w:val="00D9079B"/>
    <w:rsid w:val="00D91454"/>
    <w:rsid w:val="00DA6A00"/>
    <w:rsid w:val="00DC1AC3"/>
    <w:rsid w:val="00DF46D7"/>
    <w:rsid w:val="00E12005"/>
    <w:rsid w:val="00E22069"/>
    <w:rsid w:val="00E24953"/>
    <w:rsid w:val="00E42376"/>
    <w:rsid w:val="00EB176D"/>
    <w:rsid w:val="00EB1787"/>
    <w:rsid w:val="00EC7A21"/>
    <w:rsid w:val="00ED0B77"/>
    <w:rsid w:val="00ED30EB"/>
    <w:rsid w:val="00EE1104"/>
    <w:rsid w:val="00F32F49"/>
    <w:rsid w:val="00F401D8"/>
    <w:rsid w:val="00F44BF9"/>
    <w:rsid w:val="00F5152E"/>
    <w:rsid w:val="00F51ACD"/>
    <w:rsid w:val="00F74079"/>
    <w:rsid w:val="00FA1D76"/>
    <w:rsid w:val="00FB2F6E"/>
    <w:rsid w:val="00FC6E06"/>
    <w:rsid w:val="00FD5B11"/>
    <w:rsid w:val="00FE3157"/>
    <w:rsid w:val="00FE5F43"/>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98A60"/>
  <w15:chartTrackingRefBased/>
  <w15:docId w15:val="{D941DD66-170D-4C4F-A62A-B05970B44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06B45"/>
    <w:rPr>
      <w:rFonts w:ascii="Souvenir Light" w:hAnsi="Souvenir Light"/>
      <w:sz w:val="20"/>
      <w:lang w:val="es-ES"/>
    </w:rPr>
  </w:style>
  <w:style w:type="paragraph" w:styleId="Titolo1">
    <w:name w:val="heading 1"/>
    <w:basedOn w:val="Normale"/>
    <w:next w:val="Normale"/>
    <w:link w:val="Titolo1Carattere"/>
    <w:uiPriority w:val="9"/>
    <w:qFormat/>
    <w:rsid w:val="004B3C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Oharrak">
    <w:name w:val="Oharrak"/>
    <w:basedOn w:val="Normale"/>
    <w:autoRedefine/>
    <w:qFormat/>
    <w:rsid w:val="00A52C4E"/>
    <w:rPr>
      <w:rFonts w:asciiTheme="minorHAnsi" w:hAnsiTheme="minorHAnsi"/>
      <w:sz w:val="18"/>
    </w:rPr>
  </w:style>
  <w:style w:type="paragraph" w:customStyle="1" w:styleId="Taularenbarrukoa">
    <w:name w:val="Taularen barrukoa"/>
    <w:basedOn w:val="Normale"/>
    <w:link w:val="TaularenbarrukoaKar"/>
    <w:autoRedefine/>
    <w:qFormat/>
    <w:rsid w:val="00ED0B77"/>
    <w:rPr>
      <w:rFonts w:asciiTheme="majorHAnsi" w:hAnsiTheme="majorHAnsi"/>
      <w:sz w:val="18"/>
      <w:lang w:val="eu-ES"/>
    </w:rPr>
  </w:style>
  <w:style w:type="character" w:customStyle="1" w:styleId="TaularenbarrukoaKar">
    <w:name w:val="Taularen barrukoa Kar"/>
    <w:basedOn w:val="Carpredefinitoparagrafo"/>
    <w:link w:val="Taularenbarrukoa"/>
    <w:rsid w:val="00ED0B77"/>
    <w:rPr>
      <w:rFonts w:asciiTheme="majorHAnsi" w:hAnsiTheme="majorHAnsi"/>
      <w:sz w:val="18"/>
    </w:rPr>
  </w:style>
  <w:style w:type="paragraph" w:styleId="Intestazione">
    <w:name w:val="header"/>
    <w:basedOn w:val="Normale"/>
    <w:link w:val="IntestazioneCarattere"/>
    <w:uiPriority w:val="99"/>
    <w:unhideWhenUsed/>
    <w:rsid w:val="002156B1"/>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156B1"/>
    <w:rPr>
      <w:rFonts w:ascii="Souvenir Light" w:hAnsi="Souvenir Light"/>
      <w:lang w:val="es-ES"/>
    </w:rPr>
  </w:style>
  <w:style w:type="paragraph" w:styleId="Pidipagina">
    <w:name w:val="footer"/>
    <w:basedOn w:val="Normale"/>
    <w:link w:val="PidipaginaCarattere"/>
    <w:uiPriority w:val="99"/>
    <w:unhideWhenUsed/>
    <w:rsid w:val="002156B1"/>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156B1"/>
    <w:rPr>
      <w:rFonts w:ascii="Souvenir Light" w:hAnsi="Souvenir Light"/>
      <w:lang w:val="es-ES"/>
    </w:rPr>
  </w:style>
  <w:style w:type="paragraph" w:styleId="Nessunaspaziatura">
    <w:name w:val="No Spacing"/>
    <w:link w:val="NessunaspaziaturaCarattere"/>
    <w:uiPriority w:val="1"/>
    <w:qFormat/>
    <w:rsid w:val="002156B1"/>
    <w:pPr>
      <w:spacing w:after="0" w:line="240" w:lineRule="auto"/>
    </w:pPr>
    <w:rPr>
      <w:rFonts w:eastAsiaTheme="minorEastAsia"/>
      <w:lang w:eastAsia="eu-ES"/>
    </w:rPr>
  </w:style>
  <w:style w:type="character" w:customStyle="1" w:styleId="NessunaspaziaturaCarattere">
    <w:name w:val="Nessuna spaziatura Carattere"/>
    <w:basedOn w:val="Carpredefinitoparagrafo"/>
    <w:link w:val="Nessunaspaziatura"/>
    <w:uiPriority w:val="1"/>
    <w:rsid w:val="002156B1"/>
    <w:rPr>
      <w:rFonts w:eastAsiaTheme="minorEastAsia"/>
      <w:lang w:eastAsia="eu-ES"/>
    </w:rPr>
  </w:style>
  <w:style w:type="paragraph" w:styleId="Paragrafoelenco">
    <w:name w:val="List Paragraph"/>
    <w:basedOn w:val="Normale"/>
    <w:uiPriority w:val="34"/>
    <w:qFormat/>
    <w:rsid w:val="00793295"/>
    <w:pPr>
      <w:numPr>
        <w:numId w:val="1"/>
      </w:numPr>
      <w:spacing w:line="240" w:lineRule="auto"/>
      <w:contextualSpacing/>
      <w:jc w:val="both"/>
    </w:pPr>
  </w:style>
  <w:style w:type="paragraph" w:styleId="Testonotaapidipagina">
    <w:name w:val="footnote text"/>
    <w:basedOn w:val="Normale"/>
    <w:link w:val="TestonotaapidipaginaCarattere"/>
    <w:uiPriority w:val="99"/>
    <w:semiHidden/>
    <w:unhideWhenUsed/>
    <w:rsid w:val="008F2880"/>
    <w:pPr>
      <w:spacing w:after="0" w:line="240" w:lineRule="auto"/>
    </w:pPr>
    <w:rPr>
      <w:rFonts w:asciiTheme="minorHAnsi" w:hAnsiTheme="minorHAnsi"/>
      <w:szCs w:val="20"/>
    </w:rPr>
  </w:style>
  <w:style w:type="character" w:customStyle="1" w:styleId="TestonotaapidipaginaCarattere">
    <w:name w:val="Testo nota a piè di pagina Carattere"/>
    <w:basedOn w:val="Carpredefinitoparagrafo"/>
    <w:link w:val="Testonotaapidipagina"/>
    <w:uiPriority w:val="99"/>
    <w:semiHidden/>
    <w:rsid w:val="008F2880"/>
    <w:rPr>
      <w:sz w:val="20"/>
      <w:szCs w:val="20"/>
      <w:lang w:val="es-ES"/>
    </w:rPr>
  </w:style>
  <w:style w:type="character" w:styleId="Rimandonotaapidipagina">
    <w:name w:val="footnote reference"/>
    <w:basedOn w:val="Carpredefinitoparagrafo"/>
    <w:uiPriority w:val="99"/>
    <w:semiHidden/>
    <w:unhideWhenUsed/>
    <w:rsid w:val="008F2880"/>
    <w:rPr>
      <w:vertAlign w:val="superscript"/>
    </w:rPr>
  </w:style>
  <w:style w:type="paragraph" w:styleId="Testofumetto">
    <w:name w:val="Balloon Text"/>
    <w:basedOn w:val="Normale"/>
    <w:link w:val="TestofumettoCarattere"/>
    <w:uiPriority w:val="99"/>
    <w:semiHidden/>
    <w:unhideWhenUsed/>
    <w:rsid w:val="0065151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5151A"/>
    <w:rPr>
      <w:rFonts w:ascii="Segoe UI" w:hAnsi="Segoe UI" w:cs="Segoe UI"/>
      <w:sz w:val="18"/>
      <w:szCs w:val="18"/>
      <w:lang w:val="es-ES"/>
    </w:rPr>
  </w:style>
  <w:style w:type="paragraph" w:styleId="NormaleWeb">
    <w:name w:val="Normal (Web)"/>
    <w:basedOn w:val="Normale"/>
    <w:uiPriority w:val="99"/>
    <w:semiHidden/>
    <w:unhideWhenUsed/>
    <w:rsid w:val="00CF508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itolo1Carattere">
    <w:name w:val="Titolo 1 Carattere"/>
    <w:basedOn w:val="Carpredefinitoparagrafo"/>
    <w:link w:val="Titolo1"/>
    <w:uiPriority w:val="9"/>
    <w:rsid w:val="004B3C53"/>
    <w:rPr>
      <w:rFonts w:asciiTheme="majorHAnsi" w:eastAsiaTheme="majorEastAsia" w:hAnsiTheme="majorHAnsi" w:cstheme="majorBidi"/>
      <w:color w:val="2F5496" w:themeColor="accent1" w:themeShade="BF"/>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15477">
      <w:bodyDiv w:val="1"/>
      <w:marLeft w:val="0"/>
      <w:marRight w:val="0"/>
      <w:marTop w:val="0"/>
      <w:marBottom w:val="0"/>
      <w:divBdr>
        <w:top w:val="none" w:sz="0" w:space="0" w:color="auto"/>
        <w:left w:val="none" w:sz="0" w:space="0" w:color="auto"/>
        <w:bottom w:val="none" w:sz="0" w:space="0" w:color="auto"/>
        <w:right w:val="none" w:sz="0" w:space="0" w:color="auto"/>
      </w:divBdr>
    </w:div>
    <w:div w:id="375155429">
      <w:bodyDiv w:val="1"/>
      <w:marLeft w:val="0"/>
      <w:marRight w:val="0"/>
      <w:marTop w:val="0"/>
      <w:marBottom w:val="0"/>
      <w:divBdr>
        <w:top w:val="none" w:sz="0" w:space="0" w:color="auto"/>
        <w:left w:val="none" w:sz="0" w:space="0" w:color="auto"/>
        <w:bottom w:val="none" w:sz="0" w:space="0" w:color="auto"/>
        <w:right w:val="none" w:sz="0" w:space="0" w:color="auto"/>
      </w:divBdr>
    </w:div>
    <w:div w:id="396325599">
      <w:bodyDiv w:val="1"/>
      <w:marLeft w:val="0"/>
      <w:marRight w:val="0"/>
      <w:marTop w:val="0"/>
      <w:marBottom w:val="0"/>
      <w:divBdr>
        <w:top w:val="none" w:sz="0" w:space="0" w:color="auto"/>
        <w:left w:val="none" w:sz="0" w:space="0" w:color="auto"/>
        <w:bottom w:val="none" w:sz="0" w:space="0" w:color="auto"/>
        <w:right w:val="none" w:sz="0" w:space="0" w:color="auto"/>
      </w:divBdr>
    </w:div>
    <w:div w:id="430007338">
      <w:bodyDiv w:val="1"/>
      <w:marLeft w:val="0"/>
      <w:marRight w:val="0"/>
      <w:marTop w:val="0"/>
      <w:marBottom w:val="0"/>
      <w:divBdr>
        <w:top w:val="none" w:sz="0" w:space="0" w:color="auto"/>
        <w:left w:val="none" w:sz="0" w:space="0" w:color="auto"/>
        <w:bottom w:val="none" w:sz="0" w:space="0" w:color="auto"/>
        <w:right w:val="none" w:sz="0" w:space="0" w:color="auto"/>
      </w:divBdr>
    </w:div>
    <w:div w:id="567694975">
      <w:bodyDiv w:val="1"/>
      <w:marLeft w:val="0"/>
      <w:marRight w:val="0"/>
      <w:marTop w:val="0"/>
      <w:marBottom w:val="0"/>
      <w:divBdr>
        <w:top w:val="none" w:sz="0" w:space="0" w:color="auto"/>
        <w:left w:val="none" w:sz="0" w:space="0" w:color="auto"/>
        <w:bottom w:val="none" w:sz="0" w:space="0" w:color="auto"/>
        <w:right w:val="none" w:sz="0" w:space="0" w:color="auto"/>
      </w:divBdr>
    </w:div>
    <w:div w:id="574627861">
      <w:bodyDiv w:val="1"/>
      <w:marLeft w:val="0"/>
      <w:marRight w:val="0"/>
      <w:marTop w:val="0"/>
      <w:marBottom w:val="0"/>
      <w:divBdr>
        <w:top w:val="none" w:sz="0" w:space="0" w:color="auto"/>
        <w:left w:val="none" w:sz="0" w:space="0" w:color="auto"/>
        <w:bottom w:val="none" w:sz="0" w:space="0" w:color="auto"/>
        <w:right w:val="none" w:sz="0" w:space="0" w:color="auto"/>
      </w:divBdr>
    </w:div>
    <w:div w:id="585846723">
      <w:bodyDiv w:val="1"/>
      <w:marLeft w:val="0"/>
      <w:marRight w:val="0"/>
      <w:marTop w:val="0"/>
      <w:marBottom w:val="0"/>
      <w:divBdr>
        <w:top w:val="none" w:sz="0" w:space="0" w:color="auto"/>
        <w:left w:val="none" w:sz="0" w:space="0" w:color="auto"/>
        <w:bottom w:val="none" w:sz="0" w:space="0" w:color="auto"/>
        <w:right w:val="none" w:sz="0" w:space="0" w:color="auto"/>
      </w:divBdr>
    </w:div>
    <w:div w:id="639579539">
      <w:bodyDiv w:val="1"/>
      <w:marLeft w:val="0"/>
      <w:marRight w:val="0"/>
      <w:marTop w:val="0"/>
      <w:marBottom w:val="0"/>
      <w:divBdr>
        <w:top w:val="none" w:sz="0" w:space="0" w:color="auto"/>
        <w:left w:val="none" w:sz="0" w:space="0" w:color="auto"/>
        <w:bottom w:val="none" w:sz="0" w:space="0" w:color="auto"/>
        <w:right w:val="none" w:sz="0" w:space="0" w:color="auto"/>
      </w:divBdr>
    </w:div>
    <w:div w:id="655452002">
      <w:bodyDiv w:val="1"/>
      <w:marLeft w:val="0"/>
      <w:marRight w:val="0"/>
      <w:marTop w:val="0"/>
      <w:marBottom w:val="0"/>
      <w:divBdr>
        <w:top w:val="none" w:sz="0" w:space="0" w:color="auto"/>
        <w:left w:val="none" w:sz="0" w:space="0" w:color="auto"/>
        <w:bottom w:val="none" w:sz="0" w:space="0" w:color="auto"/>
        <w:right w:val="none" w:sz="0" w:space="0" w:color="auto"/>
      </w:divBdr>
    </w:div>
    <w:div w:id="677390117">
      <w:bodyDiv w:val="1"/>
      <w:marLeft w:val="0"/>
      <w:marRight w:val="0"/>
      <w:marTop w:val="0"/>
      <w:marBottom w:val="0"/>
      <w:divBdr>
        <w:top w:val="none" w:sz="0" w:space="0" w:color="auto"/>
        <w:left w:val="none" w:sz="0" w:space="0" w:color="auto"/>
        <w:bottom w:val="none" w:sz="0" w:space="0" w:color="auto"/>
        <w:right w:val="none" w:sz="0" w:space="0" w:color="auto"/>
      </w:divBdr>
    </w:div>
    <w:div w:id="735279101">
      <w:bodyDiv w:val="1"/>
      <w:marLeft w:val="0"/>
      <w:marRight w:val="0"/>
      <w:marTop w:val="0"/>
      <w:marBottom w:val="0"/>
      <w:divBdr>
        <w:top w:val="none" w:sz="0" w:space="0" w:color="auto"/>
        <w:left w:val="none" w:sz="0" w:space="0" w:color="auto"/>
        <w:bottom w:val="none" w:sz="0" w:space="0" w:color="auto"/>
        <w:right w:val="none" w:sz="0" w:space="0" w:color="auto"/>
      </w:divBdr>
    </w:div>
    <w:div w:id="774834226">
      <w:bodyDiv w:val="1"/>
      <w:marLeft w:val="0"/>
      <w:marRight w:val="0"/>
      <w:marTop w:val="0"/>
      <w:marBottom w:val="0"/>
      <w:divBdr>
        <w:top w:val="none" w:sz="0" w:space="0" w:color="auto"/>
        <w:left w:val="none" w:sz="0" w:space="0" w:color="auto"/>
        <w:bottom w:val="none" w:sz="0" w:space="0" w:color="auto"/>
        <w:right w:val="none" w:sz="0" w:space="0" w:color="auto"/>
      </w:divBdr>
    </w:div>
    <w:div w:id="871846790">
      <w:bodyDiv w:val="1"/>
      <w:marLeft w:val="0"/>
      <w:marRight w:val="0"/>
      <w:marTop w:val="0"/>
      <w:marBottom w:val="0"/>
      <w:divBdr>
        <w:top w:val="none" w:sz="0" w:space="0" w:color="auto"/>
        <w:left w:val="none" w:sz="0" w:space="0" w:color="auto"/>
        <w:bottom w:val="none" w:sz="0" w:space="0" w:color="auto"/>
        <w:right w:val="none" w:sz="0" w:space="0" w:color="auto"/>
      </w:divBdr>
    </w:div>
    <w:div w:id="897938271">
      <w:bodyDiv w:val="1"/>
      <w:marLeft w:val="0"/>
      <w:marRight w:val="0"/>
      <w:marTop w:val="0"/>
      <w:marBottom w:val="0"/>
      <w:divBdr>
        <w:top w:val="none" w:sz="0" w:space="0" w:color="auto"/>
        <w:left w:val="none" w:sz="0" w:space="0" w:color="auto"/>
        <w:bottom w:val="none" w:sz="0" w:space="0" w:color="auto"/>
        <w:right w:val="none" w:sz="0" w:space="0" w:color="auto"/>
      </w:divBdr>
    </w:div>
    <w:div w:id="906837294">
      <w:bodyDiv w:val="1"/>
      <w:marLeft w:val="0"/>
      <w:marRight w:val="0"/>
      <w:marTop w:val="0"/>
      <w:marBottom w:val="0"/>
      <w:divBdr>
        <w:top w:val="none" w:sz="0" w:space="0" w:color="auto"/>
        <w:left w:val="none" w:sz="0" w:space="0" w:color="auto"/>
        <w:bottom w:val="none" w:sz="0" w:space="0" w:color="auto"/>
        <w:right w:val="none" w:sz="0" w:space="0" w:color="auto"/>
      </w:divBdr>
    </w:div>
    <w:div w:id="991830643">
      <w:bodyDiv w:val="1"/>
      <w:marLeft w:val="0"/>
      <w:marRight w:val="0"/>
      <w:marTop w:val="0"/>
      <w:marBottom w:val="0"/>
      <w:divBdr>
        <w:top w:val="none" w:sz="0" w:space="0" w:color="auto"/>
        <w:left w:val="none" w:sz="0" w:space="0" w:color="auto"/>
        <w:bottom w:val="none" w:sz="0" w:space="0" w:color="auto"/>
        <w:right w:val="none" w:sz="0" w:space="0" w:color="auto"/>
      </w:divBdr>
    </w:div>
    <w:div w:id="1036124917">
      <w:bodyDiv w:val="1"/>
      <w:marLeft w:val="0"/>
      <w:marRight w:val="0"/>
      <w:marTop w:val="0"/>
      <w:marBottom w:val="0"/>
      <w:divBdr>
        <w:top w:val="none" w:sz="0" w:space="0" w:color="auto"/>
        <w:left w:val="none" w:sz="0" w:space="0" w:color="auto"/>
        <w:bottom w:val="none" w:sz="0" w:space="0" w:color="auto"/>
        <w:right w:val="none" w:sz="0" w:space="0" w:color="auto"/>
      </w:divBdr>
    </w:div>
    <w:div w:id="1111238740">
      <w:bodyDiv w:val="1"/>
      <w:marLeft w:val="0"/>
      <w:marRight w:val="0"/>
      <w:marTop w:val="0"/>
      <w:marBottom w:val="0"/>
      <w:divBdr>
        <w:top w:val="none" w:sz="0" w:space="0" w:color="auto"/>
        <w:left w:val="none" w:sz="0" w:space="0" w:color="auto"/>
        <w:bottom w:val="none" w:sz="0" w:space="0" w:color="auto"/>
        <w:right w:val="none" w:sz="0" w:space="0" w:color="auto"/>
      </w:divBdr>
    </w:div>
    <w:div w:id="1171331583">
      <w:bodyDiv w:val="1"/>
      <w:marLeft w:val="0"/>
      <w:marRight w:val="0"/>
      <w:marTop w:val="0"/>
      <w:marBottom w:val="0"/>
      <w:divBdr>
        <w:top w:val="none" w:sz="0" w:space="0" w:color="auto"/>
        <w:left w:val="none" w:sz="0" w:space="0" w:color="auto"/>
        <w:bottom w:val="none" w:sz="0" w:space="0" w:color="auto"/>
        <w:right w:val="none" w:sz="0" w:space="0" w:color="auto"/>
      </w:divBdr>
    </w:div>
    <w:div w:id="1292516424">
      <w:bodyDiv w:val="1"/>
      <w:marLeft w:val="0"/>
      <w:marRight w:val="0"/>
      <w:marTop w:val="0"/>
      <w:marBottom w:val="0"/>
      <w:divBdr>
        <w:top w:val="none" w:sz="0" w:space="0" w:color="auto"/>
        <w:left w:val="none" w:sz="0" w:space="0" w:color="auto"/>
        <w:bottom w:val="none" w:sz="0" w:space="0" w:color="auto"/>
        <w:right w:val="none" w:sz="0" w:space="0" w:color="auto"/>
      </w:divBdr>
    </w:div>
    <w:div w:id="1310986599">
      <w:bodyDiv w:val="1"/>
      <w:marLeft w:val="0"/>
      <w:marRight w:val="0"/>
      <w:marTop w:val="0"/>
      <w:marBottom w:val="0"/>
      <w:divBdr>
        <w:top w:val="none" w:sz="0" w:space="0" w:color="auto"/>
        <w:left w:val="none" w:sz="0" w:space="0" w:color="auto"/>
        <w:bottom w:val="none" w:sz="0" w:space="0" w:color="auto"/>
        <w:right w:val="none" w:sz="0" w:space="0" w:color="auto"/>
      </w:divBdr>
    </w:div>
    <w:div w:id="1344167430">
      <w:bodyDiv w:val="1"/>
      <w:marLeft w:val="0"/>
      <w:marRight w:val="0"/>
      <w:marTop w:val="0"/>
      <w:marBottom w:val="0"/>
      <w:divBdr>
        <w:top w:val="none" w:sz="0" w:space="0" w:color="auto"/>
        <w:left w:val="none" w:sz="0" w:space="0" w:color="auto"/>
        <w:bottom w:val="none" w:sz="0" w:space="0" w:color="auto"/>
        <w:right w:val="none" w:sz="0" w:space="0" w:color="auto"/>
      </w:divBdr>
    </w:div>
    <w:div w:id="1381827188">
      <w:bodyDiv w:val="1"/>
      <w:marLeft w:val="0"/>
      <w:marRight w:val="0"/>
      <w:marTop w:val="0"/>
      <w:marBottom w:val="0"/>
      <w:divBdr>
        <w:top w:val="none" w:sz="0" w:space="0" w:color="auto"/>
        <w:left w:val="none" w:sz="0" w:space="0" w:color="auto"/>
        <w:bottom w:val="none" w:sz="0" w:space="0" w:color="auto"/>
        <w:right w:val="none" w:sz="0" w:space="0" w:color="auto"/>
      </w:divBdr>
    </w:div>
    <w:div w:id="1389376859">
      <w:bodyDiv w:val="1"/>
      <w:marLeft w:val="0"/>
      <w:marRight w:val="0"/>
      <w:marTop w:val="0"/>
      <w:marBottom w:val="0"/>
      <w:divBdr>
        <w:top w:val="none" w:sz="0" w:space="0" w:color="auto"/>
        <w:left w:val="none" w:sz="0" w:space="0" w:color="auto"/>
        <w:bottom w:val="none" w:sz="0" w:space="0" w:color="auto"/>
        <w:right w:val="none" w:sz="0" w:space="0" w:color="auto"/>
      </w:divBdr>
    </w:div>
    <w:div w:id="1389379357">
      <w:bodyDiv w:val="1"/>
      <w:marLeft w:val="0"/>
      <w:marRight w:val="0"/>
      <w:marTop w:val="0"/>
      <w:marBottom w:val="0"/>
      <w:divBdr>
        <w:top w:val="none" w:sz="0" w:space="0" w:color="auto"/>
        <w:left w:val="none" w:sz="0" w:space="0" w:color="auto"/>
        <w:bottom w:val="none" w:sz="0" w:space="0" w:color="auto"/>
        <w:right w:val="none" w:sz="0" w:space="0" w:color="auto"/>
      </w:divBdr>
    </w:div>
    <w:div w:id="1409838756">
      <w:bodyDiv w:val="1"/>
      <w:marLeft w:val="0"/>
      <w:marRight w:val="0"/>
      <w:marTop w:val="0"/>
      <w:marBottom w:val="0"/>
      <w:divBdr>
        <w:top w:val="none" w:sz="0" w:space="0" w:color="auto"/>
        <w:left w:val="none" w:sz="0" w:space="0" w:color="auto"/>
        <w:bottom w:val="none" w:sz="0" w:space="0" w:color="auto"/>
        <w:right w:val="none" w:sz="0" w:space="0" w:color="auto"/>
      </w:divBdr>
    </w:div>
    <w:div w:id="1495298224">
      <w:bodyDiv w:val="1"/>
      <w:marLeft w:val="0"/>
      <w:marRight w:val="0"/>
      <w:marTop w:val="0"/>
      <w:marBottom w:val="0"/>
      <w:divBdr>
        <w:top w:val="none" w:sz="0" w:space="0" w:color="auto"/>
        <w:left w:val="none" w:sz="0" w:space="0" w:color="auto"/>
        <w:bottom w:val="none" w:sz="0" w:space="0" w:color="auto"/>
        <w:right w:val="none" w:sz="0" w:space="0" w:color="auto"/>
      </w:divBdr>
    </w:div>
    <w:div w:id="1510175004">
      <w:bodyDiv w:val="1"/>
      <w:marLeft w:val="0"/>
      <w:marRight w:val="0"/>
      <w:marTop w:val="0"/>
      <w:marBottom w:val="0"/>
      <w:divBdr>
        <w:top w:val="none" w:sz="0" w:space="0" w:color="auto"/>
        <w:left w:val="none" w:sz="0" w:space="0" w:color="auto"/>
        <w:bottom w:val="none" w:sz="0" w:space="0" w:color="auto"/>
        <w:right w:val="none" w:sz="0" w:space="0" w:color="auto"/>
      </w:divBdr>
    </w:div>
    <w:div w:id="1517577076">
      <w:bodyDiv w:val="1"/>
      <w:marLeft w:val="0"/>
      <w:marRight w:val="0"/>
      <w:marTop w:val="0"/>
      <w:marBottom w:val="0"/>
      <w:divBdr>
        <w:top w:val="none" w:sz="0" w:space="0" w:color="auto"/>
        <w:left w:val="none" w:sz="0" w:space="0" w:color="auto"/>
        <w:bottom w:val="none" w:sz="0" w:space="0" w:color="auto"/>
        <w:right w:val="none" w:sz="0" w:space="0" w:color="auto"/>
      </w:divBdr>
    </w:div>
    <w:div w:id="1601796447">
      <w:bodyDiv w:val="1"/>
      <w:marLeft w:val="0"/>
      <w:marRight w:val="0"/>
      <w:marTop w:val="0"/>
      <w:marBottom w:val="0"/>
      <w:divBdr>
        <w:top w:val="none" w:sz="0" w:space="0" w:color="auto"/>
        <w:left w:val="none" w:sz="0" w:space="0" w:color="auto"/>
        <w:bottom w:val="none" w:sz="0" w:space="0" w:color="auto"/>
        <w:right w:val="none" w:sz="0" w:space="0" w:color="auto"/>
      </w:divBdr>
    </w:div>
    <w:div w:id="1606696678">
      <w:bodyDiv w:val="1"/>
      <w:marLeft w:val="0"/>
      <w:marRight w:val="0"/>
      <w:marTop w:val="0"/>
      <w:marBottom w:val="0"/>
      <w:divBdr>
        <w:top w:val="none" w:sz="0" w:space="0" w:color="auto"/>
        <w:left w:val="none" w:sz="0" w:space="0" w:color="auto"/>
        <w:bottom w:val="none" w:sz="0" w:space="0" w:color="auto"/>
        <w:right w:val="none" w:sz="0" w:space="0" w:color="auto"/>
      </w:divBdr>
    </w:div>
    <w:div w:id="1608460987">
      <w:bodyDiv w:val="1"/>
      <w:marLeft w:val="0"/>
      <w:marRight w:val="0"/>
      <w:marTop w:val="0"/>
      <w:marBottom w:val="0"/>
      <w:divBdr>
        <w:top w:val="none" w:sz="0" w:space="0" w:color="auto"/>
        <w:left w:val="none" w:sz="0" w:space="0" w:color="auto"/>
        <w:bottom w:val="none" w:sz="0" w:space="0" w:color="auto"/>
        <w:right w:val="none" w:sz="0" w:space="0" w:color="auto"/>
      </w:divBdr>
    </w:div>
    <w:div w:id="1797408177">
      <w:bodyDiv w:val="1"/>
      <w:marLeft w:val="0"/>
      <w:marRight w:val="0"/>
      <w:marTop w:val="0"/>
      <w:marBottom w:val="0"/>
      <w:divBdr>
        <w:top w:val="none" w:sz="0" w:space="0" w:color="auto"/>
        <w:left w:val="none" w:sz="0" w:space="0" w:color="auto"/>
        <w:bottom w:val="none" w:sz="0" w:space="0" w:color="auto"/>
        <w:right w:val="none" w:sz="0" w:space="0" w:color="auto"/>
      </w:divBdr>
    </w:div>
    <w:div w:id="1899626653">
      <w:bodyDiv w:val="1"/>
      <w:marLeft w:val="0"/>
      <w:marRight w:val="0"/>
      <w:marTop w:val="0"/>
      <w:marBottom w:val="0"/>
      <w:divBdr>
        <w:top w:val="none" w:sz="0" w:space="0" w:color="auto"/>
        <w:left w:val="none" w:sz="0" w:space="0" w:color="auto"/>
        <w:bottom w:val="none" w:sz="0" w:space="0" w:color="auto"/>
        <w:right w:val="none" w:sz="0" w:space="0" w:color="auto"/>
      </w:divBdr>
    </w:div>
    <w:div w:id="1950696143">
      <w:bodyDiv w:val="1"/>
      <w:marLeft w:val="0"/>
      <w:marRight w:val="0"/>
      <w:marTop w:val="0"/>
      <w:marBottom w:val="0"/>
      <w:divBdr>
        <w:top w:val="none" w:sz="0" w:space="0" w:color="auto"/>
        <w:left w:val="none" w:sz="0" w:space="0" w:color="auto"/>
        <w:bottom w:val="none" w:sz="0" w:space="0" w:color="auto"/>
        <w:right w:val="none" w:sz="0" w:space="0" w:color="auto"/>
      </w:divBdr>
    </w:div>
    <w:div w:id="1998217676">
      <w:bodyDiv w:val="1"/>
      <w:marLeft w:val="0"/>
      <w:marRight w:val="0"/>
      <w:marTop w:val="0"/>
      <w:marBottom w:val="0"/>
      <w:divBdr>
        <w:top w:val="none" w:sz="0" w:space="0" w:color="auto"/>
        <w:left w:val="none" w:sz="0" w:space="0" w:color="auto"/>
        <w:bottom w:val="none" w:sz="0" w:space="0" w:color="auto"/>
        <w:right w:val="none" w:sz="0" w:space="0" w:color="auto"/>
      </w:divBdr>
    </w:div>
    <w:div w:id="2057581484">
      <w:bodyDiv w:val="1"/>
      <w:marLeft w:val="0"/>
      <w:marRight w:val="0"/>
      <w:marTop w:val="0"/>
      <w:marBottom w:val="0"/>
      <w:divBdr>
        <w:top w:val="none" w:sz="0" w:space="0" w:color="auto"/>
        <w:left w:val="none" w:sz="0" w:space="0" w:color="auto"/>
        <w:bottom w:val="none" w:sz="0" w:space="0" w:color="auto"/>
        <w:right w:val="none" w:sz="0" w:space="0" w:color="auto"/>
      </w:divBdr>
    </w:div>
    <w:div w:id="2092778441">
      <w:bodyDiv w:val="1"/>
      <w:marLeft w:val="0"/>
      <w:marRight w:val="0"/>
      <w:marTop w:val="0"/>
      <w:marBottom w:val="0"/>
      <w:divBdr>
        <w:top w:val="none" w:sz="0" w:space="0" w:color="auto"/>
        <w:left w:val="none" w:sz="0" w:space="0" w:color="auto"/>
        <w:bottom w:val="none" w:sz="0" w:space="0" w:color="auto"/>
        <w:right w:val="none" w:sz="0" w:space="0" w:color="auto"/>
      </w:divBdr>
    </w:div>
    <w:div w:id="2105804096">
      <w:bodyDiv w:val="1"/>
      <w:marLeft w:val="0"/>
      <w:marRight w:val="0"/>
      <w:marTop w:val="0"/>
      <w:marBottom w:val="0"/>
      <w:divBdr>
        <w:top w:val="none" w:sz="0" w:space="0" w:color="auto"/>
        <w:left w:val="none" w:sz="0" w:space="0" w:color="auto"/>
        <w:bottom w:val="none" w:sz="0" w:space="0" w:color="auto"/>
        <w:right w:val="none" w:sz="0" w:space="0" w:color="auto"/>
      </w:divBdr>
    </w:div>
    <w:div w:id="2128814610">
      <w:bodyDiv w:val="1"/>
      <w:marLeft w:val="0"/>
      <w:marRight w:val="0"/>
      <w:marTop w:val="0"/>
      <w:marBottom w:val="0"/>
      <w:divBdr>
        <w:top w:val="none" w:sz="0" w:space="0" w:color="auto"/>
        <w:left w:val="none" w:sz="0" w:space="0" w:color="auto"/>
        <w:bottom w:val="none" w:sz="0" w:space="0" w:color="auto"/>
        <w:right w:val="none" w:sz="0" w:space="0" w:color="auto"/>
      </w:divBdr>
    </w:div>
    <w:div w:id="213964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2.jpeg"/><Relationship Id="rId29" Type="http://schemas.openxmlformats.org/officeDocument/2006/relationships/footer" Target="foot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5.xml"/><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oter" Target="footer7.xml"/><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6.jpeg"/><Relationship Id="rId35" Type="http://schemas.openxmlformats.org/officeDocument/2006/relationships/footer" Target="footer11.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footer" Target="footer9.xml"/><Relationship Id="rId38"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F0E5F-9E9C-4B2A-8750-96047195F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10192</Words>
  <Characters>56056</Characters>
  <Application>Microsoft Office Word</Application>
  <DocSecurity>0</DocSecurity>
  <Lines>467</Lines>
  <Paragraphs>132</Paragraphs>
  <ScaleCrop>false</ScaleCrop>
  <HeadingPairs>
    <vt:vector size="2" baseType="variant">
      <vt:variant>
        <vt:lpstr>Titulua</vt:lpstr>
      </vt:variant>
      <vt:variant>
        <vt:i4>1</vt:i4>
      </vt:variant>
    </vt:vector>
  </HeadingPairs>
  <TitlesOfParts>
    <vt:vector size="1" baseType="lpstr">
      <vt:lpstr>Itinerario Pedagógico de la educación menesiana</vt:lpstr>
    </vt:vector>
  </TitlesOfParts>
  <Company/>
  <LinksUpToDate>false</LinksUpToDate>
  <CharactersWithSpaces>66116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Itinerario Pedagógico de la educación menesiana</dc:title>
  <dc:subject/>
  <dc:creator>Miguel Aristondo Saracibar</dc:creator>
  <cp:keywords/>
  <dc:description/>
  <cp:lastModifiedBy>Hervé ASSE</cp:lastModifiedBy>
  <cp:revision>3</cp:revision>
  <cp:lastPrinted>2020-03-13T09:07:00Z</cp:lastPrinted>
  <dcterms:created xsi:type="dcterms:W3CDTF">2020-04-28T08:21:00Z</dcterms:created>
  <dcterms:modified xsi:type="dcterms:W3CDTF">2020-10-12T16:10:00Z</dcterms:modified>
</cp:coreProperties>
</file>